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CE" w:rsidRDefault="005A0FCE" w:rsidP="005A0FCE">
      <w:pPr>
        <w:pStyle w:val="a3"/>
        <w:shd w:val="clear" w:color="auto" w:fill="FEFEFE"/>
        <w:spacing w:before="0" w:beforeAutospacing="0" w:after="0" w:afterAutospacing="0"/>
        <w:ind w:firstLine="709"/>
        <w:jc w:val="center"/>
        <w:rPr>
          <w:b/>
          <w:sz w:val="36"/>
          <w:szCs w:val="36"/>
        </w:rPr>
      </w:pPr>
      <w:r w:rsidRPr="00FF1CD6">
        <w:rPr>
          <w:b/>
          <w:sz w:val="32"/>
          <w:szCs w:val="32"/>
        </w:rPr>
        <w:t>Шрифт</w:t>
      </w:r>
      <w:r w:rsidR="00FF1CD6" w:rsidRPr="00FF1CD6">
        <w:rPr>
          <w:b/>
          <w:sz w:val="32"/>
          <w:szCs w:val="32"/>
        </w:rPr>
        <w:t xml:space="preserve"> - </w:t>
      </w:r>
      <w:r w:rsidR="00FF1CD6" w:rsidRPr="00FF1CD6">
        <w:rPr>
          <w:b/>
          <w:sz w:val="36"/>
          <w:szCs w:val="36"/>
        </w:rPr>
        <w:t>основа графического дизайна</w:t>
      </w:r>
    </w:p>
    <w:p w:rsidR="00FF1CD6" w:rsidRPr="00FF1CD6" w:rsidRDefault="00FF1CD6" w:rsidP="005A0FCE">
      <w:pPr>
        <w:pStyle w:val="a3"/>
        <w:shd w:val="clear" w:color="auto" w:fill="FEFEFE"/>
        <w:spacing w:before="0" w:beforeAutospacing="0" w:after="0" w:afterAutospacing="0"/>
        <w:ind w:firstLine="709"/>
        <w:jc w:val="center"/>
        <w:rPr>
          <w:b/>
          <w:sz w:val="36"/>
          <w:szCs w:val="36"/>
        </w:rPr>
      </w:pPr>
    </w:p>
    <w:p w:rsidR="00670657" w:rsidRPr="00865E10" w:rsidRDefault="00670657" w:rsidP="00FF1CE5">
      <w:pPr>
        <w:pStyle w:val="a3"/>
        <w:shd w:val="clear" w:color="auto" w:fill="FEFEFE"/>
        <w:spacing w:before="0" w:beforeAutospacing="0" w:after="0" w:afterAutospacing="0"/>
        <w:ind w:firstLine="709"/>
        <w:rPr>
          <w:b/>
          <w:sz w:val="28"/>
          <w:szCs w:val="28"/>
        </w:rPr>
      </w:pPr>
      <w:r w:rsidRPr="00865E10">
        <w:rPr>
          <w:b/>
          <w:sz w:val="28"/>
          <w:szCs w:val="28"/>
        </w:rPr>
        <w:t>Основные определения и ключевые понятия.</w:t>
      </w:r>
    </w:p>
    <w:p w:rsidR="00670657" w:rsidRPr="00194AA3" w:rsidRDefault="00670657" w:rsidP="00FF1CE5">
      <w:pPr>
        <w:pStyle w:val="a3"/>
        <w:shd w:val="clear" w:color="auto" w:fill="FEFEFE"/>
        <w:spacing w:before="0" w:beforeAutospacing="0" w:after="0" w:afterAutospacing="0"/>
        <w:ind w:firstLine="709"/>
        <w:rPr>
          <w:i/>
        </w:rPr>
      </w:pPr>
      <w:r w:rsidRPr="00670657">
        <w:rPr>
          <w:b/>
          <w:u w:val="single"/>
        </w:rPr>
        <w:t>Шрифт</w:t>
      </w:r>
      <w:r w:rsidRPr="00670657">
        <w:rPr>
          <w:b/>
        </w:rPr>
        <w:t xml:space="preserve"> </w:t>
      </w:r>
      <w:r w:rsidRPr="00670657">
        <w:t>(</w:t>
      </w:r>
      <w:proofErr w:type="spellStart"/>
      <w:r w:rsidRPr="00670657">
        <w:t>Schrift</w:t>
      </w:r>
      <w:proofErr w:type="spellEnd"/>
      <w:r w:rsidRPr="00670657">
        <w:t xml:space="preserve"> от </w:t>
      </w:r>
      <w:proofErr w:type="gramStart"/>
      <w:r w:rsidRPr="00670657">
        <w:t>нем</w:t>
      </w:r>
      <w:proofErr w:type="gramEnd"/>
      <w:r w:rsidRPr="00670657">
        <w:t xml:space="preserve">. </w:t>
      </w:r>
      <w:proofErr w:type="spellStart"/>
      <w:r w:rsidRPr="00670657">
        <w:t>schreiben</w:t>
      </w:r>
      <w:proofErr w:type="spellEnd"/>
      <w:r w:rsidRPr="00670657">
        <w:t xml:space="preserve"> — писать) </w:t>
      </w:r>
      <w:r w:rsidRPr="00194AA3">
        <w:rPr>
          <w:i/>
        </w:rPr>
        <w:t>— это графический рисунок начертания букв и знаков, составляющих единую стилистическую и композиционную систему.</w:t>
      </w:r>
    </w:p>
    <w:p w:rsidR="00670657" w:rsidRPr="00670657" w:rsidRDefault="00670657" w:rsidP="00FF1CE5">
      <w:pPr>
        <w:pStyle w:val="a3"/>
        <w:shd w:val="clear" w:color="auto" w:fill="FEFEFE"/>
        <w:spacing w:before="0" w:beforeAutospacing="0" w:after="0" w:afterAutospacing="0"/>
        <w:ind w:firstLine="709"/>
      </w:pPr>
      <w:r w:rsidRPr="00670657">
        <w:t>Шрифты создаются художниками в соответствии с образным замыслом, требованиями единства стиля и графической композиции, прикладными задачами, а также в соответствии с конкретными смысловыми и художественно-декоративными задачами.</w:t>
      </w:r>
    </w:p>
    <w:p w:rsidR="00670657" w:rsidRPr="00670657" w:rsidRDefault="00194AA3" w:rsidP="00FF1CE5">
      <w:pPr>
        <w:pStyle w:val="a3"/>
        <w:shd w:val="clear" w:color="auto" w:fill="FEFEFE"/>
        <w:spacing w:before="0" w:beforeAutospacing="0" w:after="0" w:afterAutospacing="0"/>
        <w:ind w:firstLine="709"/>
      </w:pPr>
      <w:r>
        <w:rPr>
          <w:rStyle w:val="a4"/>
          <w:u w:val="single"/>
        </w:rPr>
        <w:t>Г</w:t>
      </w:r>
      <w:r w:rsidR="00670657" w:rsidRPr="00670657">
        <w:rPr>
          <w:rStyle w:val="a4"/>
          <w:u w:val="single"/>
        </w:rPr>
        <w:t>арнитур</w:t>
      </w:r>
      <w:r>
        <w:rPr>
          <w:rStyle w:val="a4"/>
          <w:u w:val="single"/>
        </w:rPr>
        <w:t>а</w:t>
      </w:r>
      <w:r w:rsidR="00670657" w:rsidRPr="00670657">
        <w:rPr>
          <w:rStyle w:val="a4"/>
          <w:u w:val="single"/>
        </w:rPr>
        <w:t xml:space="preserve"> шрифта</w:t>
      </w:r>
      <w:r w:rsidR="00670657" w:rsidRPr="00670657">
        <w:t> - это набор знаков, имеющих стилистическое единство начертания. Проще говоря, шрифтовая гарнитура определяет общее «семейство» шрифтов (</w:t>
      </w:r>
      <w:proofErr w:type="spellStart"/>
      <w:r w:rsidR="00670657" w:rsidRPr="00670657">
        <w:t>Times</w:t>
      </w:r>
      <w:proofErr w:type="spellEnd"/>
      <w:r w:rsidR="00670657" w:rsidRPr="00670657">
        <w:t xml:space="preserve"> </w:t>
      </w:r>
      <w:proofErr w:type="spellStart"/>
      <w:r w:rsidR="00670657" w:rsidRPr="00670657">
        <w:t>New</w:t>
      </w:r>
      <w:proofErr w:type="spellEnd"/>
      <w:r w:rsidR="00670657" w:rsidRPr="00670657">
        <w:t xml:space="preserve"> </w:t>
      </w:r>
      <w:proofErr w:type="spellStart"/>
      <w:r w:rsidR="00670657" w:rsidRPr="00670657">
        <w:t>Roman</w:t>
      </w:r>
      <w:proofErr w:type="spellEnd"/>
      <w:r w:rsidR="00670657" w:rsidRPr="00670657">
        <w:t xml:space="preserve">, </w:t>
      </w:r>
      <w:proofErr w:type="spellStart"/>
      <w:r w:rsidR="00670657" w:rsidRPr="00670657">
        <w:t>Arial</w:t>
      </w:r>
      <w:proofErr w:type="spellEnd"/>
      <w:r w:rsidR="00670657" w:rsidRPr="00670657">
        <w:t xml:space="preserve">, </w:t>
      </w:r>
      <w:proofErr w:type="spellStart"/>
      <w:r w:rsidR="00670657" w:rsidRPr="00670657">
        <w:t>Lucida</w:t>
      </w:r>
      <w:proofErr w:type="spellEnd"/>
      <w:r w:rsidR="00670657" w:rsidRPr="00670657">
        <w:t>.).</w:t>
      </w:r>
    </w:p>
    <w:p w:rsidR="00194AA3" w:rsidRDefault="00670657" w:rsidP="00FF1CE5">
      <w:pPr>
        <w:pStyle w:val="a3"/>
        <w:shd w:val="clear" w:color="auto" w:fill="FEFEFE"/>
        <w:spacing w:before="0" w:beforeAutospacing="0" w:after="0" w:afterAutospacing="0"/>
        <w:ind w:firstLine="709"/>
      </w:pPr>
      <w:r w:rsidRPr="00194AA3">
        <w:rPr>
          <w:b/>
        </w:rPr>
        <w:t>Шрифты условно можно разделить на четыре основные группы:</w:t>
      </w:r>
    </w:p>
    <w:p w:rsidR="00194AA3" w:rsidRDefault="00194AA3" w:rsidP="00FF1CE5">
      <w:pPr>
        <w:pStyle w:val="a3"/>
        <w:shd w:val="clear" w:color="auto" w:fill="FEFEFE"/>
        <w:spacing w:before="0" w:beforeAutospacing="0" w:after="0" w:afterAutospacing="0"/>
        <w:ind w:firstLine="709"/>
      </w:pPr>
      <w:r>
        <w:t>1.</w:t>
      </w:r>
      <w:r w:rsidR="00670657" w:rsidRPr="00670657">
        <w:t xml:space="preserve"> шрифты с засечками (антиква), </w:t>
      </w:r>
    </w:p>
    <w:p w:rsidR="00194AA3" w:rsidRDefault="00194AA3" w:rsidP="00FF1CE5">
      <w:pPr>
        <w:pStyle w:val="a3"/>
        <w:shd w:val="clear" w:color="auto" w:fill="FEFEFE"/>
        <w:spacing w:before="0" w:beforeAutospacing="0" w:after="0" w:afterAutospacing="0"/>
        <w:ind w:firstLine="709"/>
      </w:pPr>
      <w:r>
        <w:t xml:space="preserve">2. </w:t>
      </w:r>
      <w:r w:rsidR="00670657" w:rsidRPr="00670657">
        <w:t xml:space="preserve">шрифты без засечек (гротески), </w:t>
      </w:r>
    </w:p>
    <w:p w:rsidR="00194AA3" w:rsidRDefault="00194AA3" w:rsidP="00FF1CE5">
      <w:pPr>
        <w:pStyle w:val="a3"/>
        <w:shd w:val="clear" w:color="auto" w:fill="FEFEFE"/>
        <w:spacing w:before="0" w:beforeAutospacing="0" w:after="0" w:afterAutospacing="0"/>
        <w:ind w:firstLine="709"/>
      </w:pPr>
      <w:r>
        <w:t xml:space="preserve">3. </w:t>
      </w:r>
      <w:r w:rsidR="00670657" w:rsidRPr="00670657">
        <w:t xml:space="preserve">декоративные </w:t>
      </w:r>
    </w:p>
    <w:p w:rsidR="00670657" w:rsidRPr="00670657" w:rsidRDefault="00194AA3" w:rsidP="00FF1CE5">
      <w:pPr>
        <w:pStyle w:val="a3"/>
        <w:shd w:val="clear" w:color="auto" w:fill="FEFEFE"/>
        <w:spacing w:before="0" w:beforeAutospacing="0" w:after="0" w:afterAutospacing="0"/>
        <w:ind w:firstLine="709"/>
      </w:pPr>
      <w:r>
        <w:t xml:space="preserve">4. </w:t>
      </w:r>
      <w:proofErr w:type="spellStart"/>
      <w:r w:rsidR="00670657" w:rsidRPr="00670657">
        <w:t>укописные</w:t>
      </w:r>
      <w:proofErr w:type="spellEnd"/>
      <w:r w:rsidR="00670657" w:rsidRPr="00670657">
        <w:t>.</w:t>
      </w:r>
    </w:p>
    <w:p w:rsidR="00194AA3" w:rsidRPr="00194AA3" w:rsidRDefault="00670657" w:rsidP="00FF1CE5">
      <w:pPr>
        <w:pStyle w:val="a3"/>
        <w:shd w:val="clear" w:color="auto" w:fill="FEFEFE"/>
        <w:spacing w:before="0" w:beforeAutospacing="0" w:after="0" w:afterAutospacing="0"/>
        <w:ind w:firstLine="709"/>
        <w:rPr>
          <w:b/>
        </w:rPr>
      </w:pPr>
      <w:r w:rsidRPr="00194AA3">
        <w:rPr>
          <w:b/>
        </w:rPr>
        <w:t>Для каждого шрифта существует несколько видов начертаний, особенностей их изображения</w:t>
      </w:r>
      <w:r w:rsidR="00194AA3" w:rsidRPr="00194AA3">
        <w:rPr>
          <w:b/>
        </w:rPr>
        <w:t>:</w:t>
      </w:r>
    </w:p>
    <w:p w:rsidR="00194AA3" w:rsidRDefault="00194AA3" w:rsidP="00FF1CE5">
      <w:pPr>
        <w:pStyle w:val="a3"/>
        <w:shd w:val="clear" w:color="auto" w:fill="FEFEFE"/>
        <w:spacing w:before="0" w:beforeAutospacing="0" w:after="0" w:afterAutospacing="0"/>
        <w:ind w:firstLine="709"/>
      </w:pPr>
      <w:r>
        <w:t xml:space="preserve">1. </w:t>
      </w:r>
      <w:r w:rsidR="00670657" w:rsidRPr="00670657">
        <w:t xml:space="preserve">нормальное, </w:t>
      </w:r>
    </w:p>
    <w:p w:rsidR="00194AA3" w:rsidRDefault="00194AA3" w:rsidP="00FF1CE5">
      <w:pPr>
        <w:pStyle w:val="a3"/>
        <w:shd w:val="clear" w:color="auto" w:fill="FEFEFE"/>
        <w:spacing w:before="0" w:beforeAutospacing="0" w:after="0" w:afterAutospacing="0"/>
        <w:ind w:firstLine="709"/>
      </w:pPr>
      <w:r>
        <w:t>2.</w:t>
      </w:r>
      <w:r w:rsidR="00670657" w:rsidRPr="00670657">
        <w:t>курсивное,</w:t>
      </w:r>
    </w:p>
    <w:p w:rsidR="00194AA3" w:rsidRDefault="00194AA3" w:rsidP="00FF1CE5">
      <w:pPr>
        <w:pStyle w:val="a3"/>
        <w:shd w:val="clear" w:color="auto" w:fill="FEFEFE"/>
        <w:spacing w:before="0" w:beforeAutospacing="0" w:after="0" w:afterAutospacing="0"/>
        <w:ind w:firstLine="709"/>
      </w:pPr>
      <w:r>
        <w:t>3.</w:t>
      </w:r>
      <w:r w:rsidR="00670657" w:rsidRPr="00670657">
        <w:t xml:space="preserve"> жирное, </w:t>
      </w:r>
    </w:p>
    <w:p w:rsidR="00194AA3" w:rsidRDefault="00194AA3" w:rsidP="00FF1CE5">
      <w:pPr>
        <w:pStyle w:val="a3"/>
        <w:shd w:val="clear" w:color="auto" w:fill="FEFEFE"/>
        <w:spacing w:before="0" w:beforeAutospacing="0" w:after="0" w:afterAutospacing="0"/>
        <w:ind w:firstLine="709"/>
      </w:pPr>
      <w:r>
        <w:t>4.</w:t>
      </w:r>
      <w:r w:rsidR="00670657" w:rsidRPr="00670657">
        <w:t xml:space="preserve">жирное курсивное. </w:t>
      </w:r>
    </w:p>
    <w:p w:rsidR="00670657" w:rsidRDefault="00670657" w:rsidP="00194AA3">
      <w:pPr>
        <w:pStyle w:val="a3"/>
        <w:shd w:val="clear" w:color="auto" w:fill="FEFEFE"/>
        <w:spacing w:before="0" w:beforeAutospacing="0" w:after="0" w:afterAutospacing="0"/>
      </w:pPr>
      <w:r w:rsidRPr="00670657">
        <w:t xml:space="preserve">Это, конечно, не все имеющиеся виды начертаний, а только основные, которые есть у всех шрифтов. Различные варианты начертания и размеров одних и тех же шрифтов объединяются в одно «семейство», </w:t>
      </w:r>
      <w:r w:rsidRPr="00670657">
        <w:rPr>
          <w:b/>
        </w:rPr>
        <w:t>шрифтовую гарнитуру</w:t>
      </w:r>
      <w:r w:rsidRPr="00670657">
        <w:t>.</w:t>
      </w:r>
    </w:p>
    <w:p w:rsidR="0084483F" w:rsidRDefault="0084483F" w:rsidP="00194AA3">
      <w:pPr>
        <w:pStyle w:val="a3"/>
        <w:shd w:val="clear" w:color="auto" w:fill="FEFEFE"/>
        <w:spacing w:before="0" w:beforeAutospacing="0" w:after="0" w:afterAutospacing="0"/>
      </w:pPr>
    </w:p>
    <w:p w:rsidR="0084483F" w:rsidRPr="002C689E" w:rsidRDefault="0084483F" w:rsidP="0084483F">
      <w:pPr>
        <w:spacing w:after="0" w:line="240" w:lineRule="auto"/>
        <w:outlineLvl w:val="0"/>
        <w:rPr>
          <w:rFonts w:ascii="Times New Roman" w:eastAsia="Times New Roman" w:hAnsi="Times New Roman" w:cs="Times New Roman"/>
          <w:bCs/>
          <w:kern w:val="36"/>
          <w:sz w:val="28"/>
          <w:szCs w:val="28"/>
          <w:lang w:eastAsia="ru-RU"/>
        </w:rPr>
      </w:pPr>
      <w:r w:rsidRPr="002C689E">
        <w:rPr>
          <w:rFonts w:ascii="Times New Roman" w:eastAsia="Times New Roman" w:hAnsi="Times New Roman" w:cs="Times New Roman"/>
          <w:b/>
          <w:bCs/>
          <w:kern w:val="36"/>
          <w:sz w:val="28"/>
          <w:szCs w:val="28"/>
          <w:lang w:eastAsia="ru-RU"/>
        </w:rPr>
        <w:t xml:space="preserve">Гарнитура </w:t>
      </w:r>
      <w:r w:rsidRPr="002C689E">
        <w:rPr>
          <w:rFonts w:ascii="Times New Roman" w:eastAsia="Times New Roman" w:hAnsi="Times New Roman" w:cs="Times New Roman"/>
          <w:bCs/>
          <w:kern w:val="36"/>
          <w:sz w:val="28"/>
          <w:szCs w:val="28"/>
          <w:lang w:eastAsia="ru-RU"/>
        </w:rPr>
        <w:t>(</w:t>
      </w:r>
      <w:proofErr w:type="spellStart"/>
      <w:r w:rsidRPr="002C689E">
        <w:rPr>
          <w:rFonts w:ascii="Times New Roman" w:eastAsia="Times New Roman" w:hAnsi="Times New Roman" w:cs="Times New Roman"/>
          <w:bCs/>
          <w:kern w:val="36"/>
          <w:sz w:val="28"/>
          <w:szCs w:val="28"/>
          <w:lang w:eastAsia="ru-RU"/>
        </w:rPr>
        <w:t>типографика</w:t>
      </w:r>
      <w:proofErr w:type="spellEnd"/>
      <w:r w:rsidRPr="002C689E">
        <w:rPr>
          <w:rFonts w:ascii="Times New Roman" w:eastAsia="Times New Roman" w:hAnsi="Times New Roman" w:cs="Times New Roman"/>
          <w:bCs/>
          <w:kern w:val="36"/>
          <w:sz w:val="28"/>
          <w:szCs w:val="28"/>
          <w:lang w:eastAsia="ru-RU"/>
        </w:rPr>
        <w:t>)</w:t>
      </w:r>
    </w:p>
    <w:p w:rsidR="0084483F" w:rsidRPr="002C689E" w:rsidRDefault="0084483F" w:rsidP="0084483F">
      <w:pPr>
        <w:spacing w:after="0" w:line="240" w:lineRule="auto"/>
        <w:rPr>
          <w:rFonts w:ascii="Times New Roman" w:eastAsia="Times New Roman" w:hAnsi="Times New Roman" w:cs="Times New Roman"/>
          <w:u w:val="single"/>
          <w:lang w:eastAsia="ru-RU"/>
        </w:rPr>
      </w:pPr>
      <w:r w:rsidRPr="002C689E">
        <w:rPr>
          <w:rFonts w:ascii="Times New Roman" w:eastAsia="Times New Roman" w:hAnsi="Times New Roman" w:cs="Times New Roman"/>
          <w:u w:val="single"/>
          <w:lang w:eastAsia="ru-RU"/>
        </w:rPr>
        <w:t xml:space="preserve">Гарнитура шрифта — это типографский термин, объединяющий набор шрифтов, которые отличаются по размеру, начертанию, наличию или отсутствию засечек на концах линий, по соотношению размера высоты прописных и строчных знаков, величине верхних и нижних выносных элементов, плотности, то есть близких по характеру и отличительным знакам рисунка. </w:t>
      </w:r>
    </w:p>
    <w:p w:rsidR="0084483F" w:rsidRDefault="0084483F" w:rsidP="0084483F">
      <w:pPr>
        <w:spacing w:after="0" w:line="240" w:lineRule="auto"/>
        <w:rPr>
          <w:rFonts w:ascii="Times New Roman" w:eastAsia="Times New Roman" w:hAnsi="Times New Roman" w:cs="Times New Roman"/>
          <w:sz w:val="24"/>
          <w:szCs w:val="24"/>
          <w:lang w:eastAsia="ru-RU"/>
        </w:rPr>
      </w:pPr>
      <w:proofErr w:type="spellStart"/>
      <w:proofErr w:type="gramStart"/>
      <w:r w:rsidRPr="002C689E">
        <w:rPr>
          <w:rFonts w:ascii="Times New Roman" w:eastAsia="Times New Roman" w:hAnsi="Times New Roman" w:cs="Times New Roman"/>
          <w:b/>
          <w:bCs/>
          <w:sz w:val="24"/>
          <w:szCs w:val="24"/>
          <w:lang w:eastAsia="ru-RU"/>
        </w:rPr>
        <w:t>Гарниту́ра</w:t>
      </w:r>
      <w:proofErr w:type="spellEnd"/>
      <w:proofErr w:type="gramEnd"/>
      <w:r w:rsidRPr="002C689E">
        <w:rPr>
          <w:rFonts w:ascii="Times New Roman" w:eastAsia="Times New Roman" w:hAnsi="Times New Roman" w:cs="Times New Roman"/>
          <w:sz w:val="24"/>
          <w:szCs w:val="24"/>
          <w:lang w:eastAsia="ru-RU"/>
        </w:rPr>
        <w:t xml:space="preserve"> в </w:t>
      </w:r>
      <w:hyperlink r:id="rId6" w:tooltip="Типографика" w:history="1">
        <w:proofErr w:type="spellStart"/>
        <w:r w:rsidRPr="002C689E">
          <w:rPr>
            <w:rFonts w:ascii="Times New Roman" w:eastAsia="Times New Roman" w:hAnsi="Times New Roman" w:cs="Times New Roman"/>
            <w:sz w:val="24"/>
            <w:szCs w:val="24"/>
            <w:u w:val="single"/>
            <w:lang w:eastAsia="ru-RU"/>
          </w:rPr>
          <w:t>типографике</w:t>
        </w:r>
        <w:proofErr w:type="spellEnd"/>
      </w:hyperlink>
      <w:r w:rsidRPr="002C689E">
        <w:rPr>
          <w:rFonts w:ascii="Times New Roman" w:eastAsia="Times New Roman" w:hAnsi="Times New Roman" w:cs="Times New Roman"/>
          <w:sz w:val="24"/>
          <w:szCs w:val="24"/>
          <w:lang w:eastAsia="ru-RU"/>
        </w:rPr>
        <w:t xml:space="preserve"> — </w:t>
      </w:r>
      <w:r w:rsidRPr="002C689E">
        <w:rPr>
          <w:rFonts w:ascii="Times New Roman" w:eastAsia="Times New Roman" w:hAnsi="Times New Roman" w:cs="Times New Roman"/>
          <w:i/>
          <w:sz w:val="24"/>
          <w:szCs w:val="24"/>
          <w:lang w:eastAsia="ru-RU"/>
        </w:rPr>
        <w:t xml:space="preserve">комплект шрифтов общего одного рисунка, но разных размеров (кеглей) и начертаний (прямого, светлого и др.), и имеющих определённое название. Набор из одного или нескольких </w:t>
      </w:r>
      <w:hyperlink r:id="rId7" w:tooltip="Шрифт" w:history="1">
        <w:r w:rsidRPr="002C689E">
          <w:rPr>
            <w:rFonts w:ascii="Times New Roman" w:eastAsia="Times New Roman" w:hAnsi="Times New Roman" w:cs="Times New Roman"/>
            <w:i/>
            <w:sz w:val="24"/>
            <w:szCs w:val="24"/>
            <w:u w:val="single"/>
            <w:lang w:eastAsia="ru-RU"/>
          </w:rPr>
          <w:t>шрифтов</w:t>
        </w:r>
      </w:hyperlink>
      <w:r w:rsidRPr="002C689E">
        <w:rPr>
          <w:rFonts w:ascii="Times New Roman" w:eastAsia="Times New Roman" w:hAnsi="Times New Roman" w:cs="Times New Roman"/>
          <w:i/>
          <w:sz w:val="24"/>
          <w:szCs w:val="24"/>
          <w:lang w:eastAsia="ru-RU"/>
        </w:rPr>
        <w:t xml:space="preserve"> в одном или нескольких размерах и начертаниях, имеющих стилевое единство рисунка и состоящих из определённого набора типографских знаков</w:t>
      </w:r>
      <w:r w:rsidRPr="002C689E">
        <w:rPr>
          <w:rFonts w:ascii="Times New Roman" w:eastAsia="Times New Roman" w:hAnsi="Times New Roman" w:cs="Times New Roman"/>
          <w:sz w:val="24"/>
          <w:szCs w:val="24"/>
          <w:lang w:eastAsia="ru-RU"/>
        </w:rPr>
        <w:t xml:space="preserve">. </w:t>
      </w:r>
    </w:p>
    <w:p w:rsidR="0084483F" w:rsidRPr="002C689E" w:rsidRDefault="0084483F" w:rsidP="0084483F">
      <w:pPr>
        <w:spacing w:after="0" w:line="240" w:lineRule="auto"/>
        <w:rPr>
          <w:rFonts w:ascii="Times New Roman" w:eastAsia="Times New Roman" w:hAnsi="Times New Roman" w:cs="Times New Roman"/>
          <w:i/>
          <w:sz w:val="24"/>
          <w:szCs w:val="24"/>
          <w:u w:val="single"/>
          <w:lang w:eastAsia="ru-RU"/>
        </w:rPr>
      </w:pPr>
      <w:r w:rsidRPr="002C689E">
        <w:rPr>
          <w:rFonts w:ascii="Times New Roman" w:eastAsia="Times New Roman" w:hAnsi="Times New Roman" w:cs="Times New Roman"/>
          <w:b/>
          <w:sz w:val="24"/>
          <w:szCs w:val="24"/>
          <w:lang w:eastAsia="ru-RU"/>
        </w:rPr>
        <w:t>Кратко:</w:t>
      </w:r>
      <w:r>
        <w:rPr>
          <w:rFonts w:ascii="Times New Roman" w:eastAsia="Times New Roman" w:hAnsi="Times New Roman" w:cs="Times New Roman"/>
          <w:sz w:val="24"/>
          <w:szCs w:val="24"/>
          <w:lang w:eastAsia="ru-RU"/>
        </w:rPr>
        <w:t xml:space="preserve"> </w:t>
      </w:r>
      <w:r w:rsidRPr="002C689E">
        <w:rPr>
          <w:rFonts w:ascii="Times New Roman" w:eastAsia="Times New Roman" w:hAnsi="Times New Roman" w:cs="Times New Roman"/>
          <w:i/>
          <w:sz w:val="24"/>
          <w:szCs w:val="24"/>
          <w:u w:val="single"/>
          <w:lang w:eastAsia="ru-RU"/>
        </w:rPr>
        <w:t xml:space="preserve">Группа шрифтов разных видов и </w:t>
      </w:r>
      <w:hyperlink r:id="rId8" w:tooltip="Кегль" w:history="1">
        <w:r w:rsidRPr="0084483F">
          <w:rPr>
            <w:rFonts w:ascii="Times New Roman" w:eastAsia="Times New Roman" w:hAnsi="Times New Roman" w:cs="Times New Roman"/>
            <w:i/>
            <w:sz w:val="24"/>
            <w:szCs w:val="24"/>
            <w:u w:val="single"/>
            <w:lang w:eastAsia="ru-RU"/>
          </w:rPr>
          <w:t>кеглей</w:t>
        </w:r>
      </w:hyperlink>
      <w:r w:rsidRPr="002C689E">
        <w:rPr>
          <w:rFonts w:ascii="Times New Roman" w:eastAsia="Times New Roman" w:hAnsi="Times New Roman" w:cs="Times New Roman"/>
          <w:i/>
          <w:sz w:val="24"/>
          <w:szCs w:val="24"/>
          <w:u w:val="single"/>
          <w:lang w:eastAsia="ru-RU"/>
        </w:rPr>
        <w:t xml:space="preserve">, имеющих одинаковое начертание, единый стиль и оформление, называется </w:t>
      </w:r>
      <w:hyperlink r:id="rId9" w:tooltip="Гарнитура (типографика)" w:history="1">
        <w:r w:rsidRPr="0084483F">
          <w:rPr>
            <w:rFonts w:ascii="Times New Roman" w:eastAsia="Times New Roman" w:hAnsi="Times New Roman" w:cs="Times New Roman"/>
            <w:i/>
            <w:sz w:val="24"/>
            <w:szCs w:val="24"/>
            <w:u w:val="single"/>
            <w:lang w:eastAsia="ru-RU"/>
          </w:rPr>
          <w:t>гарнитурой</w:t>
        </w:r>
      </w:hyperlink>
      <w:r w:rsidRPr="002C689E">
        <w:rPr>
          <w:rFonts w:ascii="Times New Roman" w:eastAsia="Times New Roman" w:hAnsi="Times New Roman" w:cs="Times New Roman"/>
          <w:i/>
          <w:sz w:val="24"/>
          <w:szCs w:val="24"/>
          <w:u w:val="single"/>
          <w:lang w:eastAsia="ru-RU"/>
        </w:rPr>
        <w:t xml:space="preserve">. </w:t>
      </w:r>
    </w:p>
    <w:p w:rsidR="0084483F" w:rsidRPr="002C689E" w:rsidRDefault="0084483F" w:rsidP="0084483F">
      <w:pPr>
        <w:spacing w:after="0" w:line="240" w:lineRule="auto"/>
        <w:rPr>
          <w:rFonts w:ascii="Times New Roman" w:eastAsia="Times New Roman" w:hAnsi="Times New Roman" w:cs="Times New Roman"/>
          <w:sz w:val="24"/>
          <w:szCs w:val="24"/>
          <w:u w:val="single"/>
          <w:lang w:eastAsia="ru-RU"/>
        </w:rPr>
      </w:pPr>
      <w:r w:rsidRPr="002C689E">
        <w:rPr>
          <w:rFonts w:ascii="Times New Roman" w:eastAsia="Times New Roman" w:hAnsi="Times New Roman" w:cs="Times New Roman"/>
          <w:sz w:val="24"/>
          <w:szCs w:val="24"/>
          <w:lang w:eastAsia="ru-RU"/>
        </w:rPr>
        <w:t xml:space="preserve">Гарнитура содержит алфавитно-цифровые и пунктуационные знаки и специальные символы. </w:t>
      </w:r>
      <w:r>
        <w:rPr>
          <w:rFonts w:ascii="Times New Roman" w:eastAsia="Times New Roman" w:hAnsi="Times New Roman" w:cs="Times New Roman"/>
          <w:sz w:val="24"/>
          <w:szCs w:val="24"/>
          <w:lang w:eastAsia="ru-RU"/>
        </w:rPr>
        <w:t>С</w:t>
      </w:r>
      <w:r w:rsidRPr="002C689E">
        <w:rPr>
          <w:rFonts w:ascii="Times New Roman" w:eastAsia="Times New Roman" w:hAnsi="Times New Roman" w:cs="Times New Roman"/>
          <w:sz w:val="24"/>
          <w:szCs w:val="24"/>
          <w:lang w:eastAsia="ru-RU"/>
        </w:rPr>
        <w:t>уществуют гарнитуры, целиком состоящие из неалфавитных символов — например, содержащие математические или картографические знаки. Термин «гарнитура» часто смешивают с термином «шрифт»</w:t>
      </w:r>
      <w:r>
        <w:rPr>
          <w:rFonts w:ascii="Times New Roman" w:eastAsia="Times New Roman" w:hAnsi="Times New Roman" w:cs="Times New Roman"/>
          <w:sz w:val="24"/>
          <w:szCs w:val="24"/>
          <w:lang w:eastAsia="ru-RU"/>
        </w:rPr>
        <w:t>.</w:t>
      </w:r>
      <w:r w:rsidRPr="002C689E">
        <w:rPr>
          <w:rFonts w:ascii="Times New Roman" w:eastAsia="Times New Roman" w:hAnsi="Times New Roman" w:cs="Times New Roman"/>
          <w:sz w:val="24"/>
          <w:szCs w:val="24"/>
          <w:lang w:eastAsia="ru-RU"/>
        </w:rPr>
        <w:t xml:space="preserve"> Различие состоит в том, что </w:t>
      </w:r>
      <w:r w:rsidRPr="002C689E">
        <w:rPr>
          <w:rFonts w:ascii="Times New Roman" w:eastAsia="Times New Roman" w:hAnsi="Times New Roman" w:cs="Times New Roman"/>
          <w:sz w:val="24"/>
          <w:szCs w:val="24"/>
          <w:u w:val="single"/>
          <w:lang w:eastAsia="ru-RU"/>
        </w:rPr>
        <w:t xml:space="preserve">шрифт определяет свойства конкретного члена семейства шрифтов, </w:t>
      </w:r>
      <w:r w:rsidRPr="002C689E">
        <w:rPr>
          <w:rFonts w:ascii="Times New Roman" w:eastAsia="Times New Roman" w:hAnsi="Times New Roman" w:cs="Times New Roman"/>
          <w:sz w:val="24"/>
          <w:szCs w:val="24"/>
          <w:lang w:eastAsia="ru-RU"/>
        </w:rPr>
        <w:t xml:space="preserve">например, </w:t>
      </w:r>
      <w:r w:rsidRPr="002C689E">
        <w:rPr>
          <w:rFonts w:ascii="Times New Roman" w:eastAsia="Times New Roman" w:hAnsi="Times New Roman" w:cs="Times New Roman"/>
          <w:sz w:val="24"/>
          <w:szCs w:val="24"/>
          <w:u w:val="single"/>
          <w:lang w:eastAsia="ru-RU"/>
        </w:rPr>
        <w:t>полужирное или курсивное</w:t>
      </w:r>
      <w:r w:rsidRPr="002C689E">
        <w:rPr>
          <w:rFonts w:ascii="Times New Roman" w:eastAsia="Times New Roman" w:hAnsi="Times New Roman" w:cs="Times New Roman"/>
          <w:sz w:val="24"/>
          <w:szCs w:val="24"/>
          <w:lang w:eastAsia="ru-RU"/>
        </w:rPr>
        <w:t xml:space="preserve"> начертание, в то время как </w:t>
      </w:r>
      <w:r w:rsidRPr="002C689E">
        <w:rPr>
          <w:rFonts w:ascii="Times New Roman" w:eastAsia="Times New Roman" w:hAnsi="Times New Roman" w:cs="Times New Roman"/>
          <w:sz w:val="24"/>
          <w:szCs w:val="24"/>
          <w:u w:val="single"/>
          <w:lang w:eastAsia="ru-RU"/>
        </w:rPr>
        <w:t xml:space="preserve">гарнитура определяет согласованный стиль семейства шрифтов. </w:t>
      </w:r>
    </w:p>
    <w:p w:rsidR="0084483F" w:rsidRPr="002C689E" w:rsidRDefault="0084483F" w:rsidP="0084483F">
      <w:pPr>
        <w:spacing w:after="200" w:line="276" w:lineRule="auto"/>
      </w:pPr>
      <w:r w:rsidRPr="002C689E">
        <w:rPr>
          <w:noProof/>
          <w:lang w:eastAsia="ru-RU"/>
        </w:rPr>
        <w:lastRenderedPageBreak/>
        <w:drawing>
          <wp:inline distT="0" distB="0" distL="0" distR="0" wp14:anchorId="4493158D" wp14:editId="59AE95B1">
            <wp:extent cx="2161062" cy="1847850"/>
            <wp:effectExtent l="0" t="0" r="0" b="0"/>
            <wp:docPr id="9" name="Рисунок 9" descr="https://upload.wikimedia.org/wikipedia/ru/6/6d/Polust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ru/6/6d/Polusta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8365" cy="1854095"/>
                    </a:xfrm>
                    <a:prstGeom prst="rect">
                      <a:avLst/>
                    </a:prstGeom>
                    <a:noFill/>
                    <a:ln>
                      <a:noFill/>
                    </a:ln>
                  </pic:spPr>
                </pic:pic>
              </a:graphicData>
            </a:graphic>
          </wp:inline>
        </w:drawing>
      </w:r>
      <w:r>
        <w:t xml:space="preserve">   </w:t>
      </w:r>
      <w:r w:rsidRPr="002C689E">
        <w:rPr>
          <w:noProof/>
          <w:lang w:eastAsia="ru-RU"/>
        </w:rPr>
        <w:drawing>
          <wp:inline distT="0" distB="0" distL="0" distR="0" wp14:anchorId="19B18E7B" wp14:editId="4BB3BCBB">
            <wp:extent cx="3679564" cy="1579700"/>
            <wp:effectExtent l="0" t="0" r="0" b="1905"/>
            <wp:docPr id="10" name="Рисунок 10" descr="https://upload.wikimedia.org/wikipedia/ru/thumb/2/26/Goth.png/1280px-G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ru/thumb/2/26/Goth.png/1280px-Got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5315" cy="1577876"/>
                    </a:xfrm>
                    <a:prstGeom prst="rect">
                      <a:avLst/>
                    </a:prstGeom>
                    <a:noFill/>
                    <a:ln>
                      <a:noFill/>
                    </a:ln>
                  </pic:spPr>
                </pic:pic>
              </a:graphicData>
            </a:graphic>
          </wp:inline>
        </w:drawing>
      </w:r>
    </w:p>
    <w:p w:rsidR="0084483F" w:rsidRDefault="0084483F" w:rsidP="00194AA3">
      <w:pPr>
        <w:pStyle w:val="a3"/>
        <w:shd w:val="clear" w:color="auto" w:fill="FEFEFE"/>
        <w:spacing w:before="0" w:beforeAutospacing="0" w:after="0" w:afterAutospacing="0"/>
      </w:pPr>
    </w:p>
    <w:p w:rsidR="0084483F" w:rsidRPr="00670657" w:rsidRDefault="0084483F" w:rsidP="00194AA3">
      <w:pPr>
        <w:pStyle w:val="a3"/>
        <w:shd w:val="clear" w:color="auto" w:fill="FEFEFE"/>
        <w:spacing w:before="0" w:beforeAutospacing="0" w:after="0" w:afterAutospacing="0"/>
      </w:pPr>
    </w:p>
    <w:p w:rsidR="0084483F" w:rsidRPr="002C689E" w:rsidRDefault="0084483F" w:rsidP="0084483F">
      <w:pPr>
        <w:spacing w:after="0" w:line="240" w:lineRule="auto"/>
        <w:outlineLvl w:val="0"/>
        <w:rPr>
          <w:rFonts w:ascii="Times New Roman" w:eastAsia="Times New Roman" w:hAnsi="Times New Roman" w:cs="Times New Roman"/>
          <w:b/>
          <w:bCs/>
          <w:kern w:val="36"/>
          <w:sz w:val="28"/>
          <w:szCs w:val="28"/>
          <w:lang w:eastAsia="ru-RU"/>
        </w:rPr>
      </w:pPr>
      <w:r w:rsidRPr="002C689E">
        <w:rPr>
          <w:rFonts w:ascii="Times New Roman" w:eastAsia="Times New Roman" w:hAnsi="Times New Roman" w:cs="Times New Roman"/>
          <w:b/>
          <w:bCs/>
          <w:kern w:val="36"/>
          <w:sz w:val="28"/>
          <w:szCs w:val="28"/>
          <w:lang w:eastAsia="ru-RU"/>
        </w:rPr>
        <w:t>Кегль</w:t>
      </w:r>
    </w:p>
    <w:p w:rsidR="0084483F" w:rsidRPr="002C689E" w:rsidRDefault="0084483F" w:rsidP="0084483F">
      <w:pPr>
        <w:spacing w:after="0" w:line="240" w:lineRule="auto"/>
        <w:rPr>
          <w:rFonts w:ascii="Times New Roman" w:eastAsia="Times New Roman" w:hAnsi="Times New Roman" w:cs="Times New Roman"/>
          <w:i/>
          <w:sz w:val="24"/>
          <w:szCs w:val="24"/>
          <w:lang w:eastAsia="ru-RU"/>
        </w:rPr>
      </w:pPr>
      <w:r w:rsidRPr="002C689E">
        <w:rPr>
          <w:rFonts w:ascii="Times New Roman" w:eastAsia="Times New Roman" w:hAnsi="Times New Roman" w:cs="Times New Roman"/>
          <w:b/>
          <w:bCs/>
          <w:sz w:val="24"/>
          <w:szCs w:val="24"/>
          <w:lang w:eastAsia="ru-RU"/>
        </w:rPr>
        <w:t>Кегль</w:t>
      </w:r>
      <w:r w:rsidRPr="002C689E">
        <w:rPr>
          <w:rFonts w:ascii="Times New Roman" w:eastAsia="Times New Roman" w:hAnsi="Times New Roman" w:cs="Times New Roman"/>
          <w:sz w:val="24"/>
          <w:szCs w:val="24"/>
          <w:lang w:eastAsia="ru-RU"/>
        </w:rPr>
        <w:t xml:space="preserve"> (реже </w:t>
      </w:r>
      <w:proofErr w:type="spellStart"/>
      <w:proofErr w:type="gramStart"/>
      <w:r w:rsidRPr="002C689E">
        <w:rPr>
          <w:rFonts w:ascii="Times New Roman" w:eastAsia="Times New Roman" w:hAnsi="Times New Roman" w:cs="Times New Roman"/>
          <w:i/>
          <w:iCs/>
          <w:sz w:val="24"/>
          <w:szCs w:val="24"/>
          <w:lang w:eastAsia="ru-RU"/>
        </w:rPr>
        <w:t>ке́гель</w:t>
      </w:r>
      <w:proofErr w:type="spellEnd"/>
      <w:proofErr w:type="gramEnd"/>
      <w:r w:rsidRPr="002C689E">
        <w:rPr>
          <w:rFonts w:ascii="Times New Roman" w:eastAsia="Times New Roman" w:hAnsi="Times New Roman" w:cs="Times New Roman"/>
          <w:sz w:val="24"/>
          <w:szCs w:val="24"/>
          <w:lang w:eastAsia="ru-RU"/>
        </w:rPr>
        <w:t xml:space="preserve">, </w:t>
      </w:r>
      <w:proofErr w:type="spellStart"/>
      <w:r w:rsidRPr="002C689E">
        <w:rPr>
          <w:rFonts w:ascii="Times New Roman" w:eastAsia="Times New Roman" w:hAnsi="Times New Roman" w:cs="Times New Roman"/>
          <w:i/>
          <w:iCs/>
          <w:sz w:val="24"/>
          <w:szCs w:val="24"/>
          <w:lang w:eastAsia="ru-RU"/>
        </w:rPr>
        <w:t>ке́гля</w:t>
      </w:r>
      <w:proofErr w:type="spellEnd"/>
      <w:r w:rsidRPr="002C689E">
        <w:rPr>
          <w:rFonts w:ascii="Times New Roman" w:eastAsia="Times New Roman" w:hAnsi="Times New Roman" w:cs="Times New Roman"/>
          <w:sz w:val="24"/>
          <w:szCs w:val="24"/>
          <w:lang w:eastAsia="ru-RU"/>
        </w:rPr>
        <w:t xml:space="preserve">, от </w:t>
      </w:r>
      <w:hyperlink r:id="rId12" w:tooltip="Немецкий язык" w:history="1">
        <w:r w:rsidRPr="002C689E">
          <w:rPr>
            <w:rFonts w:ascii="Times New Roman" w:eastAsia="Times New Roman" w:hAnsi="Times New Roman" w:cs="Times New Roman"/>
            <w:sz w:val="24"/>
            <w:szCs w:val="24"/>
            <w:u w:val="single"/>
            <w:lang w:eastAsia="ru-RU"/>
          </w:rPr>
          <w:t>нем.</w:t>
        </w:r>
      </w:hyperlink>
      <w:r w:rsidRPr="002C689E">
        <w:rPr>
          <w:rFonts w:ascii="Times New Roman" w:eastAsia="Times New Roman" w:hAnsi="Times New Roman" w:cs="Times New Roman"/>
          <w:sz w:val="24"/>
          <w:szCs w:val="24"/>
          <w:lang w:eastAsia="ru-RU"/>
        </w:rPr>
        <w:t> </w:t>
      </w:r>
      <w:r w:rsidRPr="002C689E">
        <w:rPr>
          <w:rFonts w:ascii="Times New Roman" w:eastAsia="Times New Roman" w:hAnsi="Times New Roman" w:cs="Times New Roman"/>
          <w:i/>
          <w:iCs/>
          <w:sz w:val="24"/>
          <w:szCs w:val="24"/>
          <w:lang w:val="de-DE" w:eastAsia="ru-RU"/>
        </w:rPr>
        <w:t>Kegel</w:t>
      </w:r>
      <w:r w:rsidRPr="002C689E">
        <w:rPr>
          <w:rFonts w:ascii="Times New Roman" w:eastAsia="Times New Roman" w:hAnsi="Times New Roman" w:cs="Times New Roman"/>
          <w:sz w:val="24"/>
          <w:szCs w:val="24"/>
          <w:lang w:eastAsia="ru-RU"/>
        </w:rPr>
        <w:t>) </w:t>
      </w:r>
      <w:r w:rsidRPr="002C689E">
        <w:rPr>
          <w:rFonts w:ascii="Times New Roman" w:eastAsia="Times New Roman" w:hAnsi="Times New Roman" w:cs="Times New Roman"/>
          <w:i/>
          <w:sz w:val="24"/>
          <w:szCs w:val="24"/>
          <w:lang w:eastAsia="ru-RU"/>
        </w:rPr>
        <w:t xml:space="preserve">— размер типографского шрифта по вертикали, включающий верхнюю и нижнюю грань отпечатка </w:t>
      </w:r>
      <w:hyperlink r:id="rId13" w:tooltip="Буква" w:history="1">
        <w:r w:rsidRPr="002C689E">
          <w:rPr>
            <w:rFonts w:ascii="Times New Roman" w:eastAsia="Times New Roman" w:hAnsi="Times New Roman" w:cs="Times New Roman"/>
            <w:i/>
            <w:sz w:val="24"/>
            <w:szCs w:val="24"/>
            <w:u w:val="single"/>
            <w:lang w:eastAsia="ru-RU"/>
          </w:rPr>
          <w:t>буквы</w:t>
        </w:r>
      </w:hyperlink>
      <w:r w:rsidRPr="002C689E">
        <w:rPr>
          <w:rFonts w:ascii="Times New Roman" w:eastAsia="Times New Roman" w:hAnsi="Times New Roman" w:cs="Times New Roman"/>
          <w:i/>
          <w:sz w:val="24"/>
          <w:szCs w:val="24"/>
          <w:lang w:eastAsia="ru-RU"/>
        </w:rPr>
        <w:t xml:space="preserve"> с учётом её верхнего и нижнего </w:t>
      </w:r>
      <w:hyperlink r:id="rId14" w:tooltip="Выносной элемент (дизайн шрифта)" w:history="1">
        <w:r w:rsidRPr="002C689E">
          <w:rPr>
            <w:rFonts w:ascii="Times New Roman" w:eastAsia="Times New Roman" w:hAnsi="Times New Roman" w:cs="Times New Roman"/>
            <w:i/>
            <w:sz w:val="24"/>
            <w:szCs w:val="24"/>
            <w:u w:val="single"/>
            <w:lang w:eastAsia="ru-RU"/>
          </w:rPr>
          <w:t>выносных элементов</w:t>
        </w:r>
      </w:hyperlink>
      <w:r w:rsidRPr="002C689E">
        <w:rPr>
          <w:rFonts w:ascii="Times New Roman" w:eastAsia="Times New Roman" w:hAnsi="Times New Roman" w:cs="Times New Roman"/>
          <w:i/>
          <w:sz w:val="24"/>
          <w:szCs w:val="24"/>
          <w:lang w:eastAsia="ru-RU"/>
        </w:rPr>
        <w:t xml:space="preserve">. Измеряется в </w:t>
      </w:r>
      <w:hyperlink r:id="rId15" w:tooltip="Типографский пункт" w:history="1">
        <w:r w:rsidRPr="002C689E">
          <w:rPr>
            <w:rFonts w:ascii="Times New Roman" w:eastAsia="Times New Roman" w:hAnsi="Times New Roman" w:cs="Times New Roman"/>
            <w:i/>
            <w:sz w:val="24"/>
            <w:szCs w:val="24"/>
            <w:u w:val="single"/>
            <w:lang w:eastAsia="ru-RU"/>
          </w:rPr>
          <w:t>пунктах</w:t>
        </w:r>
      </w:hyperlink>
      <w:r w:rsidRPr="002C689E">
        <w:rPr>
          <w:rFonts w:ascii="Times New Roman" w:eastAsia="Times New Roman" w:hAnsi="Times New Roman" w:cs="Times New Roman"/>
          <w:i/>
          <w:sz w:val="24"/>
          <w:szCs w:val="24"/>
          <w:lang w:eastAsia="ru-RU"/>
        </w:rPr>
        <w:t xml:space="preserve"> (обозначение </w:t>
      </w:r>
      <w:proofErr w:type="spellStart"/>
      <w:r w:rsidRPr="002C689E">
        <w:rPr>
          <w:rFonts w:ascii="Times New Roman" w:eastAsia="Times New Roman" w:hAnsi="Times New Roman" w:cs="Times New Roman"/>
          <w:i/>
          <w:sz w:val="24"/>
          <w:szCs w:val="24"/>
          <w:lang w:eastAsia="ru-RU"/>
        </w:rPr>
        <w:t>pt</w:t>
      </w:r>
      <w:proofErr w:type="spellEnd"/>
      <w:r w:rsidRPr="002C689E">
        <w:rPr>
          <w:rFonts w:ascii="Times New Roman" w:eastAsia="Times New Roman" w:hAnsi="Times New Roman" w:cs="Times New Roman"/>
          <w:i/>
          <w:sz w:val="24"/>
          <w:szCs w:val="24"/>
          <w:lang w:eastAsia="ru-RU"/>
        </w:rPr>
        <w:t xml:space="preserve">, п., </w:t>
      </w:r>
      <w:proofErr w:type="spellStart"/>
      <w:r w:rsidRPr="002C689E">
        <w:rPr>
          <w:rFonts w:ascii="Times New Roman" w:eastAsia="Times New Roman" w:hAnsi="Times New Roman" w:cs="Times New Roman"/>
          <w:i/>
          <w:sz w:val="24"/>
          <w:szCs w:val="24"/>
          <w:lang w:eastAsia="ru-RU"/>
        </w:rPr>
        <w:t>пт</w:t>
      </w:r>
      <w:proofErr w:type="spellEnd"/>
      <w:r w:rsidRPr="002C689E">
        <w:rPr>
          <w:rFonts w:ascii="Times New Roman" w:eastAsia="Times New Roman" w:hAnsi="Times New Roman" w:cs="Times New Roman"/>
          <w:i/>
          <w:sz w:val="24"/>
          <w:szCs w:val="24"/>
          <w:lang w:eastAsia="ru-RU"/>
        </w:rPr>
        <w:t>)</w:t>
      </w:r>
    </w:p>
    <w:p w:rsidR="00670657" w:rsidRDefault="0084483F" w:rsidP="0084483F">
      <w:pPr>
        <w:pStyle w:val="a3"/>
        <w:shd w:val="clear" w:color="auto" w:fill="FEFEFE"/>
        <w:spacing w:before="0" w:beforeAutospacing="0" w:after="0" w:afterAutospacing="0"/>
      </w:pPr>
      <w:r>
        <w:rPr>
          <w:rStyle w:val="a4"/>
        </w:rPr>
        <w:t xml:space="preserve">            </w:t>
      </w:r>
      <w:r w:rsidR="00670657" w:rsidRPr="00670657">
        <w:rPr>
          <w:rStyle w:val="a4"/>
        </w:rPr>
        <w:t>Кегль</w:t>
      </w:r>
      <w:r w:rsidR="00670657" w:rsidRPr="00670657">
        <w:t xml:space="preserve"> – величина площадки, на которой размещается буква, иными словами это </w:t>
      </w:r>
      <w:r w:rsidR="00670657" w:rsidRPr="0084483F">
        <w:rPr>
          <w:i/>
          <w:u w:val="single"/>
        </w:rPr>
        <w:t>размер высоты букв шрифта, включая верхние и нижние выносные элементы литеры.</w:t>
      </w:r>
      <w:r w:rsidR="00670657" w:rsidRPr="00670657">
        <w:t xml:space="preserve"> Обычно размер шрифта (кегль) измеряется в типографских пунктах (обозначается </w:t>
      </w:r>
      <w:proofErr w:type="spellStart"/>
      <w:r w:rsidR="00670657" w:rsidRPr="00670657">
        <w:t>pt</w:t>
      </w:r>
      <w:proofErr w:type="spellEnd"/>
      <w:r w:rsidR="00670657" w:rsidRPr="00670657">
        <w:t>), 1pt =0,35мм.</w:t>
      </w:r>
    </w:p>
    <w:p w:rsidR="0084483F" w:rsidRPr="00670657" w:rsidRDefault="0084483F" w:rsidP="00FF1CE5">
      <w:pPr>
        <w:pStyle w:val="a3"/>
        <w:shd w:val="clear" w:color="auto" w:fill="FEFEFE"/>
        <w:spacing w:before="0" w:beforeAutospacing="0" w:after="0" w:afterAutospacing="0"/>
        <w:ind w:firstLine="709"/>
      </w:pPr>
    </w:p>
    <w:p w:rsidR="00670657" w:rsidRPr="00670657" w:rsidRDefault="00670657" w:rsidP="00FF1CE5">
      <w:pPr>
        <w:pStyle w:val="a3"/>
        <w:shd w:val="clear" w:color="auto" w:fill="FEFEFE"/>
        <w:spacing w:before="0" w:beforeAutospacing="0" w:after="0" w:afterAutospacing="0"/>
        <w:ind w:firstLine="709"/>
      </w:pPr>
      <w:r w:rsidRPr="00670657">
        <w:rPr>
          <w:rStyle w:val="a4"/>
        </w:rPr>
        <w:t>Базовая линия</w:t>
      </w:r>
      <w:r w:rsidRPr="00670657">
        <w:t> – воображаемая линия, проходящая по нижнему краю основного элемента символа.</w:t>
      </w:r>
    </w:p>
    <w:p w:rsidR="00670657" w:rsidRPr="00670657" w:rsidRDefault="00670657" w:rsidP="00FF1CE5">
      <w:pPr>
        <w:pStyle w:val="a3"/>
        <w:shd w:val="clear" w:color="auto" w:fill="FEFEFE"/>
        <w:spacing w:before="0" w:beforeAutospacing="0" w:after="0" w:afterAutospacing="0"/>
        <w:ind w:firstLine="709"/>
      </w:pPr>
      <w:r w:rsidRPr="00670657">
        <w:t>Кернинг и трекинг это два действия, применяемые для увеличения или уменьшения расстояния между буквами и пробелов, однако стоит понимать их различие.</w:t>
      </w:r>
    </w:p>
    <w:p w:rsidR="00670657" w:rsidRPr="00670657" w:rsidRDefault="00670657" w:rsidP="00FF1CE5">
      <w:pPr>
        <w:pStyle w:val="a3"/>
        <w:shd w:val="clear" w:color="auto" w:fill="FEFEFE"/>
        <w:spacing w:before="0" w:beforeAutospacing="0" w:after="0" w:afterAutospacing="0"/>
        <w:ind w:firstLine="709"/>
      </w:pPr>
      <w:r w:rsidRPr="00670657">
        <w:rPr>
          <w:rStyle w:val="a4"/>
        </w:rPr>
        <w:t>Кернинг</w:t>
      </w:r>
      <w:r w:rsidRPr="00670657">
        <w:t xml:space="preserve"> – изменение </w:t>
      </w:r>
      <w:proofErr w:type="spellStart"/>
      <w:r w:rsidRPr="00670657">
        <w:t>межбуквенного</w:t>
      </w:r>
      <w:proofErr w:type="spellEnd"/>
      <w:r w:rsidRPr="00670657">
        <w:t xml:space="preserve"> интервала для отдельных символьных пар. Обычно кернинг делают в сторону уменьшения пробела между буквами так, чтобы выступающие части одной литеры пары заходили в свободное пространство другой литеры. Кернингом добиваются улучшения зрительного восприятия текста, гармонической равномерности. Кернинг может быть ручным, когда человек, ориентируясь на свое собственное восприятие, добивается желаемого ритма строки (что получается хорошо только у людей с идеальным чувством пропорций), или же автоматическим, с использованием определенных программ, позволяющих это сделать. Хотя, если вы не уверены в идеальности своего видения, то лучше не заниматься шрифтовым дизайном).</w:t>
      </w:r>
    </w:p>
    <w:p w:rsidR="00670657" w:rsidRPr="00670657" w:rsidRDefault="00670657" w:rsidP="00FF1CE5">
      <w:pPr>
        <w:pStyle w:val="a3"/>
        <w:shd w:val="clear" w:color="auto" w:fill="FEFEFE"/>
        <w:spacing w:before="0" w:beforeAutospacing="0" w:after="0" w:afterAutospacing="0"/>
        <w:ind w:firstLine="709"/>
      </w:pPr>
      <w:r w:rsidRPr="00670657">
        <w:rPr>
          <w:rStyle w:val="a4"/>
        </w:rPr>
        <w:t>Трекинг</w:t>
      </w:r>
      <w:r w:rsidRPr="00670657">
        <w:t xml:space="preserve"> – метод увеличения или уменьшения плотности текстового блока за счет изменения интервала между символами в выделенном тексте или во всем блоке текста. Увеличение трекинга делает текст разреженным и светлым, уменьшение – плотнее и темнее. За счет трекинга можно на одном и том же объеме листа расположить разное количество символов. Знание трекинга поможет Вам, если вдруг необходимо </w:t>
      </w:r>
      <w:proofErr w:type="gramStart"/>
      <w:r w:rsidRPr="00670657">
        <w:t>разместить статью</w:t>
      </w:r>
      <w:proofErr w:type="gramEnd"/>
      <w:r w:rsidRPr="00670657">
        <w:t>, а места недостаточно, или наоборот, статья уже закончилась, а место в абзаце еще осталось. Однако не стоит слишком увлекаться трекингом. Допускается изменение объема текста на 1-3% от исходного, иначе текст будет либо разреженным, либо слишком плотным, что визуально бросается в глаза и ухудшает читаемость и общее восприятие текста.</w:t>
      </w:r>
    </w:p>
    <w:p w:rsidR="00670657" w:rsidRPr="00670657" w:rsidRDefault="00670657" w:rsidP="00FF1CE5">
      <w:pPr>
        <w:pStyle w:val="a3"/>
        <w:shd w:val="clear" w:color="auto" w:fill="FEFEFE"/>
        <w:spacing w:before="0" w:beforeAutospacing="0" w:after="0" w:afterAutospacing="0"/>
        <w:ind w:firstLine="709"/>
      </w:pPr>
      <w:r w:rsidRPr="00670657">
        <w:rPr>
          <w:rStyle w:val="a4"/>
        </w:rPr>
        <w:t>Графема</w:t>
      </w:r>
      <w:r w:rsidRPr="00670657">
        <w:t> – базовая форма знака, позволяющая отличить его от любого другого знака вне зависимости от его художественного исполнения. Графема определяет единицу текста, то есть это только один символ. Например, базовая форма литеры «А» делает ее отличительной от любой другой литеры, каким бы шрифтом она не была набрана.</w:t>
      </w:r>
    </w:p>
    <w:p w:rsidR="00670657" w:rsidRPr="00670657" w:rsidRDefault="00670657" w:rsidP="00FF1CE5">
      <w:pPr>
        <w:pStyle w:val="a3"/>
        <w:shd w:val="clear" w:color="auto" w:fill="FEFEFE"/>
        <w:spacing w:before="0" w:beforeAutospacing="0" w:after="0" w:afterAutospacing="0"/>
        <w:ind w:firstLine="709"/>
      </w:pPr>
      <w:proofErr w:type="spellStart"/>
      <w:r w:rsidRPr="00670657">
        <w:rPr>
          <w:rStyle w:val="a4"/>
        </w:rPr>
        <w:lastRenderedPageBreak/>
        <w:t>Глиф</w:t>
      </w:r>
      <w:proofErr w:type="spellEnd"/>
      <w:r w:rsidRPr="00670657">
        <w:t xml:space="preserve"> – конкретный графический образ (графема) знака. Бывает, что в одном и том же тексте используется несколько </w:t>
      </w:r>
      <w:proofErr w:type="spellStart"/>
      <w:r w:rsidRPr="00670657">
        <w:t>глифов</w:t>
      </w:r>
      <w:proofErr w:type="spellEnd"/>
      <w:r w:rsidRPr="00670657">
        <w:t xml:space="preserve"> для одной и той же графемы, тогда их называют </w:t>
      </w:r>
      <w:proofErr w:type="spellStart"/>
      <w:r w:rsidRPr="00670657">
        <w:t>аллографами</w:t>
      </w:r>
      <w:proofErr w:type="spellEnd"/>
      <w:r w:rsidRPr="00670657">
        <w:t xml:space="preserve"> друг друга.</w:t>
      </w:r>
    </w:p>
    <w:p w:rsidR="00670657" w:rsidRDefault="00670657" w:rsidP="00FF1CE5">
      <w:pPr>
        <w:spacing w:after="0"/>
        <w:ind w:firstLine="709"/>
        <w:rPr>
          <w:rFonts w:ascii="Times New Roman" w:hAnsi="Times New Roman" w:cs="Times New Roman"/>
          <w:sz w:val="24"/>
          <w:szCs w:val="24"/>
        </w:rPr>
      </w:pPr>
    </w:p>
    <w:p w:rsidR="002C689E" w:rsidRPr="002C689E" w:rsidRDefault="002C689E" w:rsidP="002C689E">
      <w:pPr>
        <w:spacing w:after="0" w:line="240" w:lineRule="auto"/>
        <w:rPr>
          <w:rFonts w:ascii="Times New Roman" w:eastAsia="Times New Roman" w:hAnsi="Times New Roman" w:cs="Times New Roman"/>
          <w:i/>
          <w:sz w:val="24"/>
          <w:szCs w:val="24"/>
          <w:lang w:eastAsia="ru-RU"/>
        </w:rPr>
      </w:pPr>
      <w:r w:rsidRPr="002C689E">
        <w:rPr>
          <w:rFonts w:ascii="Times New Roman" w:eastAsia="Times New Roman" w:hAnsi="Times New Roman" w:cs="Times New Roman"/>
          <w:b/>
          <w:bCs/>
          <w:sz w:val="24"/>
          <w:szCs w:val="24"/>
          <w:lang w:eastAsia="ru-RU"/>
        </w:rPr>
        <w:t>Шрифт</w:t>
      </w:r>
      <w:r w:rsidRPr="002C689E">
        <w:rPr>
          <w:rFonts w:ascii="Times New Roman" w:eastAsia="Times New Roman" w:hAnsi="Times New Roman" w:cs="Times New Roman"/>
          <w:sz w:val="24"/>
          <w:szCs w:val="24"/>
          <w:lang w:eastAsia="ru-RU"/>
        </w:rPr>
        <w:t xml:space="preserve"> (</w:t>
      </w:r>
      <w:hyperlink r:id="rId16" w:tooltip="Немецкий язык" w:history="1">
        <w:proofErr w:type="gramStart"/>
        <w:r w:rsidRPr="002C689E">
          <w:rPr>
            <w:rFonts w:ascii="Times New Roman" w:eastAsia="Times New Roman" w:hAnsi="Times New Roman" w:cs="Times New Roman"/>
            <w:sz w:val="24"/>
            <w:szCs w:val="24"/>
            <w:u w:val="single"/>
            <w:lang w:eastAsia="ru-RU"/>
          </w:rPr>
          <w:t>нем</w:t>
        </w:r>
        <w:proofErr w:type="gramEnd"/>
        <w:r w:rsidRPr="002C689E">
          <w:rPr>
            <w:rFonts w:ascii="Times New Roman" w:eastAsia="Times New Roman" w:hAnsi="Times New Roman" w:cs="Times New Roman"/>
            <w:sz w:val="24"/>
            <w:szCs w:val="24"/>
            <w:u w:val="single"/>
            <w:lang w:eastAsia="ru-RU"/>
          </w:rPr>
          <w:t>.</w:t>
        </w:r>
      </w:hyperlink>
      <w:r w:rsidRPr="002C689E">
        <w:rPr>
          <w:rFonts w:ascii="Times New Roman" w:eastAsia="Times New Roman" w:hAnsi="Times New Roman" w:cs="Times New Roman"/>
          <w:sz w:val="24"/>
          <w:szCs w:val="24"/>
          <w:lang w:eastAsia="ru-RU"/>
        </w:rPr>
        <w:t> </w:t>
      </w:r>
      <w:r w:rsidRPr="002C689E">
        <w:rPr>
          <w:rFonts w:ascii="Times New Roman" w:eastAsia="Times New Roman" w:hAnsi="Times New Roman" w:cs="Times New Roman"/>
          <w:i/>
          <w:iCs/>
          <w:sz w:val="24"/>
          <w:szCs w:val="24"/>
          <w:lang w:val="de-DE" w:eastAsia="ru-RU"/>
        </w:rPr>
        <w:t>Schrift</w:t>
      </w:r>
      <w:r w:rsidRPr="002C689E">
        <w:rPr>
          <w:rFonts w:ascii="Times New Roman" w:eastAsia="Times New Roman" w:hAnsi="Times New Roman" w:cs="Times New Roman"/>
          <w:sz w:val="24"/>
          <w:szCs w:val="24"/>
          <w:lang w:eastAsia="ru-RU"/>
        </w:rPr>
        <w:t xml:space="preserve"> от </w:t>
      </w:r>
      <w:r w:rsidRPr="002C689E">
        <w:rPr>
          <w:rFonts w:ascii="Times New Roman" w:eastAsia="Times New Roman" w:hAnsi="Times New Roman" w:cs="Times New Roman"/>
          <w:i/>
          <w:iCs/>
          <w:sz w:val="24"/>
          <w:szCs w:val="24"/>
          <w:lang w:val="de-DE" w:eastAsia="ru-RU"/>
        </w:rPr>
        <w:t>schreiben</w:t>
      </w:r>
      <w:r w:rsidRPr="002C689E">
        <w:rPr>
          <w:rFonts w:ascii="Times New Roman" w:eastAsia="Times New Roman" w:hAnsi="Times New Roman" w:cs="Times New Roman"/>
          <w:sz w:val="24"/>
          <w:szCs w:val="24"/>
          <w:lang w:eastAsia="ru-RU"/>
        </w:rPr>
        <w:t xml:space="preserve"> «писать») — </w:t>
      </w:r>
      <w:r w:rsidRPr="002C689E">
        <w:rPr>
          <w:rFonts w:ascii="Times New Roman" w:eastAsia="Times New Roman" w:hAnsi="Times New Roman" w:cs="Times New Roman"/>
          <w:i/>
          <w:sz w:val="24"/>
          <w:szCs w:val="24"/>
          <w:lang w:eastAsia="ru-RU"/>
        </w:rPr>
        <w:t xml:space="preserve">графический </w:t>
      </w:r>
      <w:hyperlink r:id="rId17" w:tooltip="Рисунок" w:history="1">
        <w:r w:rsidRPr="002C689E">
          <w:rPr>
            <w:rFonts w:ascii="Times New Roman" w:eastAsia="Times New Roman" w:hAnsi="Times New Roman" w:cs="Times New Roman"/>
            <w:i/>
            <w:sz w:val="24"/>
            <w:szCs w:val="24"/>
            <w:u w:val="single"/>
            <w:lang w:eastAsia="ru-RU"/>
          </w:rPr>
          <w:t>рисунок</w:t>
        </w:r>
      </w:hyperlink>
      <w:r w:rsidRPr="002C689E">
        <w:rPr>
          <w:rFonts w:ascii="Times New Roman" w:eastAsia="Times New Roman" w:hAnsi="Times New Roman" w:cs="Times New Roman"/>
          <w:i/>
          <w:sz w:val="24"/>
          <w:szCs w:val="24"/>
          <w:lang w:eastAsia="ru-RU"/>
        </w:rPr>
        <w:t xml:space="preserve"> </w:t>
      </w:r>
      <w:hyperlink r:id="rId18" w:tooltip="Глиф" w:history="1">
        <w:r w:rsidRPr="002C689E">
          <w:rPr>
            <w:rFonts w:ascii="Times New Roman" w:eastAsia="Times New Roman" w:hAnsi="Times New Roman" w:cs="Times New Roman"/>
            <w:i/>
            <w:sz w:val="24"/>
            <w:szCs w:val="24"/>
            <w:u w:val="single"/>
            <w:lang w:eastAsia="ru-RU"/>
          </w:rPr>
          <w:t>начертаний</w:t>
        </w:r>
      </w:hyperlink>
      <w:r w:rsidRPr="002C689E">
        <w:rPr>
          <w:rFonts w:ascii="Times New Roman" w:eastAsia="Times New Roman" w:hAnsi="Times New Roman" w:cs="Times New Roman"/>
          <w:i/>
          <w:sz w:val="24"/>
          <w:szCs w:val="24"/>
          <w:lang w:eastAsia="ru-RU"/>
        </w:rPr>
        <w:t xml:space="preserve"> </w:t>
      </w:r>
      <w:hyperlink r:id="rId19" w:tooltip="Буква" w:history="1">
        <w:r w:rsidRPr="002C689E">
          <w:rPr>
            <w:rFonts w:ascii="Times New Roman" w:eastAsia="Times New Roman" w:hAnsi="Times New Roman" w:cs="Times New Roman"/>
            <w:i/>
            <w:sz w:val="24"/>
            <w:szCs w:val="24"/>
            <w:u w:val="single"/>
            <w:lang w:eastAsia="ru-RU"/>
          </w:rPr>
          <w:t>букв</w:t>
        </w:r>
      </w:hyperlink>
      <w:r w:rsidRPr="002C689E">
        <w:rPr>
          <w:rFonts w:ascii="Times New Roman" w:eastAsia="Times New Roman" w:hAnsi="Times New Roman" w:cs="Times New Roman"/>
          <w:i/>
          <w:sz w:val="24"/>
          <w:szCs w:val="24"/>
          <w:lang w:eastAsia="ru-RU"/>
        </w:rPr>
        <w:t xml:space="preserve"> и </w:t>
      </w:r>
      <w:hyperlink r:id="rId20" w:tooltip="Типографский символ" w:history="1">
        <w:r w:rsidRPr="002C689E">
          <w:rPr>
            <w:rFonts w:ascii="Times New Roman" w:eastAsia="Times New Roman" w:hAnsi="Times New Roman" w:cs="Times New Roman"/>
            <w:i/>
            <w:sz w:val="24"/>
            <w:szCs w:val="24"/>
            <w:u w:val="single"/>
            <w:lang w:eastAsia="ru-RU"/>
          </w:rPr>
          <w:t>знаков</w:t>
        </w:r>
      </w:hyperlink>
      <w:r w:rsidRPr="002C689E">
        <w:rPr>
          <w:rFonts w:ascii="Times New Roman" w:eastAsia="Times New Roman" w:hAnsi="Times New Roman" w:cs="Times New Roman"/>
          <w:i/>
          <w:sz w:val="24"/>
          <w:szCs w:val="24"/>
          <w:lang w:eastAsia="ru-RU"/>
        </w:rPr>
        <w:t xml:space="preserve">, составляющих единую стилистическую и композиционную систему, набор символов определённого размера и рисунка. </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hyperlink r:id="rId21" w:tooltip="Типография" w:history="1">
        <w:r w:rsidRPr="002C689E">
          <w:rPr>
            <w:rFonts w:ascii="Times New Roman" w:eastAsia="Times New Roman" w:hAnsi="Times New Roman" w:cs="Times New Roman"/>
            <w:sz w:val="24"/>
            <w:szCs w:val="24"/>
            <w:u w:val="single"/>
            <w:lang w:eastAsia="ru-RU"/>
          </w:rPr>
          <w:t>Типографским</w:t>
        </w:r>
      </w:hyperlink>
      <w:r w:rsidRPr="002C689E">
        <w:rPr>
          <w:rFonts w:ascii="Times New Roman" w:eastAsia="Times New Roman" w:hAnsi="Times New Roman" w:cs="Times New Roman"/>
          <w:sz w:val="24"/>
          <w:szCs w:val="24"/>
          <w:lang w:eastAsia="ru-RU"/>
        </w:rPr>
        <w:t xml:space="preserve"> шрифтом называется комплект </w:t>
      </w:r>
      <w:hyperlink r:id="rId22" w:tooltip="Типографская литера" w:history="1">
        <w:r w:rsidRPr="002C689E">
          <w:rPr>
            <w:rFonts w:ascii="Times New Roman" w:eastAsia="Times New Roman" w:hAnsi="Times New Roman" w:cs="Times New Roman"/>
            <w:sz w:val="24"/>
            <w:szCs w:val="24"/>
            <w:u w:val="single"/>
            <w:lang w:eastAsia="ru-RU"/>
          </w:rPr>
          <w:t>типографских литер</w:t>
        </w:r>
      </w:hyperlink>
      <w:r w:rsidRPr="002C689E">
        <w:rPr>
          <w:rFonts w:ascii="Times New Roman" w:eastAsia="Times New Roman" w:hAnsi="Times New Roman" w:cs="Times New Roman"/>
          <w:sz w:val="24"/>
          <w:szCs w:val="24"/>
          <w:lang w:eastAsia="ru-RU"/>
        </w:rPr>
        <w:t>, предназначенных для набора текста.</w:t>
      </w:r>
    </w:p>
    <w:p w:rsidR="002C689E" w:rsidRPr="002C689E" w:rsidRDefault="002C689E" w:rsidP="0084483F">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sz w:val="24"/>
          <w:szCs w:val="24"/>
          <w:lang w:eastAsia="ru-RU"/>
        </w:rPr>
        <w:t xml:space="preserve"> </w:t>
      </w:r>
      <w:hyperlink r:id="rId23" w:tooltip="Компьютерный шрифт" w:history="1">
        <w:r w:rsidRPr="002C689E">
          <w:rPr>
            <w:rFonts w:ascii="Times New Roman" w:eastAsia="Times New Roman" w:hAnsi="Times New Roman" w:cs="Times New Roman"/>
            <w:sz w:val="24"/>
            <w:szCs w:val="24"/>
            <w:u w:val="single"/>
            <w:lang w:eastAsia="ru-RU"/>
          </w:rPr>
          <w:t>Компьютерный шрифт</w:t>
        </w:r>
      </w:hyperlink>
      <w:r w:rsidRPr="002C689E">
        <w:rPr>
          <w:rFonts w:ascii="Times New Roman" w:eastAsia="Times New Roman" w:hAnsi="Times New Roman" w:cs="Times New Roman"/>
          <w:sz w:val="24"/>
          <w:szCs w:val="24"/>
          <w:lang w:eastAsia="ru-RU"/>
        </w:rPr>
        <w:t xml:space="preserve"> — полный набор символов для печати или отображения на экране монитора определенной гарнитуры. </w:t>
      </w:r>
    </w:p>
    <w:p w:rsidR="002C689E" w:rsidRPr="002C689E" w:rsidRDefault="002C689E" w:rsidP="002C689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2C689E">
        <w:rPr>
          <w:rFonts w:ascii="Times New Roman" w:eastAsia="Times New Roman" w:hAnsi="Times New Roman" w:cs="Times New Roman"/>
          <w:b/>
          <w:bCs/>
          <w:kern w:val="36"/>
          <w:sz w:val="28"/>
          <w:szCs w:val="28"/>
          <w:lang w:eastAsia="ru-RU"/>
        </w:rPr>
        <w:t>Пропорциональный шрифт</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noProof/>
          <w:sz w:val="24"/>
          <w:szCs w:val="24"/>
          <w:lang w:eastAsia="ru-RU"/>
        </w:rPr>
        <w:drawing>
          <wp:inline distT="0" distB="0" distL="0" distR="0" wp14:anchorId="6B3E29E3" wp14:editId="4AD9DE34">
            <wp:extent cx="2099310" cy="930275"/>
            <wp:effectExtent l="0" t="0" r="0" b="3175"/>
            <wp:docPr id="3" name="Рисунок 3" descr="https://upload.wikimedia.org/wikipedia/commons/thumb/c/c5/Propvsmono.svg/220px-Propvsmono.svg.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5/Propvsmono.svg/220px-Propvsmono.svg.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9310" cy="930275"/>
                    </a:xfrm>
                    <a:prstGeom prst="rect">
                      <a:avLst/>
                    </a:prstGeom>
                    <a:noFill/>
                    <a:ln>
                      <a:noFill/>
                    </a:ln>
                  </pic:spPr>
                </pic:pic>
              </a:graphicData>
            </a:graphic>
          </wp:inline>
        </w:drawing>
      </w:r>
    </w:p>
    <w:p w:rsidR="002C689E" w:rsidRPr="002C689E" w:rsidRDefault="002C689E" w:rsidP="002C689E">
      <w:pPr>
        <w:spacing w:after="0" w:line="240" w:lineRule="auto"/>
        <w:rPr>
          <w:rFonts w:ascii="Times New Roman" w:eastAsia="Times New Roman" w:hAnsi="Times New Roman" w:cs="Times New Roman"/>
          <w:lang w:eastAsia="ru-RU"/>
        </w:rPr>
      </w:pPr>
      <w:r w:rsidRPr="002C689E">
        <w:rPr>
          <w:rFonts w:ascii="Times New Roman" w:eastAsia="Times New Roman" w:hAnsi="Times New Roman" w:cs="Times New Roman"/>
          <w:lang w:eastAsia="ru-RU"/>
        </w:rPr>
        <w:t xml:space="preserve">Пропорциональный шрифт (сверху) в сравнении с </w:t>
      </w:r>
      <w:proofErr w:type="spellStart"/>
      <w:r w:rsidRPr="002C689E">
        <w:rPr>
          <w:rFonts w:ascii="Times New Roman" w:eastAsia="Times New Roman" w:hAnsi="Times New Roman" w:cs="Times New Roman"/>
          <w:lang w:eastAsia="ru-RU"/>
        </w:rPr>
        <w:t>моноширинным</w:t>
      </w:r>
      <w:proofErr w:type="spellEnd"/>
    </w:p>
    <w:p w:rsidR="002C689E" w:rsidRPr="002C689E" w:rsidRDefault="002C689E" w:rsidP="002C689E">
      <w:pPr>
        <w:spacing w:after="0" w:line="240" w:lineRule="auto"/>
        <w:rPr>
          <w:rFonts w:ascii="Times New Roman" w:eastAsia="Times New Roman" w:hAnsi="Times New Roman" w:cs="Times New Roman"/>
          <w:lang w:eastAsia="ru-RU"/>
        </w:rPr>
      </w:pPr>
    </w:p>
    <w:p w:rsidR="002C689E" w:rsidRPr="002C689E" w:rsidRDefault="002C689E" w:rsidP="002C689E">
      <w:pPr>
        <w:spacing w:after="0" w:line="240" w:lineRule="auto"/>
        <w:rPr>
          <w:rFonts w:ascii="Times New Roman" w:eastAsia="Times New Roman" w:hAnsi="Times New Roman" w:cs="Times New Roman"/>
          <w:i/>
          <w:sz w:val="24"/>
          <w:szCs w:val="24"/>
          <w:lang w:eastAsia="ru-RU"/>
        </w:rPr>
      </w:pPr>
      <w:r w:rsidRPr="002C689E">
        <w:rPr>
          <w:rFonts w:ascii="Times New Roman" w:eastAsia="Times New Roman" w:hAnsi="Times New Roman" w:cs="Times New Roman"/>
          <w:b/>
          <w:bCs/>
          <w:sz w:val="24"/>
          <w:szCs w:val="24"/>
          <w:lang w:eastAsia="ru-RU"/>
        </w:rPr>
        <w:t>Пропорциональный шрифт</w:t>
      </w:r>
      <w:r w:rsidRPr="002C689E">
        <w:rPr>
          <w:rFonts w:ascii="Times New Roman" w:eastAsia="Times New Roman" w:hAnsi="Times New Roman" w:cs="Times New Roman"/>
          <w:sz w:val="24"/>
          <w:szCs w:val="24"/>
          <w:lang w:eastAsia="ru-RU"/>
        </w:rPr>
        <w:t xml:space="preserve"> — </w:t>
      </w:r>
      <w:r w:rsidRPr="002C689E">
        <w:rPr>
          <w:rFonts w:ascii="Times New Roman" w:eastAsia="Times New Roman" w:hAnsi="Times New Roman" w:cs="Times New Roman"/>
          <w:i/>
          <w:sz w:val="24"/>
          <w:szCs w:val="24"/>
          <w:lang w:eastAsia="ru-RU"/>
        </w:rPr>
        <w:t xml:space="preserve">шрифт, знаки (кегельные площадки знаков) </w:t>
      </w:r>
      <w:proofErr w:type="gramStart"/>
      <w:r w:rsidRPr="002C689E">
        <w:rPr>
          <w:rFonts w:ascii="Times New Roman" w:eastAsia="Times New Roman" w:hAnsi="Times New Roman" w:cs="Times New Roman"/>
          <w:i/>
          <w:sz w:val="24"/>
          <w:szCs w:val="24"/>
          <w:lang w:eastAsia="ru-RU"/>
        </w:rPr>
        <w:t>которого</w:t>
      </w:r>
      <w:proofErr w:type="gramEnd"/>
      <w:r w:rsidRPr="002C689E">
        <w:rPr>
          <w:rFonts w:ascii="Times New Roman" w:eastAsia="Times New Roman" w:hAnsi="Times New Roman" w:cs="Times New Roman"/>
          <w:i/>
          <w:sz w:val="24"/>
          <w:szCs w:val="24"/>
          <w:lang w:eastAsia="ru-RU"/>
        </w:rPr>
        <w:t xml:space="preserve"> имеют разную ширину в зависимости от пропорций буквы. Этим он отличается от </w:t>
      </w:r>
      <w:hyperlink r:id="rId26" w:tooltip="Моноширинный шрифт" w:history="1">
        <w:proofErr w:type="spellStart"/>
        <w:r w:rsidRPr="002C689E">
          <w:rPr>
            <w:rFonts w:ascii="Times New Roman" w:eastAsia="Times New Roman" w:hAnsi="Times New Roman" w:cs="Times New Roman"/>
            <w:i/>
            <w:sz w:val="24"/>
            <w:szCs w:val="24"/>
            <w:u w:val="single"/>
            <w:lang w:eastAsia="ru-RU"/>
          </w:rPr>
          <w:t>моноширинного</w:t>
        </w:r>
        <w:proofErr w:type="spellEnd"/>
        <w:r w:rsidRPr="002C689E">
          <w:rPr>
            <w:rFonts w:ascii="Times New Roman" w:eastAsia="Times New Roman" w:hAnsi="Times New Roman" w:cs="Times New Roman"/>
            <w:i/>
            <w:sz w:val="24"/>
            <w:szCs w:val="24"/>
            <w:u w:val="single"/>
            <w:lang w:eastAsia="ru-RU"/>
          </w:rPr>
          <w:t xml:space="preserve"> шрифта</w:t>
        </w:r>
      </w:hyperlink>
      <w:r w:rsidRPr="002C689E">
        <w:rPr>
          <w:rFonts w:ascii="Times New Roman" w:eastAsia="Times New Roman" w:hAnsi="Times New Roman" w:cs="Times New Roman"/>
          <w:i/>
          <w:sz w:val="24"/>
          <w:szCs w:val="24"/>
          <w:lang w:eastAsia="ru-RU"/>
        </w:rPr>
        <w:t xml:space="preserve">, в котором литеры не отличаются по ширине друг от друга. </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proofErr w:type="gramStart"/>
      <w:r w:rsidRPr="002C689E">
        <w:rPr>
          <w:rFonts w:ascii="Times New Roman" w:eastAsia="Times New Roman" w:hAnsi="Times New Roman" w:cs="Times New Roman"/>
          <w:sz w:val="24"/>
          <w:szCs w:val="24"/>
          <w:lang w:eastAsia="ru-RU"/>
        </w:rPr>
        <w:t xml:space="preserve">В пропорциональных шрифтах ширина каждого символа зависит от его рисунка: например, точка, запятая, буква «i» занимают совсем мало места; промежуточную ширину имеют «о», «н», «п», «с», а буквы «ж», «ш» — шире всех других. </w:t>
      </w:r>
      <w:proofErr w:type="gramEnd"/>
    </w:p>
    <w:p w:rsidR="002C689E" w:rsidRPr="002C689E" w:rsidRDefault="002C689E" w:rsidP="002C689E">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sz w:val="24"/>
          <w:szCs w:val="24"/>
          <w:lang w:eastAsia="ru-RU"/>
        </w:rPr>
        <w:t xml:space="preserve">Пропорциональные шрифты в свою очередь делятся на </w:t>
      </w:r>
      <w:proofErr w:type="spellStart"/>
      <w:r w:rsidRPr="002C689E">
        <w:rPr>
          <w:rFonts w:ascii="Times New Roman" w:eastAsia="Times New Roman" w:hAnsi="Times New Roman" w:cs="Times New Roman"/>
          <w:sz w:val="24"/>
          <w:szCs w:val="24"/>
          <w:lang w:eastAsia="ru-RU"/>
        </w:rPr>
        <w:t>разноширинные</w:t>
      </w:r>
      <w:proofErr w:type="spellEnd"/>
      <w:r w:rsidRPr="002C689E">
        <w:rPr>
          <w:rFonts w:ascii="Times New Roman" w:eastAsia="Times New Roman" w:hAnsi="Times New Roman" w:cs="Times New Roman"/>
          <w:sz w:val="24"/>
          <w:szCs w:val="24"/>
          <w:lang w:eastAsia="ru-RU"/>
        </w:rPr>
        <w:t xml:space="preserve"> и </w:t>
      </w:r>
      <w:proofErr w:type="spellStart"/>
      <w:r w:rsidRPr="002C689E">
        <w:rPr>
          <w:rFonts w:ascii="Times New Roman" w:eastAsia="Times New Roman" w:hAnsi="Times New Roman" w:cs="Times New Roman"/>
          <w:sz w:val="24"/>
          <w:szCs w:val="24"/>
          <w:lang w:eastAsia="ru-RU"/>
        </w:rPr>
        <w:t>равноширинные</w:t>
      </w:r>
      <w:proofErr w:type="spellEnd"/>
      <w:r w:rsidRPr="002C689E">
        <w:rPr>
          <w:rFonts w:ascii="Times New Roman" w:eastAsia="Times New Roman" w:hAnsi="Times New Roman" w:cs="Times New Roman"/>
          <w:sz w:val="24"/>
          <w:szCs w:val="24"/>
          <w:lang w:eastAsia="ru-RU"/>
        </w:rPr>
        <w:t xml:space="preserve">. Последние не следует путать с </w:t>
      </w:r>
      <w:proofErr w:type="spellStart"/>
      <w:r w:rsidRPr="002C689E">
        <w:rPr>
          <w:rFonts w:ascii="Times New Roman" w:eastAsia="Times New Roman" w:hAnsi="Times New Roman" w:cs="Times New Roman"/>
          <w:sz w:val="24"/>
          <w:szCs w:val="24"/>
          <w:lang w:eastAsia="ru-RU"/>
        </w:rPr>
        <w:t>моноширинным</w:t>
      </w:r>
      <w:proofErr w:type="spellEnd"/>
      <w:r w:rsidRPr="002C689E">
        <w:rPr>
          <w:rFonts w:ascii="Times New Roman" w:eastAsia="Times New Roman" w:hAnsi="Times New Roman" w:cs="Times New Roman"/>
          <w:sz w:val="24"/>
          <w:szCs w:val="24"/>
          <w:lang w:eastAsia="ru-RU"/>
        </w:rPr>
        <w:t xml:space="preserve"> шрифтом: литеры в </w:t>
      </w:r>
      <w:proofErr w:type="spellStart"/>
      <w:r w:rsidRPr="002C689E">
        <w:rPr>
          <w:rFonts w:ascii="Times New Roman" w:eastAsia="Times New Roman" w:hAnsi="Times New Roman" w:cs="Times New Roman"/>
          <w:sz w:val="24"/>
          <w:szCs w:val="24"/>
          <w:lang w:eastAsia="ru-RU"/>
        </w:rPr>
        <w:t>равноширинном</w:t>
      </w:r>
      <w:proofErr w:type="spellEnd"/>
      <w:r w:rsidRPr="002C689E">
        <w:rPr>
          <w:rFonts w:ascii="Times New Roman" w:eastAsia="Times New Roman" w:hAnsi="Times New Roman" w:cs="Times New Roman"/>
          <w:sz w:val="24"/>
          <w:szCs w:val="24"/>
          <w:lang w:eastAsia="ru-RU"/>
        </w:rPr>
        <w:t xml:space="preserve"> шрифте выровнены для создания видимости одинаковой ширины символов, но в реальности ширина кегельных площадок разных символов различна</w:t>
      </w:r>
    </w:p>
    <w:p w:rsidR="002C689E" w:rsidRPr="002C689E" w:rsidRDefault="002C689E" w:rsidP="002C689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roofErr w:type="spellStart"/>
      <w:r w:rsidRPr="002C689E">
        <w:rPr>
          <w:rFonts w:ascii="Times New Roman" w:eastAsia="Times New Roman" w:hAnsi="Times New Roman" w:cs="Times New Roman"/>
          <w:b/>
          <w:bCs/>
          <w:kern w:val="36"/>
          <w:sz w:val="28"/>
          <w:szCs w:val="28"/>
          <w:lang w:eastAsia="ru-RU"/>
        </w:rPr>
        <w:t>Моноширинный</w:t>
      </w:r>
      <w:proofErr w:type="spellEnd"/>
      <w:r w:rsidRPr="002C689E">
        <w:rPr>
          <w:rFonts w:ascii="Times New Roman" w:eastAsia="Times New Roman" w:hAnsi="Times New Roman" w:cs="Times New Roman"/>
          <w:b/>
          <w:bCs/>
          <w:kern w:val="36"/>
          <w:sz w:val="28"/>
          <w:szCs w:val="28"/>
          <w:lang w:eastAsia="ru-RU"/>
        </w:rPr>
        <w:t xml:space="preserve"> шрифт</w:t>
      </w:r>
      <w:r w:rsidRPr="002C689E">
        <w:rPr>
          <w:rFonts w:ascii="Times New Roman" w:eastAsia="Times New Roman" w:hAnsi="Times New Roman" w:cs="Times New Roman"/>
          <w:sz w:val="24"/>
          <w:szCs w:val="24"/>
          <w:lang w:eastAsia="ru-RU"/>
        </w:rPr>
        <w:t xml:space="preserve"> </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noProof/>
          <w:sz w:val="24"/>
          <w:szCs w:val="24"/>
          <w:lang w:eastAsia="ru-RU"/>
        </w:rPr>
        <w:drawing>
          <wp:inline distT="0" distB="0" distL="0" distR="0" wp14:anchorId="232E4ABB" wp14:editId="41F5B99B">
            <wp:extent cx="2480945" cy="1105535"/>
            <wp:effectExtent l="0" t="0" r="0" b="0"/>
            <wp:docPr id="4" name="Рисунок 4" descr="https://upload.wikimedia.org/wikipedia/commons/thumb/c/c5/Propvsmono.svg/260px-Propvsmono.svg.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5/Propvsmono.svg/260px-Propvsmono.svg.png">
                      <a:hlinkClick r:id="rId24"/>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80945" cy="1105535"/>
                    </a:xfrm>
                    <a:prstGeom prst="rect">
                      <a:avLst/>
                    </a:prstGeom>
                    <a:noFill/>
                    <a:ln>
                      <a:noFill/>
                    </a:ln>
                  </pic:spPr>
                </pic:pic>
              </a:graphicData>
            </a:graphic>
          </wp:inline>
        </w:drawing>
      </w:r>
    </w:p>
    <w:p w:rsidR="002C689E" w:rsidRPr="002C689E" w:rsidRDefault="002C689E" w:rsidP="002C689E">
      <w:pPr>
        <w:spacing w:after="0" w:line="240" w:lineRule="auto"/>
        <w:rPr>
          <w:rFonts w:ascii="Times New Roman" w:eastAsia="Times New Roman" w:hAnsi="Times New Roman" w:cs="Times New Roman"/>
          <w:lang w:eastAsia="ru-RU"/>
        </w:rPr>
      </w:pPr>
      <w:proofErr w:type="spellStart"/>
      <w:r w:rsidRPr="002C689E">
        <w:rPr>
          <w:rFonts w:ascii="Times New Roman" w:eastAsia="Times New Roman" w:hAnsi="Times New Roman" w:cs="Times New Roman"/>
          <w:lang w:eastAsia="ru-RU"/>
        </w:rPr>
        <w:t>Моноширинный</w:t>
      </w:r>
      <w:proofErr w:type="spellEnd"/>
      <w:r w:rsidRPr="002C689E">
        <w:rPr>
          <w:rFonts w:ascii="Times New Roman" w:eastAsia="Times New Roman" w:hAnsi="Times New Roman" w:cs="Times New Roman"/>
          <w:lang w:eastAsia="ru-RU"/>
        </w:rPr>
        <w:t xml:space="preserve"> шрифт (внизу) в сравнении с </w:t>
      </w:r>
      <w:proofErr w:type="gramStart"/>
      <w:r w:rsidRPr="002C689E">
        <w:rPr>
          <w:rFonts w:ascii="Times New Roman" w:eastAsia="Times New Roman" w:hAnsi="Times New Roman" w:cs="Times New Roman"/>
          <w:lang w:eastAsia="ru-RU"/>
        </w:rPr>
        <w:t>пропорциональным</w:t>
      </w:r>
      <w:proofErr w:type="gramEnd"/>
    </w:p>
    <w:p w:rsidR="002C689E" w:rsidRPr="002C689E" w:rsidRDefault="002C689E" w:rsidP="002C689E">
      <w:pPr>
        <w:spacing w:after="0" w:line="240" w:lineRule="auto"/>
        <w:rPr>
          <w:rFonts w:ascii="Times New Roman" w:eastAsia="Times New Roman" w:hAnsi="Times New Roman" w:cs="Times New Roman"/>
          <w:sz w:val="24"/>
          <w:szCs w:val="24"/>
          <w:lang w:eastAsia="ru-RU"/>
        </w:rPr>
      </w:pPr>
    </w:p>
    <w:p w:rsidR="002C689E" w:rsidRPr="002C689E" w:rsidRDefault="002C689E" w:rsidP="002C689E">
      <w:pPr>
        <w:spacing w:after="0" w:line="240" w:lineRule="auto"/>
        <w:rPr>
          <w:rFonts w:ascii="Times New Roman" w:eastAsia="Times New Roman" w:hAnsi="Times New Roman" w:cs="Times New Roman"/>
          <w:sz w:val="24"/>
          <w:szCs w:val="24"/>
          <w:lang w:eastAsia="ru-RU"/>
        </w:rPr>
      </w:pPr>
      <w:proofErr w:type="spellStart"/>
      <w:r w:rsidRPr="002C689E">
        <w:rPr>
          <w:rFonts w:ascii="Times New Roman" w:eastAsia="Times New Roman" w:hAnsi="Times New Roman" w:cs="Times New Roman"/>
          <w:b/>
          <w:bCs/>
          <w:sz w:val="24"/>
          <w:szCs w:val="24"/>
          <w:lang w:eastAsia="ru-RU"/>
        </w:rPr>
        <w:t>Моноширинный</w:t>
      </w:r>
      <w:proofErr w:type="spellEnd"/>
      <w:r w:rsidRPr="002C689E">
        <w:rPr>
          <w:rFonts w:ascii="Times New Roman" w:eastAsia="Times New Roman" w:hAnsi="Times New Roman" w:cs="Times New Roman"/>
          <w:sz w:val="24"/>
          <w:szCs w:val="24"/>
          <w:lang w:eastAsia="ru-RU"/>
        </w:rPr>
        <w:t xml:space="preserve">, или </w:t>
      </w:r>
      <w:r w:rsidRPr="002C689E">
        <w:rPr>
          <w:rFonts w:ascii="Times New Roman" w:eastAsia="Times New Roman" w:hAnsi="Times New Roman" w:cs="Times New Roman"/>
          <w:b/>
          <w:bCs/>
          <w:sz w:val="24"/>
          <w:szCs w:val="24"/>
          <w:lang w:eastAsia="ru-RU"/>
        </w:rPr>
        <w:t>непропорциональный шрифт</w:t>
      </w:r>
      <w:r w:rsidRPr="002C689E">
        <w:rPr>
          <w:rFonts w:ascii="Times New Roman" w:eastAsia="Times New Roman" w:hAnsi="Times New Roman" w:cs="Times New Roman"/>
          <w:sz w:val="24"/>
          <w:szCs w:val="24"/>
          <w:lang w:eastAsia="ru-RU"/>
        </w:rPr>
        <w:t>, </w:t>
      </w:r>
      <w:r w:rsidRPr="002C689E">
        <w:rPr>
          <w:rFonts w:ascii="Times New Roman" w:eastAsia="Times New Roman" w:hAnsi="Times New Roman" w:cs="Times New Roman"/>
          <w:i/>
          <w:sz w:val="24"/>
          <w:szCs w:val="24"/>
          <w:lang w:eastAsia="ru-RU"/>
        </w:rPr>
        <w:t xml:space="preserve">— </w:t>
      </w:r>
      <w:hyperlink r:id="rId28" w:tooltip="Шрифт" w:history="1">
        <w:r w:rsidRPr="002C689E">
          <w:rPr>
            <w:rFonts w:ascii="Times New Roman" w:eastAsia="Times New Roman" w:hAnsi="Times New Roman" w:cs="Times New Roman"/>
            <w:i/>
            <w:sz w:val="24"/>
            <w:szCs w:val="24"/>
            <w:u w:val="single"/>
            <w:lang w:eastAsia="ru-RU"/>
          </w:rPr>
          <w:t>шрифт</w:t>
        </w:r>
      </w:hyperlink>
      <w:r w:rsidRPr="002C689E">
        <w:rPr>
          <w:rFonts w:ascii="Times New Roman" w:eastAsia="Times New Roman" w:hAnsi="Times New Roman" w:cs="Times New Roman"/>
          <w:i/>
          <w:sz w:val="24"/>
          <w:szCs w:val="24"/>
          <w:lang w:eastAsia="ru-RU"/>
        </w:rPr>
        <w:t xml:space="preserve">, в котором все знаки (точнее, </w:t>
      </w:r>
      <w:hyperlink r:id="rId29" w:tooltip="Кегль" w:history="1">
        <w:r w:rsidRPr="002C689E">
          <w:rPr>
            <w:rFonts w:ascii="Times New Roman" w:eastAsia="Times New Roman" w:hAnsi="Times New Roman" w:cs="Times New Roman"/>
            <w:i/>
            <w:sz w:val="24"/>
            <w:szCs w:val="24"/>
            <w:u w:val="single"/>
            <w:lang w:eastAsia="ru-RU"/>
          </w:rPr>
          <w:t>кегельные</w:t>
        </w:r>
      </w:hyperlink>
      <w:r w:rsidRPr="002C689E">
        <w:rPr>
          <w:rFonts w:ascii="Times New Roman" w:eastAsia="Times New Roman" w:hAnsi="Times New Roman" w:cs="Times New Roman"/>
          <w:i/>
          <w:sz w:val="24"/>
          <w:szCs w:val="24"/>
          <w:lang w:eastAsia="ru-RU"/>
        </w:rPr>
        <w:t xml:space="preserve"> площадки знаков) имеют одинаковую ширину. Этим он отличается от </w:t>
      </w:r>
      <w:hyperlink r:id="rId30" w:tooltip="Пропорциональный шрифт" w:history="1">
        <w:r w:rsidRPr="002C689E">
          <w:rPr>
            <w:rFonts w:ascii="Times New Roman" w:eastAsia="Times New Roman" w:hAnsi="Times New Roman" w:cs="Times New Roman"/>
            <w:i/>
            <w:sz w:val="24"/>
            <w:szCs w:val="24"/>
            <w:u w:val="single"/>
            <w:lang w:eastAsia="ru-RU"/>
          </w:rPr>
          <w:t>пропорционального шрифта</w:t>
        </w:r>
      </w:hyperlink>
      <w:r w:rsidRPr="002C689E">
        <w:rPr>
          <w:rFonts w:ascii="Times New Roman" w:eastAsia="Times New Roman" w:hAnsi="Times New Roman" w:cs="Times New Roman"/>
          <w:i/>
          <w:sz w:val="24"/>
          <w:szCs w:val="24"/>
          <w:lang w:eastAsia="ru-RU"/>
        </w:rPr>
        <w:t>, в котором буквы отличаются по ширине друг от друга.</w:t>
      </w:r>
      <w:r w:rsidRPr="002C689E">
        <w:rPr>
          <w:rFonts w:ascii="Times New Roman" w:eastAsia="Times New Roman" w:hAnsi="Times New Roman" w:cs="Times New Roman"/>
          <w:sz w:val="24"/>
          <w:szCs w:val="24"/>
          <w:lang w:eastAsia="ru-RU"/>
        </w:rPr>
        <w:t xml:space="preserve"> </w:t>
      </w:r>
    </w:p>
    <w:p w:rsidR="002C689E" w:rsidRPr="002C689E" w:rsidRDefault="002C689E" w:rsidP="002C689E">
      <w:pPr>
        <w:spacing w:after="0" w:line="240" w:lineRule="auto"/>
        <w:rPr>
          <w:rFonts w:ascii="Times New Roman" w:eastAsia="Times New Roman" w:hAnsi="Times New Roman" w:cs="Times New Roman"/>
          <w:i/>
          <w:sz w:val="24"/>
          <w:szCs w:val="24"/>
          <w:lang w:eastAsia="ru-RU"/>
        </w:rPr>
      </w:pPr>
      <w:proofErr w:type="gramStart"/>
      <w:r w:rsidRPr="002C689E">
        <w:rPr>
          <w:rFonts w:ascii="Times New Roman" w:eastAsia="Times New Roman" w:hAnsi="Times New Roman" w:cs="Times New Roman"/>
          <w:b/>
          <w:sz w:val="24"/>
          <w:szCs w:val="24"/>
          <w:lang w:eastAsia="ru-RU"/>
        </w:rPr>
        <w:t xml:space="preserve">Следует различать </w:t>
      </w:r>
      <w:proofErr w:type="spellStart"/>
      <w:r w:rsidRPr="002C689E">
        <w:rPr>
          <w:rFonts w:ascii="Times New Roman" w:eastAsia="Times New Roman" w:hAnsi="Times New Roman" w:cs="Times New Roman"/>
          <w:b/>
          <w:sz w:val="24"/>
          <w:szCs w:val="24"/>
          <w:lang w:eastAsia="ru-RU"/>
        </w:rPr>
        <w:t>моноширинный</w:t>
      </w:r>
      <w:proofErr w:type="spellEnd"/>
      <w:r w:rsidRPr="002C689E">
        <w:rPr>
          <w:rFonts w:ascii="Times New Roman" w:eastAsia="Times New Roman" w:hAnsi="Times New Roman" w:cs="Times New Roman"/>
          <w:b/>
          <w:sz w:val="24"/>
          <w:szCs w:val="24"/>
          <w:lang w:eastAsia="ru-RU"/>
        </w:rPr>
        <w:t xml:space="preserve"> и </w:t>
      </w:r>
      <w:proofErr w:type="spellStart"/>
      <w:r w:rsidRPr="002C689E">
        <w:rPr>
          <w:rFonts w:ascii="Times New Roman" w:eastAsia="Times New Roman" w:hAnsi="Times New Roman" w:cs="Times New Roman"/>
          <w:b/>
          <w:sz w:val="24"/>
          <w:szCs w:val="24"/>
          <w:lang w:eastAsia="ru-RU"/>
        </w:rPr>
        <w:t>равноширинный</w:t>
      </w:r>
      <w:proofErr w:type="spellEnd"/>
      <w:r w:rsidRPr="002C689E">
        <w:rPr>
          <w:rFonts w:ascii="Times New Roman" w:eastAsia="Times New Roman" w:hAnsi="Times New Roman" w:cs="Times New Roman"/>
          <w:b/>
          <w:sz w:val="24"/>
          <w:szCs w:val="24"/>
          <w:lang w:eastAsia="ru-RU"/>
        </w:rPr>
        <w:t xml:space="preserve"> шрифты:</w:t>
      </w:r>
      <w:r w:rsidRPr="002C689E">
        <w:rPr>
          <w:rFonts w:ascii="Times New Roman" w:eastAsia="Times New Roman" w:hAnsi="Times New Roman" w:cs="Times New Roman"/>
          <w:sz w:val="24"/>
          <w:szCs w:val="24"/>
          <w:lang w:eastAsia="ru-RU"/>
        </w:rPr>
        <w:t xml:space="preserve"> </w:t>
      </w:r>
      <w:r w:rsidRPr="002C689E">
        <w:rPr>
          <w:rFonts w:ascii="Times New Roman" w:eastAsia="Times New Roman" w:hAnsi="Times New Roman" w:cs="Times New Roman"/>
          <w:i/>
          <w:sz w:val="24"/>
          <w:szCs w:val="24"/>
          <w:lang w:eastAsia="ru-RU"/>
        </w:rPr>
        <w:t>в последних знаки стремятся к одинаковой ширине, но кегельные площадки знаков неодинаковы</w:t>
      </w:r>
      <w:proofErr w:type="gramEnd"/>
    </w:p>
    <w:p w:rsidR="002C689E" w:rsidRPr="002C689E" w:rsidRDefault="002C689E" w:rsidP="002C689E">
      <w:pPr>
        <w:spacing w:after="0" w:line="240" w:lineRule="auto"/>
        <w:rPr>
          <w:rFonts w:ascii="Times New Roman" w:eastAsia="Times New Roman" w:hAnsi="Times New Roman" w:cs="Times New Roman"/>
          <w:sz w:val="24"/>
          <w:szCs w:val="24"/>
          <w:lang w:eastAsia="ru-RU"/>
        </w:rPr>
      </w:pPr>
    </w:p>
    <w:p w:rsidR="002C689E" w:rsidRPr="002C689E" w:rsidRDefault="002C689E" w:rsidP="0084483F">
      <w:pPr>
        <w:spacing w:after="0" w:line="240" w:lineRule="auto"/>
        <w:rPr>
          <w:rFonts w:ascii="Times New Roman" w:eastAsia="Times New Roman" w:hAnsi="Times New Roman" w:cs="Times New Roman"/>
          <w:i/>
          <w:sz w:val="24"/>
          <w:szCs w:val="24"/>
          <w:lang w:eastAsia="ru-RU"/>
        </w:rPr>
      </w:pPr>
    </w:p>
    <w:p w:rsidR="0084483F" w:rsidRDefault="0084483F" w:rsidP="0084483F">
      <w:pPr>
        <w:spacing w:after="0" w:line="240" w:lineRule="auto"/>
        <w:outlineLvl w:val="0"/>
        <w:rPr>
          <w:rFonts w:ascii="Times New Roman" w:eastAsia="Times New Roman" w:hAnsi="Times New Roman" w:cs="Times New Roman"/>
          <w:b/>
          <w:bCs/>
          <w:kern w:val="36"/>
          <w:sz w:val="28"/>
          <w:szCs w:val="28"/>
          <w:lang w:eastAsia="ru-RU"/>
        </w:rPr>
      </w:pPr>
    </w:p>
    <w:p w:rsidR="0084483F" w:rsidRDefault="0084483F" w:rsidP="0084483F">
      <w:pPr>
        <w:spacing w:after="0" w:line="240" w:lineRule="auto"/>
        <w:outlineLvl w:val="0"/>
        <w:rPr>
          <w:rFonts w:ascii="Times New Roman" w:eastAsia="Times New Roman" w:hAnsi="Times New Roman" w:cs="Times New Roman"/>
          <w:b/>
          <w:bCs/>
          <w:kern w:val="36"/>
          <w:sz w:val="28"/>
          <w:szCs w:val="28"/>
          <w:lang w:eastAsia="ru-RU"/>
        </w:rPr>
      </w:pPr>
    </w:p>
    <w:p w:rsidR="0084483F" w:rsidRDefault="0084483F" w:rsidP="0084483F">
      <w:pPr>
        <w:spacing w:after="0" w:line="240" w:lineRule="auto"/>
        <w:outlineLvl w:val="0"/>
        <w:rPr>
          <w:rFonts w:ascii="Times New Roman" w:eastAsia="Times New Roman" w:hAnsi="Times New Roman" w:cs="Times New Roman"/>
          <w:b/>
          <w:bCs/>
          <w:kern w:val="36"/>
          <w:sz w:val="28"/>
          <w:szCs w:val="28"/>
          <w:lang w:eastAsia="ru-RU"/>
        </w:rPr>
      </w:pPr>
    </w:p>
    <w:p w:rsidR="0084483F" w:rsidRDefault="002C689E" w:rsidP="0084483F">
      <w:pPr>
        <w:spacing w:after="0" w:line="240" w:lineRule="auto"/>
        <w:outlineLvl w:val="0"/>
        <w:rPr>
          <w:rFonts w:ascii="Times New Roman" w:eastAsia="Times New Roman" w:hAnsi="Times New Roman" w:cs="Times New Roman"/>
          <w:b/>
          <w:bCs/>
          <w:kern w:val="36"/>
          <w:sz w:val="28"/>
          <w:szCs w:val="28"/>
          <w:lang w:eastAsia="ru-RU"/>
        </w:rPr>
      </w:pPr>
      <w:r w:rsidRPr="002C689E">
        <w:rPr>
          <w:rFonts w:ascii="Times New Roman" w:eastAsia="Times New Roman" w:hAnsi="Times New Roman" w:cs="Times New Roman"/>
          <w:b/>
          <w:bCs/>
          <w:kern w:val="36"/>
          <w:sz w:val="28"/>
          <w:szCs w:val="28"/>
          <w:lang w:eastAsia="ru-RU"/>
        </w:rPr>
        <w:lastRenderedPageBreak/>
        <w:t>Курсив</w:t>
      </w:r>
    </w:p>
    <w:p w:rsidR="0084483F" w:rsidRDefault="0084483F" w:rsidP="0084483F">
      <w:pPr>
        <w:spacing w:after="0" w:line="240" w:lineRule="auto"/>
        <w:outlineLvl w:val="0"/>
        <w:rPr>
          <w:rFonts w:ascii="Times New Roman" w:eastAsia="Times New Roman" w:hAnsi="Times New Roman" w:cs="Times New Roman"/>
          <w:b/>
          <w:bCs/>
          <w:kern w:val="36"/>
          <w:sz w:val="28"/>
          <w:szCs w:val="28"/>
          <w:lang w:eastAsia="ru-RU"/>
        </w:rPr>
      </w:pPr>
    </w:p>
    <w:p w:rsidR="0084483F" w:rsidRPr="002C689E" w:rsidRDefault="0084483F" w:rsidP="0084483F">
      <w:pPr>
        <w:spacing w:after="0" w:line="240" w:lineRule="auto"/>
        <w:outlineLvl w:val="0"/>
        <w:rPr>
          <w:rFonts w:ascii="Times New Roman" w:eastAsia="Times New Roman" w:hAnsi="Times New Roman" w:cs="Times New Roman"/>
          <w:b/>
          <w:bCs/>
          <w:kern w:val="36"/>
          <w:sz w:val="28"/>
          <w:szCs w:val="28"/>
          <w:lang w:eastAsia="ru-RU"/>
        </w:rPr>
      </w:pPr>
    </w:p>
    <w:p w:rsidR="002C689E" w:rsidRPr="002C689E" w:rsidRDefault="002C689E" w:rsidP="002C689E">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noProof/>
          <w:sz w:val="24"/>
          <w:szCs w:val="24"/>
          <w:lang w:eastAsia="ru-RU"/>
        </w:rPr>
        <w:drawing>
          <wp:inline distT="0" distB="0" distL="0" distR="0" wp14:anchorId="0ADE48B4" wp14:editId="0C97C942">
            <wp:extent cx="2099310" cy="2162810"/>
            <wp:effectExtent l="0" t="0" r="0" b="8890"/>
            <wp:docPr id="5" name="Рисунок 5" descr="https://upload.wikimedia.org/wikipedia/commons/thumb/7/78/Type-terms.png/220px-Type-terms.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8/Type-terms.png/220px-Type-terms.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9310" cy="2162810"/>
                    </a:xfrm>
                    <a:prstGeom prst="rect">
                      <a:avLst/>
                    </a:prstGeom>
                    <a:noFill/>
                    <a:ln>
                      <a:noFill/>
                    </a:ln>
                  </pic:spPr>
                </pic:pic>
              </a:graphicData>
            </a:graphic>
          </wp:inline>
        </w:drawing>
      </w:r>
    </w:p>
    <w:p w:rsidR="002C689E" w:rsidRPr="002C689E" w:rsidRDefault="002C689E" w:rsidP="002C689E">
      <w:pPr>
        <w:spacing w:after="0" w:line="240" w:lineRule="auto"/>
        <w:rPr>
          <w:rFonts w:ascii="Times New Roman" w:eastAsia="Times New Roman" w:hAnsi="Times New Roman" w:cs="Times New Roman"/>
          <w:lang w:eastAsia="ru-RU"/>
        </w:rPr>
      </w:pPr>
      <w:r w:rsidRPr="002C689E">
        <w:rPr>
          <w:rFonts w:ascii="Times New Roman" w:eastAsia="Times New Roman" w:hAnsi="Times New Roman" w:cs="Times New Roman"/>
          <w:lang w:eastAsia="ru-RU"/>
        </w:rPr>
        <w:t xml:space="preserve">Варианты начертания шрифта </w:t>
      </w:r>
      <w:proofErr w:type="spellStart"/>
      <w:r w:rsidRPr="002C689E">
        <w:rPr>
          <w:rFonts w:ascii="Times New Roman" w:eastAsia="Times New Roman" w:hAnsi="Times New Roman" w:cs="Times New Roman"/>
          <w:lang w:eastAsia="ru-RU"/>
        </w:rPr>
        <w:t>Garamond</w:t>
      </w:r>
      <w:proofErr w:type="spellEnd"/>
      <w:r w:rsidRPr="002C689E">
        <w:rPr>
          <w:rFonts w:ascii="Times New Roman" w:eastAsia="Times New Roman" w:hAnsi="Times New Roman" w:cs="Times New Roman"/>
          <w:lang w:eastAsia="ru-RU"/>
        </w:rPr>
        <w:t xml:space="preserve"> (курсив — второй в группе b («</w:t>
      </w:r>
      <w:proofErr w:type="spellStart"/>
      <w:r w:rsidRPr="002C689E">
        <w:rPr>
          <w:rFonts w:ascii="Times New Roman" w:eastAsia="Times New Roman" w:hAnsi="Times New Roman" w:cs="Times New Roman"/>
          <w:lang w:eastAsia="ru-RU"/>
        </w:rPr>
        <w:t>italic</w:t>
      </w:r>
      <w:proofErr w:type="spellEnd"/>
      <w:r w:rsidRPr="002C689E">
        <w:rPr>
          <w:rFonts w:ascii="Times New Roman" w:eastAsia="Times New Roman" w:hAnsi="Times New Roman" w:cs="Times New Roman"/>
          <w:lang w:eastAsia="ru-RU"/>
        </w:rPr>
        <w:t>»))</w:t>
      </w:r>
    </w:p>
    <w:p w:rsidR="002C689E" w:rsidRPr="002C689E" w:rsidRDefault="002C689E" w:rsidP="002C68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2C689E">
        <w:rPr>
          <w:rFonts w:ascii="Times New Roman" w:eastAsia="Times New Roman" w:hAnsi="Times New Roman" w:cs="Times New Roman"/>
          <w:b/>
          <w:bCs/>
          <w:sz w:val="24"/>
          <w:szCs w:val="24"/>
          <w:lang w:eastAsia="ru-RU"/>
        </w:rPr>
        <w:t>Курси́в</w:t>
      </w:r>
      <w:proofErr w:type="spellEnd"/>
      <w:proofErr w:type="gramEnd"/>
      <w:r w:rsidRPr="002C689E">
        <w:rPr>
          <w:rFonts w:ascii="Times New Roman" w:eastAsia="Times New Roman" w:hAnsi="Times New Roman" w:cs="Times New Roman"/>
          <w:sz w:val="24"/>
          <w:szCs w:val="24"/>
          <w:lang w:eastAsia="ru-RU"/>
        </w:rPr>
        <w:t xml:space="preserve"> (</w:t>
      </w:r>
      <w:r w:rsidRPr="002C689E">
        <w:rPr>
          <w:rFonts w:ascii="Times New Roman" w:eastAsia="Times New Roman" w:hAnsi="Times New Roman" w:cs="Times New Roman"/>
          <w:i/>
          <w:iCs/>
          <w:sz w:val="24"/>
          <w:szCs w:val="24"/>
          <w:lang w:eastAsia="ru-RU"/>
        </w:rPr>
        <w:t>через</w:t>
      </w:r>
      <w:r w:rsidRPr="002C689E">
        <w:rPr>
          <w:rFonts w:ascii="Times New Roman" w:eastAsia="Times New Roman" w:hAnsi="Times New Roman" w:cs="Times New Roman"/>
          <w:sz w:val="24"/>
          <w:szCs w:val="24"/>
          <w:lang w:eastAsia="ru-RU"/>
        </w:rPr>
        <w:t xml:space="preserve"> </w:t>
      </w:r>
      <w:hyperlink r:id="rId33" w:tooltip="Немецкий язык" w:history="1">
        <w:r w:rsidRPr="002C689E">
          <w:rPr>
            <w:rFonts w:ascii="Times New Roman" w:eastAsia="Times New Roman" w:hAnsi="Times New Roman" w:cs="Times New Roman"/>
            <w:sz w:val="24"/>
            <w:szCs w:val="24"/>
            <w:u w:val="single"/>
            <w:lang w:eastAsia="ru-RU"/>
          </w:rPr>
          <w:t>нем.</w:t>
        </w:r>
      </w:hyperlink>
      <w:r w:rsidRPr="002C689E">
        <w:rPr>
          <w:rFonts w:ascii="Times New Roman" w:eastAsia="Times New Roman" w:hAnsi="Times New Roman" w:cs="Times New Roman"/>
          <w:sz w:val="24"/>
          <w:szCs w:val="24"/>
          <w:lang w:eastAsia="ru-RU"/>
        </w:rPr>
        <w:t> </w:t>
      </w:r>
      <w:r w:rsidRPr="002C689E">
        <w:rPr>
          <w:rFonts w:ascii="Times New Roman" w:eastAsia="Times New Roman" w:hAnsi="Times New Roman" w:cs="Times New Roman"/>
          <w:i/>
          <w:iCs/>
          <w:sz w:val="24"/>
          <w:szCs w:val="24"/>
          <w:lang w:val="de-DE" w:eastAsia="ru-RU"/>
        </w:rPr>
        <w:t>kursiv</w:t>
      </w:r>
      <w:r w:rsidRPr="002C689E">
        <w:rPr>
          <w:rFonts w:ascii="Times New Roman" w:eastAsia="Times New Roman" w:hAnsi="Times New Roman" w:cs="Times New Roman"/>
          <w:sz w:val="24"/>
          <w:szCs w:val="24"/>
          <w:lang w:eastAsia="ru-RU"/>
        </w:rPr>
        <w:t xml:space="preserve"> </w:t>
      </w:r>
      <w:r w:rsidRPr="002C689E">
        <w:rPr>
          <w:rFonts w:ascii="Times New Roman" w:eastAsia="Times New Roman" w:hAnsi="Times New Roman" w:cs="Times New Roman"/>
          <w:i/>
          <w:iCs/>
          <w:sz w:val="24"/>
          <w:szCs w:val="24"/>
          <w:lang w:eastAsia="ru-RU"/>
        </w:rPr>
        <w:t>из</w:t>
      </w:r>
      <w:r w:rsidRPr="002C689E">
        <w:rPr>
          <w:rFonts w:ascii="Times New Roman" w:eastAsia="Times New Roman" w:hAnsi="Times New Roman" w:cs="Times New Roman"/>
          <w:sz w:val="24"/>
          <w:szCs w:val="24"/>
          <w:lang w:eastAsia="ru-RU"/>
        </w:rPr>
        <w:t xml:space="preserve"> </w:t>
      </w:r>
      <w:hyperlink r:id="rId34" w:tooltip="Латинский язык" w:history="1">
        <w:r w:rsidRPr="002C689E">
          <w:rPr>
            <w:rFonts w:ascii="Times New Roman" w:eastAsia="Times New Roman" w:hAnsi="Times New Roman" w:cs="Times New Roman"/>
            <w:sz w:val="24"/>
            <w:szCs w:val="24"/>
            <w:u w:val="single"/>
            <w:lang w:eastAsia="ru-RU"/>
          </w:rPr>
          <w:t>лат.</w:t>
        </w:r>
      </w:hyperlink>
      <w:r w:rsidRPr="002C689E">
        <w:rPr>
          <w:rFonts w:ascii="Times New Roman" w:eastAsia="Times New Roman" w:hAnsi="Times New Roman" w:cs="Times New Roman"/>
          <w:sz w:val="24"/>
          <w:szCs w:val="24"/>
          <w:lang w:eastAsia="ru-RU"/>
        </w:rPr>
        <w:t> </w:t>
      </w:r>
      <w:r w:rsidRPr="002C689E">
        <w:rPr>
          <w:rFonts w:ascii="Times New Roman" w:eastAsia="Times New Roman" w:hAnsi="Times New Roman" w:cs="Times New Roman"/>
          <w:i/>
          <w:iCs/>
          <w:sz w:val="24"/>
          <w:szCs w:val="24"/>
          <w:lang w:val="la-Latn" w:eastAsia="ru-RU"/>
        </w:rPr>
        <w:t>cursiva littera</w:t>
      </w:r>
      <w:r w:rsidRPr="002C689E">
        <w:rPr>
          <w:rFonts w:ascii="Times New Roman" w:eastAsia="Times New Roman" w:hAnsi="Times New Roman" w:cs="Times New Roman"/>
          <w:sz w:val="24"/>
          <w:szCs w:val="24"/>
          <w:lang w:eastAsia="ru-RU"/>
        </w:rPr>
        <w:t> — «</w:t>
      </w:r>
      <w:r w:rsidRPr="002C689E">
        <w:rPr>
          <w:rFonts w:ascii="Times New Roman" w:eastAsia="Times New Roman" w:hAnsi="Times New Roman" w:cs="Times New Roman"/>
          <w:i/>
          <w:iCs/>
          <w:sz w:val="24"/>
          <w:szCs w:val="24"/>
          <w:lang w:eastAsia="ru-RU"/>
        </w:rPr>
        <w:t>беглый почерк</w:t>
      </w:r>
      <w:r w:rsidRPr="002C689E">
        <w:rPr>
          <w:rFonts w:ascii="Times New Roman" w:eastAsia="Times New Roman" w:hAnsi="Times New Roman" w:cs="Times New Roman"/>
          <w:sz w:val="24"/>
          <w:szCs w:val="24"/>
          <w:lang w:eastAsia="ru-RU"/>
        </w:rPr>
        <w:t xml:space="preserve">»): </w:t>
      </w:r>
    </w:p>
    <w:p w:rsidR="002C689E" w:rsidRPr="002C689E" w:rsidRDefault="002C689E" w:rsidP="002C68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b/>
          <w:sz w:val="24"/>
          <w:szCs w:val="24"/>
          <w:lang w:eastAsia="ru-RU"/>
        </w:rPr>
        <w:t xml:space="preserve">в </w:t>
      </w:r>
      <w:hyperlink r:id="rId35" w:tooltip="Типографика" w:history="1">
        <w:proofErr w:type="spellStart"/>
        <w:r w:rsidRPr="002C689E">
          <w:rPr>
            <w:rFonts w:ascii="Times New Roman" w:eastAsia="Times New Roman" w:hAnsi="Times New Roman" w:cs="Times New Roman"/>
            <w:b/>
            <w:sz w:val="24"/>
            <w:szCs w:val="24"/>
            <w:u w:val="single"/>
            <w:lang w:eastAsia="ru-RU"/>
          </w:rPr>
          <w:t>типографике</w:t>
        </w:r>
        <w:proofErr w:type="spellEnd"/>
      </w:hyperlink>
      <w:r w:rsidRPr="002C689E">
        <w:rPr>
          <w:rFonts w:ascii="Times New Roman" w:eastAsia="Times New Roman" w:hAnsi="Times New Roman" w:cs="Times New Roman"/>
          <w:sz w:val="24"/>
          <w:szCs w:val="24"/>
          <w:lang w:eastAsia="ru-RU"/>
        </w:rPr>
        <w:t xml:space="preserve"> — </w:t>
      </w:r>
      <w:r w:rsidRPr="002C689E">
        <w:rPr>
          <w:rFonts w:ascii="Times New Roman" w:eastAsia="Times New Roman" w:hAnsi="Times New Roman" w:cs="Times New Roman"/>
          <w:i/>
          <w:sz w:val="24"/>
          <w:szCs w:val="24"/>
          <w:lang w:eastAsia="ru-RU"/>
        </w:rPr>
        <w:t xml:space="preserve">печатный </w:t>
      </w:r>
      <w:hyperlink r:id="rId36" w:tooltip="Шрифт" w:history="1">
        <w:r w:rsidRPr="002C689E">
          <w:rPr>
            <w:rFonts w:ascii="Times New Roman" w:eastAsia="Times New Roman" w:hAnsi="Times New Roman" w:cs="Times New Roman"/>
            <w:i/>
            <w:sz w:val="24"/>
            <w:szCs w:val="24"/>
            <w:u w:val="single"/>
            <w:lang w:eastAsia="ru-RU"/>
          </w:rPr>
          <w:t>шрифт</w:t>
        </w:r>
      </w:hyperlink>
      <w:r w:rsidRPr="002C689E">
        <w:rPr>
          <w:rFonts w:ascii="Times New Roman" w:eastAsia="Times New Roman" w:hAnsi="Times New Roman" w:cs="Times New Roman"/>
          <w:i/>
          <w:sz w:val="24"/>
          <w:szCs w:val="24"/>
          <w:lang w:eastAsia="ru-RU"/>
        </w:rPr>
        <w:t xml:space="preserve"> с наклоном основных штрихов приблизительно в 15° и скруглёнными формами штрихов и их соединений, несколько напоминающий рукописный; используется большей частью как вид выделительного начертания для письменностей, в которых основные штрихи ориентированы преимущественно вертикально</w:t>
      </w:r>
      <w:r w:rsidRPr="002C689E">
        <w:rPr>
          <w:rFonts w:ascii="Times New Roman" w:eastAsia="Times New Roman" w:hAnsi="Times New Roman" w:cs="Times New Roman"/>
          <w:sz w:val="24"/>
          <w:szCs w:val="24"/>
          <w:lang w:eastAsia="ru-RU"/>
        </w:rPr>
        <w:t>.</w:t>
      </w:r>
      <w:bookmarkStart w:id="0" w:name="_GoBack"/>
      <w:bookmarkEnd w:id="0"/>
      <w:r w:rsidR="0084483F" w:rsidRPr="002C689E">
        <w:rPr>
          <w:rFonts w:ascii="Times New Roman" w:eastAsia="Times New Roman" w:hAnsi="Times New Roman" w:cs="Times New Roman"/>
          <w:sz w:val="24"/>
          <w:szCs w:val="24"/>
          <w:lang w:eastAsia="ru-RU"/>
        </w:rPr>
        <w:t xml:space="preserve"> </w:t>
      </w:r>
    </w:p>
    <w:p w:rsidR="002C689E" w:rsidRPr="002C689E" w:rsidRDefault="002C689E" w:rsidP="002C689E">
      <w:pPr>
        <w:numPr>
          <w:ilvl w:val="0"/>
          <w:numId w:val="3"/>
        </w:num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b/>
          <w:sz w:val="24"/>
          <w:szCs w:val="24"/>
          <w:lang w:eastAsia="ru-RU"/>
        </w:rPr>
        <w:t xml:space="preserve">в </w:t>
      </w:r>
      <w:hyperlink r:id="rId37" w:tooltip="Палеография" w:history="1">
        <w:r w:rsidRPr="002C689E">
          <w:rPr>
            <w:rFonts w:ascii="Times New Roman" w:eastAsia="Times New Roman" w:hAnsi="Times New Roman" w:cs="Times New Roman"/>
            <w:b/>
            <w:sz w:val="24"/>
            <w:szCs w:val="24"/>
            <w:u w:val="single"/>
            <w:lang w:eastAsia="ru-RU"/>
          </w:rPr>
          <w:t>палеографии</w:t>
        </w:r>
      </w:hyperlink>
      <w:r w:rsidRPr="002C689E">
        <w:rPr>
          <w:rFonts w:ascii="Times New Roman" w:eastAsia="Times New Roman" w:hAnsi="Times New Roman" w:cs="Times New Roman"/>
          <w:sz w:val="24"/>
          <w:szCs w:val="24"/>
          <w:lang w:eastAsia="ru-RU"/>
        </w:rPr>
        <w:t xml:space="preserve"> — обычно то же, что </w:t>
      </w:r>
      <w:hyperlink r:id="rId38" w:tooltip="Скоропись (шрифт)" w:history="1">
        <w:r w:rsidRPr="002C689E">
          <w:rPr>
            <w:rFonts w:ascii="Times New Roman" w:eastAsia="Times New Roman" w:hAnsi="Times New Roman" w:cs="Times New Roman"/>
            <w:sz w:val="24"/>
            <w:szCs w:val="24"/>
            <w:u w:val="single"/>
            <w:lang w:eastAsia="ru-RU"/>
          </w:rPr>
          <w:t>скоропись</w:t>
        </w:r>
      </w:hyperlink>
      <w:r w:rsidRPr="002C689E">
        <w:rPr>
          <w:rFonts w:ascii="Times New Roman" w:eastAsia="Times New Roman" w:hAnsi="Times New Roman" w:cs="Times New Roman"/>
          <w:sz w:val="24"/>
          <w:szCs w:val="24"/>
          <w:lang w:eastAsia="ru-RU"/>
        </w:rPr>
        <w:t xml:space="preserve">: беглый связный почерк латинского и греческого письма на мягком материале, возникший в I—II вв. н. э., а также аналогичные почерки некоторых других письменностей (еврейской, </w:t>
      </w:r>
      <w:hyperlink r:id="rId39" w:tooltip="Глаголица" w:history="1">
        <w:r w:rsidRPr="002C689E">
          <w:rPr>
            <w:rFonts w:ascii="Times New Roman" w:eastAsia="Times New Roman" w:hAnsi="Times New Roman" w:cs="Times New Roman"/>
            <w:sz w:val="24"/>
            <w:szCs w:val="24"/>
            <w:u w:val="single"/>
            <w:lang w:eastAsia="ru-RU"/>
          </w:rPr>
          <w:t>глаголической</w:t>
        </w:r>
      </w:hyperlink>
      <w:r w:rsidRPr="002C689E">
        <w:rPr>
          <w:rFonts w:ascii="Times New Roman" w:eastAsia="Times New Roman" w:hAnsi="Times New Roman" w:cs="Times New Roman"/>
          <w:sz w:val="24"/>
          <w:szCs w:val="24"/>
          <w:lang w:eastAsia="ru-RU"/>
        </w:rPr>
        <w:t xml:space="preserve"> и др.); </w:t>
      </w:r>
      <w:proofErr w:type="gramStart"/>
      <w:r w:rsidRPr="002C689E">
        <w:rPr>
          <w:rFonts w:ascii="Times New Roman" w:eastAsia="Times New Roman" w:hAnsi="Times New Roman" w:cs="Times New Roman"/>
          <w:i/>
          <w:sz w:val="24"/>
          <w:szCs w:val="24"/>
          <w:lang w:eastAsia="ru-RU"/>
        </w:rPr>
        <w:t xml:space="preserve">применительно же к рукописной кириллице, старые (XIV — начала XIX вв.) подобные почерки обычно принято называть не курсивом, а </w:t>
      </w:r>
      <w:hyperlink r:id="rId40" w:tooltip="Скоропись (шрифт)" w:history="1">
        <w:r w:rsidRPr="002C689E">
          <w:rPr>
            <w:rFonts w:ascii="Times New Roman" w:eastAsia="Times New Roman" w:hAnsi="Times New Roman" w:cs="Times New Roman"/>
            <w:i/>
            <w:sz w:val="24"/>
            <w:szCs w:val="24"/>
            <w:u w:val="single"/>
            <w:lang w:eastAsia="ru-RU"/>
          </w:rPr>
          <w:t>скорописью</w:t>
        </w:r>
      </w:hyperlink>
      <w:r w:rsidRPr="002C689E">
        <w:rPr>
          <w:rFonts w:ascii="Times New Roman" w:eastAsia="Times New Roman" w:hAnsi="Times New Roman" w:cs="Times New Roman"/>
          <w:i/>
          <w:sz w:val="24"/>
          <w:szCs w:val="24"/>
          <w:lang w:eastAsia="ru-RU"/>
        </w:rPr>
        <w:t>, новые же (с середины XVIII в. до наших дней) стандартного названия не имеют и именуются описательно и в разных источниках по-разному: «</w:t>
      </w:r>
      <w:hyperlink r:id="rId41" w:tooltip="Гражданское письмо" w:history="1">
        <w:r w:rsidRPr="002C689E">
          <w:rPr>
            <w:rFonts w:ascii="Times New Roman" w:eastAsia="Times New Roman" w:hAnsi="Times New Roman" w:cs="Times New Roman"/>
            <w:i/>
            <w:sz w:val="24"/>
            <w:szCs w:val="24"/>
            <w:u w:val="single"/>
            <w:lang w:eastAsia="ru-RU"/>
          </w:rPr>
          <w:t>гражданское письмо</w:t>
        </w:r>
      </w:hyperlink>
      <w:r w:rsidRPr="002C689E">
        <w:rPr>
          <w:rFonts w:ascii="Times New Roman" w:eastAsia="Times New Roman" w:hAnsi="Times New Roman" w:cs="Times New Roman"/>
          <w:i/>
          <w:sz w:val="24"/>
          <w:szCs w:val="24"/>
          <w:lang w:eastAsia="ru-RU"/>
        </w:rPr>
        <w:t>», «новый (или русский) письменный тип кириллицы», «письменный тип гражданской кириллицы», «</w:t>
      </w:r>
      <w:hyperlink r:id="rId42" w:tooltip="Русское рукописное письмо" w:history="1">
        <w:r w:rsidRPr="002C689E">
          <w:rPr>
            <w:rFonts w:ascii="Times New Roman" w:eastAsia="Times New Roman" w:hAnsi="Times New Roman" w:cs="Times New Roman"/>
            <w:i/>
            <w:sz w:val="24"/>
            <w:szCs w:val="24"/>
            <w:u w:val="single"/>
            <w:lang w:eastAsia="ru-RU"/>
          </w:rPr>
          <w:t>русское рукописное письмо</w:t>
        </w:r>
      </w:hyperlink>
      <w:r w:rsidRPr="002C689E">
        <w:rPr>
          <w:rFonts w:ascii="Times New Roman" w:eastAsia="Times New Roman" w:hAnsi="Times New Roman" w:cs="Times New Roman"/>
          <w:i/>
          <w:sz w:val="24"/>
          <w:szCs w:val="24"/>
          <w:lang w:eastAsia="ru-RU"/>
        </w:rPr>
        <w:t>» и т. п.;</w:t>
      </w:r>
      <w:proofErr w:type="gramEnd"/>
    </w:p>
    <w:p w:rsidR="002C689E" w:rsidRPr="002C689E" w:rsidRDefault="002C689E" w:rsidP="002C689E">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sz w:val="24"/>
          <w:szCs w:val="24"/>
          <w:lang w:eastAsia="ru-RU"/>
        </w:rPr>
        <w:t xml:space="preserve">Типографский курсив на практике нередко называют </w:t>
      </w:r>
      <w:r w:rsidRPr="002C689E">
        <w:rPr>
          <w:rFonts w:ascii="Times New Roman" w:eastAsia="Times New Roman" w:hAnsi="Times New Roman" w:cs="Times New Roman"/>
          <w:b/>
          <w:bCs/>
          <w:i/>
          <w:iCs/>
          <w:sz w:val="24"/>
          <w:szCs w:val="24"/>
          <w:lang w:eastAsia="ru-RU"/>
        </w:rPr>
        <w:t>италиком</w:t>
      </w:r>
      <w:r w:rsidRPr="002C689E">
        <w:rPr>
          <w:rFonts w:ascii="Times New Roman" w:eastAsia="Times New Roman" w:hAnsi="Times New Roman" w:cs="Times New Roman"/>
          <w:sz w:val="24"/>
          <w:szCs w:val="24"/>
          <w:lang w:eastAsia="ru-RU"/>
        </w:rPr>
        <w:t xml:space="preserve"> </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sz w:val="24"/>
          <w:szCs w:val="24"/>
          <w:u w:val="single"/>
          <w:lang w:eastAsia="ru-RU"/>
        </w:rPr>
        <w:t xml:space="preserve">Не следует путать </w:t>
      </w:r>
      <w:r w:rsidRPr="002C689E">
        <w:rPr>
          <w:rFonts w:ascii="Times New Roman" w:eastAsia="Times New Roman" w:hAnsi="Times New Roman" w:cs="Times New Roman"/>
          <w:i/>
          <w:iCs/>
          <w:sz w:val="24"/>
          <w:szCs w:val="24"/>
          <w:u w:val="single"/>
          <w:lang w:eastAsia="ru-RU"/>
        </w:rPr>
        <w:t>курсив</w:t>
      </w:r>
      <w:r w:rsidRPr="002C689E">
        <w:rPr>
          <w:rFonts w:ascii="Times New Roman" w:eastAsia="Times New Roman" w:hAnsi="Times New Roman" w:cs="Times New Roman"/>
          <w:sz w:val="24"/>
          <w:szCs w:val="24"/>
          <w:u w:val="single"/>
          <w:lang w:eastAsia="ru-RU"/>
        </w:rPr>
        <w:t xml:space="preserve"> и </w:t>
      </w:r>
      <w:hyperlink r:id="rId43" w:tooltip="Наклонный шрифт" w:history="1">
        <w:r w:rsidRPr="002C689E">
          <w:rPr>
            <w:rFonts w:ascii="Times New Roman" w:eastAsia="Times New Roman" w:hAnsi="Times New Roman" w:cs="Times New Roman"/>
            <w:i/>
            <w:iCs/>
            <w:sz w:val="24"/>
            <w:szCs w:val="24"/>
            <w:u w:val="single"/>
            <w:lang w:eastAsia="ru-RU"/>
          </w:rPr>
          <w:t>наклонный шрифт</w:t>
        </w:r>
      </w:hyperlink>
      <w:r w:rsidRPr="002C689E">
        <w:rPr>
          <w:rFonts w:ascii="Times New Roman" w:eastAsia="Times New Roman" w:hAnsi="Times New Roman" w:cs="Times New Roman"/>
          <w:sz w:val="24"/>
          <w:szCs w:val="24"/>
          <w:u w:val="single"/>
          <w:lang w:eastAsia="ru-RU"/>
        </w:rPr>
        <w:t>, также используемый для смыслового выделения в тексте.</w:t>
      </w:r>
      <w:r w:rsidRPr="002C689E">
        <w:rPr>
          <w:rFonts w:ascii="Times New Roman" w:eastAsia="Times New Roman" w:hAnsi="Times New Roman" w:cs="Times New Roman"/>
          <w:sz w:val="24"/>
          <w:szCs w:val="24"/>
          <w:lang w:eastAsia="ru-RU"/>
        </w:rPr>
        <w:t xml:space="preserve"> Если курсив представляет собой специально спроектированный шрифтовой набор, имеющий лишь отдалённое сходство с соответствующим прямым шрифтом, то наклонный (по-английски он называется </w:t>
      </w:r>
      <w:r w:rsidRPr="002C689E">
        <w:rPr>
          <w:rFonts w:ascii="Times New Roman" w:eastAsia="Times New Roman" w:hAnsi="Times New Roman" w:cs="Times New Roman"/>
          <w:i/>
          <w:iCs/>
          <w:sz w:val="24"/>
          <w:szCs w:val="24"/>
          <w:lang w:val="en" w:eastAsia="ru-RU"/>
        </w:rPr>
        <w:t>oblique</w:t>
      </w:r>
      <w:r w:rsidRPr="002C689E">
        <w:rPr>
          <w:rFonts w:ascii="Times New Roman" w:eastAsia="Times New Roman" w:hAnsi="Times New Roman" w:cs="Times New Roman"/>
          <w:sz w:val="24"/>
          <w:szCs w:val="24"/>
          <w:lang w:eastAsia="ru-RU"/>
        </w:rPr>
        <w:t xml:space="preserve">, или </w:t>
      </w:r>
      <w:r w:rsidRPr="002C689E">
        <w:rPr>
          <w:rFonts w:ascii="Times New Roman" w:eastAsia="Times New Roman" w:hAnsi="Times New Roman" w:cs="Times New Roman"/>
          <w:i/>
          <w:iCs/>
          <w:sz w:val="24"/>
          <w:szCs w:val="24"/>
          <w:lang w:val="en" w:eastAsia="ru-RU"/>
        </w:rPr>
        <w:t>slanted</w:t>
      </w:r>
      <w:r w:rsidRPr="002C689E">
        <w:rPr>
          <w:rFonts w:ascii="Times New Roman" w:eastAsia="Times New Roman" w:hAnsi="Times New Roman" w:cs="Times New Roman"/>
          <w:sz w:val="24"/>
          <w:szCs w:val="24"/>
          <w:lang w:eastAsia="ru-RU"/>
        </w:rPr>
        <w:t xml:space="preserve">) представляет собой лишь слегка модифицированный прямой, слегка «заваленный» вправо. </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p>
    <w:p w:rsidR="002C689E" w:rsidRPr="002C689E" w:rsidRDefault="002C689E" w:rsidP="002C689E">
      <w:pPr>
        <w:spacing w:after="0" w:line="240" w:lineRule="auto"/>
        <w:outlineLvl w:val="1"/>
        <w:rPr>
          <w:rFonts w:ascii="Times New Roman" w:eastAsia="Times New Roman" w:hAnsi="Times New Roman" w:cs="Times New Roman"/>
          <w:b/>
          <w:bCs/>
          <w:sz w:val="24"/>
          <w:szCs w:val="24"/>
          <w:lang w:eastAsia="ru-RU"/>
        </w:rPr>
      </w:pPr>
      <w:r w:rsidRPr="002C689E">
        <w:rPr>
          <w:rFonts w:ascii="Times New Roman" w:eastAsia="Times New Roman" w:hAnsi="Times New Roman" w:cs="Times New Roman"/>
          <w:b/>
          <w:bCs/>
          <w:sz w:val="24"/>
          <w:szCs w:val="24"/>
          <w:lang w:eastAsia="ru-RU"/>
        </w:rPr>
        <w:t>Особенности начертания символов</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sz w:val="24"/>
          <w:szCs w:val="24"/>
          <w:lang w:eastAsia="ru-RU"/>
        </w:rPr>
        <w:t xml:space="preserve">Буквы многих </w:t>
      </w:r>
      <w:hyperlink r:id="rId44" w:tooltip="Алфавит" w:history="1">
        <w:r w:rsidRPr="002C689E">
          <w:rPr>
            <w:rFonts w:ascii="Times New Roman" w:eastAsia="Times New Roman" w:hAnsi="Times New Roman" w:cs="Times New Roman"/>
            <w:sz w:val="24"/>
            <w:szCs w:val="24"/>
            <w:u w:val="single"/>
            <w:lang w:eastAsia="ru-RU"/>
          </w:rPr>
          <w:t>алфавитов</w:t>
        </w:r>
      </w:hyperlink>
      <w:r w:rsidRPr="002C689E">
        <w:rPr>
          <w:rFonts w:ascii="Times New Roman" w:eastAsia="Times New Roman" w:hAnsi="Times New Roman" w:cs="Times New Roman"/>
          <w:sz w:val="24"/>
          <w:szCs w:val="24"/>
          <w:lang w:eastAsia="ru-RU"/>
        </w:rPr>
        <w:t xml:space="preserve"> (</w:t>
      </w:r>
      <w:hyperlink r:id="rId45" w:tooltip="Латинский алфавит" w:history="1">
        <w:r w:rsidRPr="002C689E">
          <w:rPr>
            <w:rFonts w:ascii="Times New Roman" w:eastAsia="Times New Roman" w:hAnsi="Times New Roman" w:cs="Times New Roman"/>
            <w:sz w:val="24"/>
            <w:szCs w:val="24"/>
            <w:u w:val="single"/>
            <w:lang w:eastAsia="ru-RU"/>
          </w:rPr>
          <w:t>латинского</w:t>
        </w:r>
      </w:hyperlink>
      <w:r w:rsidRPr="002C689E">
        <w:rPr>
          <w:rFonts w:ascii="Times New Roman" w:eastAsia="Times New Roman" w:hAnsi="Times New Roman" w:cs="Times New Roman"/>
          <w:sz w:val="24"/>
          <w:szCs w:val="24"/>
          <w:u w:val="single"/>
          <w:lang w:eastAsia="ru-RU"/>
        </w:rPr>
        <w:t>,</w:t>
      </w:r>
      <w:r w:rsidRPr="002C689E">
        <w:rPr>
          <w:rFonts w:ascii="Times New Roman" w:eastAsia="Times New Roman" w:hAnsi="Times New Roman" w:cs="Times New Roman"/>
          <w:sz w:val="24"/>
          <w:szCs w:val="24"/>
          <w:lang w:eastAsia="ru-RU"/>
        </w:rPr>
        <w:t xml:space="preserve">  современного </w:t>
      </w:r>
      <w:hyperlink r:id="rId46" w:tooltip="Русский алфавит" w:history="1">
        <w:r w:rsidRPr="002C689E">
          <w:rPr>
            <w:rFonts w:ascii="Times New Roman" w:eastAsia="Times New Roman" w:hAnsi="Times New Roman" w:cs="Times New Roman"/>
            <w:sz w:val="24"/>
            <w:szCs w:val="24"/>
            <w:u w:val="single"/>
            <w:lang w:eastAsia="ru-RU"/>
          </w:rPr>
          <w:t>русского</w:t>
        </w:r>
      </w:hyperlink>
      <w:r w:rsidRPr="002C689E">
        <w:rPr>
          <w:rFonts w:ascii="Times New Roman" w:eastAsia="Times New Roman" w:hAnsi="Times New Roman" w:cs="Times New Roman"/>
          <w:sz w:val="24"/>
          <w:szCs w:val="24"/>
          <w:lang w:eastAsia="ru-RU"/>
        </w:rPr>
        <w:t xml:space="preserve">) имеют разную ширину знаков. Некоторые знаки (такие, как </w:t>
      </w:r>
      <w:hyperlink r:id="rId47" w:tooltip="I (латиница)" w:history="1">
        <w:r w:rsidRPr="002C689E">
          <w:rPr>
            <w:rFonts w:ascii="Times New Roman" w:eastAsia="Times New Roman" w:hAnsi="Times New Roman" w:cs="Times New Roman"/>
            <w:sz w:val="24"/>
            <w:szCs w:val="24"/>
            <w:u w:val="single"/>
            <w:lang w:eastAsia="ru-RU"/>
          </w:rPr>
          <w:t>i</w:t>
        </w:r>
      </w:hyperlink>
      <w:r w:rsidRPr="002C689E">
        <w:rPr>
          <w:rFonts w:ascii="Times New Roman" w:eastAsia="Times New Roman" w:hAnsi="Times New Roman" w:cs="Times New Roman"/>
          <w:sz w:val="24"/>
          <w:szCs w:val="24"/>
          <w:lang w:eastAsia="ru-RU"/>
        </w:rPr>
        <w:t xml:space="preserve">) занимают в кегельной площадке место шириной в один основной штрих, а другие (такие, как </w:t>
      </w:r>
      <w:hyperlink r:id="rId48" w:tooltip="W (латиница)" w:history="1">
        <w:r w:rsidRPr="002C689E">
          <w:rPr>
            <w:rFonts w:ascii="Times New Roman" w:eastAsia="Times New Roman" w:hAnsi="Times New Roman" w:cs="Times New Roman"/>
            <w:sz w:val="24"/>
            <w:szCs w:val="24"/>
            <w:u w:val="single"/>
            <w:lang w:eastAsia="ru-RU"/>
          </w:rPr>
          <w:t>w</w:t>
        </w:r>
      </w:hyperlink>
      <w:r w:rsidRPr="002C689E">
        <w:rPr>
          <w:rFonts w:ascii="Times New Roman" w:eastAsia="Times New Roman" w:hAnsi="Times New Roman" w:cs="Times New Roman"/>
          <w:sz w:val="24"/>
          <w:szCs w:val="24"/>
          <w:lang w:eastAsia="ru-RU"/>
        </w:rPr>
        <w:t xml:space="preserve">) — в несколько раз больше. Поэтому вокруг узких знаков образуется много пустого места, а широкие становятся тёмными и </w:t>
      </w:r>
      <w:proofErr w:type="spellStart"/>
      <w:r w:rsidRPr="002C689E">
        <w:rPr>
          <w:rFonts w:ascii="Times New Roman" w:eastAsia="Times New Roman" w:hAnsi="Times New Roman" w:cs="Times New Roman"/>
          <w:sz w:val="24"/>
          <w:szCs w:val="24"/>
          <w:lang w:eastAsia="ru-RU"/>
        </w:rPr>
        <w:t>сложноразличимыми</w:t>
      </w:r>
      <w:proofErr w:type="spellEnd"/>
      <w:r w:rsidRPr="002C689E">
        <w:rPr>
          <w:rFonts w:ascii="Times New Roman" w:eastAsia="Times New Roman" w:hAnsi="Times New Roman" w:cs="Times New Roman"/>
          <w:sz w:val="24"/>
          <w:szCs w:val="24"/>
          <w:lang w:eastAsia="ru-RU"/>
        </w:rPr>
        <w:t xml:space="preserve">, особенно в небольшом разрешении и жирном начертании. </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sz w:val="24"/>
          <w:szCs w:val="24"/>
          <w:lang w:eastAsia="ru-RU"/>
        </w:rPr>
        <w:t>Чтобы эти недостатки не были столь заметны, к буквам применяются дополнительные меры оптической компенсации. Узким буквам добавляют засечки, даже если остальные символы шрифта выполнены без засечек</w:t>
      </w:r>
      <w:hyperlink r:id="rId49" w:anchor="cite_note-danilova-4" w:history="1">
        <w:r w:rsidRPr="002C689E">
          <w:rPr>
            <w:rFonts w:ascii="Times New Roman" w:eastAsia="Times New Roman" w:hAnsi="Times New Roman" w:cs="Times New Roman"/>
            <w:sz w:val="24"/>
            <w:szCs w:val="24"/>
            <w:u w:val="single"/>
            <w:vertAlign w:val="superscript"/>
            <w:lang w:eastAsia="ru-RU"/>
          </w:rPr>
          <w:t>[4]</w:t>
        </w:r>
      </w:hyperlink>
      <w:r w:rsidRPr="002C689E">
        <w:rPr>
          <w:rFonts w:ascii="Times New Roman" w:eastAsia="Times New Roman" w:hAnsi="Times New Roman" w:cs="Times New Roman"/>
          <w:sz w:val="24"/>
          <w:szCs w:val="24"/>
          <w:lang w:eastAsia="ru-RU"/>
        </w:rPr>
        <w:t xml:space="preserve">. У широких символов иногда уменьшают некоторые элементы, как средний штрих у буквы «Ш». Ещё при проектировании </w:t>
      </w:r>
      <w:proofErr w:type="spellStart"/>
      <w:r w:rsidRPr="002C689E">
        <w:rPr>
          <w:rFonts w:ascii="Times New Roman" w:eastAsia="Times New Roman" w:hAnsi="Times New Roman" w:cs="Times New Roman"/>
          <w:sz w:val="24"/>
          <w:szCs w:val="24"/>
          <w:lang w:eastAsia="ru-RU"/>
        </w:rPr>
        <w:t>моноширинных</w:t>
      </w:r>
      <w:proofErr w:type="spellEnd"/>
      <w:r w:rsidRPr="002C689E">
        <w:rPr>
          <w:rFonts w:ascii="Times New Roman" w:eastAsia="Times New Roman" w:hAnsi="Times New Roman" w:cs="Times New Roman"/>
          <w:sz w:val="24"/>
          <w:szCs w:val="24"/>
          <w:lang w:eastAsia="ru-RU"/>
        </w:rPr>
        <w:t xml:space="preserve"> шрифтов возникает проблема схожести </w:t>
      </w:r>
      <w:hyperlink r:id="rId50" w:tooltip="Ноль (цифра)" w:history="1">
        <w:r w:rsidRPr="002C689E">
          <w:rPr>
            <w:rFonts w:ascii="Times New Roman" w:eastAsia="Times New Roman" w:hAnsi="Times New Roman" w:cs="Times New Roman"/>
            <w:sz w:val="24"/>
            <w:szCs w:val="24"/>
            <w:u w:val="single"/>
            <w:lang w:eastAsia="ru-RU"/>
          </w:rPr>
          <w:t>цифры 0</w:t>
        </w:r>
      </w:hyperlink>
      <w:r w:rsidRPr="002C689E">
        <w:rPr>
          <w:rFonts w:ascii="Times New Roman" w:eastAsia="Times New Roman" w:hAnsi="Times New Roman" w:cs="Times New Roman"/>
          <w:sz w:val="24"/>
          <w:szCs w:val="24"/>
          <w:lang w:eastAsia="ru-RU"/>
        </w:rPr>
        <w:t xml:space="preserve"> и </w:t>
      </w:r>
      <w:hyperlink r:id="rId51" w:tooltip="O (латиница)" w:history="1">
        <w:r w:rsidRPr="002C689E">
          <w:rPr>
            <w:rFonts w:ascii="Times New Roman" w:eastAsia="Times New Roman" w:hAnsi="Times New Roman" w:cs="Times New Roman"/>
            <w:sz w:val="24"/>
            <w:szCs w:val="24"/>
            <w:u w:val="single"/>
            <w:lang w:eastAsia="ru-RU"/>
          </w:rPr>
          <w:t>буквы O</w:t>
        </w:r>
      </w:hyperlink>
      <w:r w:rsidRPr="002C689E">
        <w:rPr>
          <w:rFonts w:ascii="Times New Roman" w:eastAsia="Times New Roman" w:hAnsi="Times New Roman" w:cs="Times New Roman"/>
          <w:sz w:val="24"/>
          <w:szCs w:val="24"/>
          <w:lang w:eastAsia="ru-RU"/>
        </w:rPr>
        <w:t xml:space="preserve">, и чтобы их </w:t>
      </w:r>
      <w:r w:rsidRPr="002C689E">
        <w:rPr>
          <w:rFonts w:ascii="Times New Roman" w:eastAsia="Times New Roman" w:hAnsi="Times New Roman" w:cs="Times New Roman"/>
          <w:sz w:val="24"/>
          <w:szCs w:val="24"/>
          <w:lang w:eastAsia="ru-RU"/>
        </w:rPr>
        <w:lastRenderedPageBreak/>
        <w:t xml:space="preserve">можно было отличить, первую нередко перечёркивают по диагонали, либо вносят другие элементы внутрь овала. </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sz w:val="24"/>
          <w:szCs w:val="24"/>
          <w:lang w:eastAsia="ru-RU"/>
        </w:rPr>
        <w:t xml:space="preserve">Все эти меры искажают привычный рисунок букв. Строки, набранные </w:t>
      </w:r>
      <w:proofErr w:type="spellStart"/>
      <w:r w:rsidRPr="002C689E">
        <w:rPr>
          <w:rFonts w:ascii="Times New Roman" w:eastAsia="Times New Roman" w:hAnsi="Times New Roman" w:cs="Times New Roman"/>
          <w:sz w:val="24"/>
          <w:szCs w:val="24"/>
          <w:lang w:eastAsia="ru-RU"/>
        </w:rPr>
        <w:t>моноширинным</w:t>
      </w:r>
      <w:proofErr w:type="spellEnd"/>
      <w:r w:rsidRPr="002C689E">
        <w:rPr>
          <w:rFonts w:ascii="Times New Roman" w:eastAsia="Times New Roman" w:hAnsi="Times New Roman" w:cs="Times New Roman"/>
          <w:sz w:val="24"/>
          <w:szCs w:val="24"/>
          <w:lang w:eastAsia="ru-RU"/>
        </w:rPr>
        <w:t xml:space="preserve"> шрифтом, не выглядят сплошными, а разбиваются на колонки шириной в одно знакоместо, и для компенсации приходится увеличивать </w:t>
      </w:r>
      <w:hyperlink r:id="rId52" w:tooltip="Интерлиньяж" w:history="1">
        <w:r w:rsidRPr="002C689E">
          <w:rPr>
            <w:rFonts w:ascii="Times New Roman" w:eastAsia="Times New Roman" w:hAnsi="Times New Roman" w:cs="Times New Roman"/>
            <w:sz w:val="24"/>
            <w:szCs w:val="24"/>
            <w:u w:val="single"/>
            <w:lang w:eastAsia="ru-RU"/>
          </w:rPr>
          <w:t>межстрочный интервал</w:t>
        </w:r>
      </w:hyperlink>
      <w:r w:rsidRPr="002C689E">
        <w:rPr>
          <w:rFonts w:ascii="Times New Roman" w:eastAsia="Times New Roman" w:hAnsi="Times New Roman" w:cs="Times New Roman"/>
          <w:sz w:val="24"/>
          <w:szCs w:val="24"/>
          <w:lang w:eastAsia="ru-RU"/>
        </w:rPr>
        <w:t xml:space="preserve">. Поэтому в больших объёмах текста </w:t>
      </w:r>
      <w:proofErr w:type="spellStart"/>
      <w:r w:rsidRPr="002C689E">
        <w:rPr>
          <w:rFonts w:ascii="Times New Roman" w:eastAsia="Times New Roman" w:hAnsi="Times New Roman" w:cs="Times New Roman"/>
          <w:sz w:val="24"/>
          <w:szCs w:val="24"/>
          <w:lang w:eastAsia="ru-RU"/>
        </w:rPr>
        <w:t>моноширинные</w:t>
      </w:r>
      <w:proofErr w:type="spellEnd"/>
      <w:r w:rsidRPr="002C689E">
        <w:rPr>
          <w:rFonts w:ascii="Times New Roman" w:eastAsia="Times New Roman" w:hAnsi="Times New Roman" w:cs="Times New Roman"/>
          <w:sz w:val="24"/>
          <w:szCs w:val="24"/>
          <w:lang w:eastAsia="ru-RU"/>
        </w:rPr>
        <w:t xml:space="preserve"> шрифты значительно </w:t>
      </w:r>
      <w:proofErr w:type="gramStart"/>
      <w:r w:rsidRPr="002C689E">
        <w:rPr>
          <w:rFonts w:ascii="Times New Roman" w:eastAsia="Times New Roman" w:hAnsi="Times New Roman" w:cs="Times New Roman"/>
          <w:sz w:val="24"/>
          <w:szCs w:val="24"/>
          <w:lang w:eastAsia="ru-RU"/>
        </w:rPr>
        <w:t>менее удобочитаемы</w:t>
      </w:r>
      <w:proofErr w:type="gramEnd"/>
      <w:r w:rsidRPr="002C689E">
        <w:rPr>
          <w:rFonts w:ascii="Times New Roman" w:eastAsia="Times New Roman" w:hAnsi="Times New Roman" w:cs="Times New Roman"/>
          <w:sz w:val="24"/>
          <w:szCs w:val="24"/>
          <w:lang w:eastAsia="ru-RU"/>
        </w:rPr>
        <w:t xml:space="preserve">, чем пропорциональные, и имеют меньшую </w:t>
      </w:r>
      <w:hyperlink r:id="rId53" w:tooltip="Ёмкость шрифта (страница отсутствует)" w:history="1">
        <w:r w:rsidRPr="002C689E">
          <w:rPr>
            <w:rFonts w:ascii="Times New Roman" w:eastAsia="Times New Roman" w:hAnsi="Times New Roman" w:cs="Times New Roman"/>
            <w:sz w:val="24"/>
            <w:szCs w:val="24"/>
            <w:u w:val="single"/>
            <w:lang w:eastAsia="ru-RU"/>
          </w:rPr>
          <w:t>ёмкость</w:t>
        </w:r>
      </w:hyperlink>
      <w:r w:rsidRPr="002C689E">
        <w:rPr>
          <w:rFonts w:ascii="Times New Roman" w:eastAsia="Times New Roman" w:hAnsi="Times New Roman" w:cs="Times New Roman"/>
          <w:sz w:val="24"/>
          <w:szCs w:val="24"/>
          <w:lang w:eastAsia="ru-RU"/>
        </w:rPr>
        <w:t xml:space="preserve">, что делает их малопригодными для книг или журнальных статей. </w:t>
      </w:r>
    </w:p>
    <w:p w:rsidR="002C689E" w:rsidRPr="002C689E" w:rsidRDefault="002C689E" w:rsidP="002C689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2C689E">
        <w:rPr>
          <w:rFonts w:ascii="Times New Roman" w:eastAsia="Times New Roman" w:hAnsi="Times New Roman" w:cs="Times New Roman"/>
          <w:b/>
          <w:bCs/>
          <w:kern w:val="36"/>
          <w:sz w:val="28"/>
          <w:szCs w:val="28"/>
          <w:lang w:eastAsia="ru-RU"/>
        </w:rPr>
        <w:t>Гротеск (шрифт)</w:t>
      </w:r>
    </w:p>
    <w:p w:rsidR="002C689E" w:rsidRPr="002C689E" w:rsidRDefault="002C689E" w:rsidP="002C689E">
      <w:pPr>
        <w:spacing w:after="0" w:line="240" w:lineRule="auto"/>
        <w:rPr>
          <w:rFonts w:ascii="Times New Roman" w:eastAsia="Times New Roman" w:hAnsi="Times New Roman" w:cs="Times New Roman"/>
          <w:sz w:val="24"/>
          <w:szCs w:val="24"/>
          <w:lang w:eastAsia="ru-RU"/>
        </w:rPr>
      </w:pPr>
    </w:p>
    <w:p w:rsidR="002C689E" w:rsidRPr="002C689E" w:rsidRDefault="002C689E" w:rsidP="002C689E">
      <w:pPr>
        <w:spacing w:after="15"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noProof/>
          <w:sz w:val="24"/>
          <w:szCs w:val="24"/>
          <w:lang w:eastAsia="ru-RU"/>
        </w:rPr>
        <w:drawing>
          <wp:inline distT="0" distB="0" distL="0" distR="0" wp14:anchorId="3F800739" wp14:editId="2DA1ED26">
            <wp:extent cx="2376901" cy="485030"/>
            <wp:effectExtent l="0" t="0" r="4445" b="0"/>
            <wp:docPr id="6" name="Рисунок 6" descr="https://upload.wikimedia.org/wikipedia/commons/thumb/9/99/Serif_and_sans-serif_01.svg/250px-Serif_and_sans-serif_01.svg.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9/Serif_and_sans-serif_01.svg/250px-Serif_and_sans-serif_01.svg.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77440" cy="485140"/>
                    </a:xfrm>
                    <a:prstGeom prst="rect">
                      <a:avLst/>
                    </a:prstGeom>
                    <a:noFill/>
                    <a:ln>
                      <a:noFill/>
                    </a:ln>
                  </pic:spPr>
                </pic:pic>
              </a:graphicData>
            </a:graphic>
          </wp:inline>
        </w:drawing>
      </w:r>
    </w:p>
    <w:p w:rsidR="002C689E" w:rsidRPr="002C689E" w:rsidRDefault="002C689E" w:rsidP="002C689E">
      <w:pPr>
        <w:spacing w:after="15"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sz w:val="24"/>
          <w:szCs w:val="24"/>
          <w:lang w:eastAsia="ru-RU"/>
        </w:rPr>
        <w:t>Гротеск (шрифт без засечек)</w:t>
      </w:r>
      <w:r w:rsidRPr="002C689E">
        <w:rPr>
          <w:rFonts w:ascii="Times New Roman" w:eastAsia="Times New Roman" w:hAnsi="Times New Roman" w:cs="Times New Roman"/>
          <w:sz w:val="24"/>
          <w:szCs w:val="24"/>
          <w:lang w:eastAsia="ru-RU"/>
        </w:rPr>
        <w:br/>
      </w:r>
    </w:p>
    <w:p w:rsidR="002C689E" w:rsidRPr="002C689E" w:rsidRDefault="002C689E" w:rsidP="002C689E">
      <w:pPr>
        <w:spacing w:after="15" w:line="240" w:lineRule="auto"/>
        <w:rPr>
          <w:rFonts w:ascii="Times New Roman" w:eastAsia="Times New Roman" w:hAnsi="Times New Roman" w:cs="Times New Roman"/>
          <w:sz w:val="24"/>
          <w:szCs w:val="24"/>
          <w:lang w:eastAsia="ru-RU"/>
        </w:rPr>
      </w:pPr>
      <w:r w:rsidRPr="002C689E">
        <w:rPr>
          <w:rFonts w:ascii="Times New Roman" w:eastAsia="Times New Roman" w:hAnsi="Times New Roman" w:cs="Times New Roman"/>
          <w:noProof/>
          <w:sz w:val="24"/>
          <w:szCs w:val="24"/>
          <w:lang w:eastAsia="ru-RU"/>
        </w:rPr>
        <w:drawing>
          <wp:inline distT="0" distB="0" distL="0" distR="0" wp14:anchorId="3813A3AC" wp14:editId="647AC14B">
            <wp:extent cx="2377440" cy="604520"/>
            <wp:effectExtent l="0" t="0" r="0" b="0"/>
            <wp:docPr id="7" name="Рисунок 7" descr="https://upload.wikimedia.org/wikipedia/commons/thumb/2/26/Serif_and_sans-serif_03.svg/250px-Serif_and_sans-serif_03.svg.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2/26/Serif_and_sans-serif_03.svg/250px-Serif_and_sans-serif_03.svg.pn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77440" cy="604520"/>
                    </a:xfrm>
                    <a:prstGeom prst="rect">
                      <a:avLst/>
                    </a:prstGeom>
                    <a:noFill/>
                    <a:ln>
                      <a:noFill/>
                    </a:ln>
                  </pic:spPr>
                </pic:pic>
              </a:graphicData>
            </a:graphic>
          </wp:inline>
        </w:drawing>
      </w:r>
    </w:p>
    <w:p w:rsidR="002C689E" w:rsidRPr="002C689E" w:rsidRDefault="002C689E" w:rsidP="002C689E">
      <w:pPr>
        <w:spacing w:after="0" w:line="240" w:lineRule="auto"/>
        <w:rPr>
          <w:rFonts w:ascii="Times New Roman" w:eastAsia="Times New Roman" w:hAnsi="Times New Roman" w:cs="Times New Roman"/>
          <w:szCs w:val="24"/>
          <w:lang w:eastAsia="ru-RU"/>
        </w:rPr>
      </w:pPr>
      <w:hyperlink r:id="rId58" w:tooltip="Антиква" w:history="1">
        <w:r w:rsidRPr="002C689E">
          <w:rPr>
            <w:rFonts w:ascii="Times New Roman" w:eastAsia="Times New Roman" w:hAnsi="Times New Roman" w:cs="Times New Roman"/>
            <w:szCs w:val="24"/>
            <w:u w:val="single"/>
            <w:lang w:eastAsia="ru-RU"/>
          </w:rPr>
          <w:t>антиква</w:t>
        </w:r>
      </w:hyperlink>
      <w:r w:rsidRPr="002C689E">
        <w:rPr>
          <w:rFonts w:ascii="Times New Roman" w:eastAsia="Times New Roman" w:hAnsi="Times New Roman" w:cs="Times New Roman"/>
          <w:szCs w:val="24"/>
          <w:lang w:eastAsia="ru-RU"/>
        </w:rPr>
        <w:t xml:space="preserve"> (засечки выделены красным) </w:t>
      </w:r>
    </w:p>
    <w:p w:rsidR="002C689E" w:rsidRPr="002C689E" w:rsidRDefault="002C689E" w:rsidP="002C68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689E">
        <w:rPr>
          <w:rFonts w:ascii="Times New Roman" w:eastAsia="Times New Roman" w:hAnsi="Times New Roman" w:cs="Times New Roman"/>
          <w:b/>
          <w:bCs/>
          <w:sz w:val="24"/>
          <w:szCs w:val="24"/>
          <w:lang w:eastAsia="ru-RU"/>
        </w:rPr>
        <w:t>Гроте́ск</w:t>
      </w:r>
      <w:proofErr w:type="spellEnd"/>
      <w:r w:rsidRPr="002C689E">
        <w:rPr>
          <w:rFonts w:ascii="Times New Roman" w:eastAsia="Times New Roman" w:hAnsi="Times New Roman" w:cs="Times New Roman"/>
          <w:sz w:val="24"/>
          <w:szCs w:val="24"/>
          <w:lang w:eastAsia="ru-RU"/>
        </w:rPr>
        <w:t xml:space="preserve">, </w:t>
      </w:r>
      <w:proofErr w:type="spellStart"/>
      <w:r w:rsidRPr="002C689E">
        <w:rPr>
          <w:rFonts w:ascii="Times New Roman" w:eastAsia="Times New Roman" w:hAnsi="Times New Roman" w:cs="Times New Roman"/>
          <w:b/>
          <w:bCs/>
          <w:sz w:val="24"/>
          <w:szCs w:val="24"/>
          <w:lang w:eastAsia="ru-RU"/>
        </w:rPr>
        <w:t>ру́бленый</w:t>
      </w:r>
      <w:proofErr w:type="spellEnd"/>
      <w:r w:rsidRPr="002C689E">
        <w:rPr>
          <w:rFonts w:ascii="Times New Roman" w:eastAsia="Times New Roman" w:hAnsi="Times New Roman" w:cs="Times New Roman"/>
          <w:b/>
          <w:bCs/>
          <w:sz w:val="24"/>
          <w:szCs w:val="24"/>
          <w:lang w:eastAsia="ru-RU"/>
        </w:rPr>
        <w:t xml:space="preserve"> шрифт</w:t>
      </w:r>
      <w:r w:rsidRPr="002C689E">
        <w:rPr>
          <w:rFonts w:ascii="Times New Roman" w:eastAsia="Times New Roman" w:hAnsi="Times New Roman" w:cs="Times New Roman"/>
          <w:sz w:val="24"/>
          <w:szCs w:val="24"/>
          <w:lang w:eastAsia="ru-RU"/>
        </w:rPr>
        <w:t xml:space="preserve"> (</w:t>
      </w:r>
      <w:hyperlink r:id="rId59" w:tooltip="Британский вариант английского языка" w:history="1">
        <w:r w:rsidRPr="002C689E">
          <w:rPr>
            <w:rFonts w:ascii="Times New Roman" w:eastAsia="Times New Roman" w:hAnsi="Times New Roman" w:cs="Times New Roman"/>
            <w:sz w:val="24"/>
            <w:szCs w:val="24"/>
            <w:u w:val="single"/>
            <w:lang w:eastAsia="ru-RU"/>
          </w:rPr>
          <w:t>брит</w:t>
        </w:r>
        <w:proofErr w:type="gramStart"/>
        <w:r w:rsidRPr="002C689E">
          <w:rPr>
            <w:rFonts w:ascii="Times New Roman" w:eastAsia="Times New Roman" w:hAnsi="Times New Roman" w:cs="Times New Roman"/>
            <w:sz w:val="24"/>
            <w:szCs w:val="24"/>
            <w:u w:val="single"/>
            <w:lang w:eastAsia="ru-RU"/>
          </w:rPr>
          <w:t>.</w:t>
        </w:r>
        <w:proofErr w:type="gramEnd"/>
        <w:r w:rsidRPr="002C689E">
          <w:rPr>
            <w:rFonts w:ascii="Times New Roman" w:eastAsia="Times New Roman" w:hAnsi="Times New Roman" w:cs="Times New Roman"/>
            <w:sz w:val="24"/>
            <w:szCs w:val="24"/>
            <w:u w:val="single"/>
            <w:lang w:eastAsia="ru-RU"/>
          </w:rPr>
          <w:t xml:space="preserve"> </w:t>
        </w:r>
        <w:proofErr w:type="gramStart"/>
        <w:r w:rsidRPr="002C689E">
          <w:rPr>
            <w:rFonts w:ascii="Times New Roman" w:eastAsia="Times New Roman" w:hAnsi="Times New Roman" w:cs="Times New Roman"/>
            <w:sz w:val="24"/>
            <w:szCs w:val="24"/>
            <w:u w:val="single"/>
            <w:lang w:eastAsia="ru-RU"/>
          </w:rPr>
          <w:t>а</w:t>
        </w:r>
        <w:proofErr w:type="gramEnd"/>
        <w:r w:rsidRPr="002C689E">
          <w:rPr>
            <w:rFonts w:ascii="Times New Roman" w:eastAsia="Times New Roman" w:hAnsi="Times New Roman" w:cs="Times New Roman"/>
            <w:sz w:val="24"/>
            <w:szCs w:val="24"/>
            <w:u w:val="single"/>
            <w:lang w:eastAsia="ru-RU"/>
          </w:rPr>
          <w:t>нгл.</w:t>
        </w:r>
      </w:hyperlink>
      <w:r w:rsidRPr="002C689E">
        <w:rPr>
          <w:rFonts w:ascii="Times New Roman" w:eastAsia="Times New Roman" w:hAnsi="Times New Roman" w:cs="Times New Roman"/>
          <w:sz w:val="24"/>
          <w:szCs w:val="24"/>
          <w:lang w:eastAsia="ru-RU"/>
        </w:rPr>
        <w:t> </w:t>
      </w:r>
      <w:r w:rsidRPr="002C689E">
        <w:rPr>
          <w:rFonts w:ascii="Times New Roman" w:eastAsia="Times New Roman" w:hAnsi="Times New Roman" w:cs="Times New Roman"/>
          <w:i/>
          <w:iCs/>
          <w:sz w:val="24"/>
          <w:szCs w:val="24"/>
          <w:lang w:val="en" w:eastAsia="ru-RU"/>
        </w:rPr>
        <w:t>sans</w:t>
      </w:r>
      <w:r w:rsidRPr="002C689E">
        <w:rPr>
          <w:rFonts w:ascii="Times New Roman" w:eastAsia="Times New Roman" w:hAnsi="Times New Roman" w:cs="Times New Roman"/>
          <w:i/>
          <w:iCs/>
          <w:sz w:val="24"/>
          <w:szCs w:val="24"/>
          <w:lang w:eastAsia="ru-RU"/>
        </w:rPr>
        <w:t xml:space="preserve"> </w:t>
      </w:r>
      <w:r w:rsidRPr="002C689E">
        <w:rPr>
          <w:rFonts w:ascii="Times New Roman" w:eastAsia="Times New Roman" w:hAnsi="Times New Roman" w:cs="Times New Roman"/>
          <w:i/>
          <w:iCs/>
          <w:sz w:val="24"/>
          <w:szCs w:val="24"/>
          <w:lang w:val="en" w:eastAsia="ru-RU"/>
        </w:rPr>
        <w:t>serif</w:t>
      </w:r>
      <w:r w:rsidRPr="002C689E">
        <w:rPr>
          <w:rFonts w:ascii="Times New Roman" w:eastAsia="Times New Roman" w:hAnsi="Times New Roman" w:cs="Times New Roman"/>
          <w:sz w:val="24"/>
          <w:szCs w:val="24"/>
          <w:lang w:eastAsia="ru-RU"/>
        </w:rPr>
        <w:t xml:space="preserve">, от </w:t>
      </w:r>
      <w:hyperlink r:id="rId60" w:tooltip="Французский язык" w:history="1">
        <w:r w:rsidRPr="002C689E">
          <w:rPr>
            <w:rFonts w:ascii="Times New Roman" w:eastAsia="Times New Roman" w:hAnsi="Times New Roman" w:cs="Times New Roman"/>
            <w:sz w:val="24"/>
            <w:szCs w:val="24"/>
            <w:u w:val="single"/>
            <w:lang w:eastAsia="ru-RU"/>
          </w:rPr>
          <w:t>фр.</w:t>
        </w:r>
      </w:hyperlink>
      <w:r w:rsidRPr="002C689E">
        <w:rPr>
          <w:rFonts w:ascii="Times New Roman" w:eastAsia="Times New Roman" w:hAnsi="Times New Roman" w:cs="Times New Roman"/>
          <w:sz w:val="24"/>
          <w:szCs w:val="24"/>
          <w:lang w:eastAsia="ru-RU"/>
        </w:rPr>
        <w:t> </w:t>
      </w:r>
      <w:r w:rsidRPr="002C689E">
        <w:rPr>
          <w:rFonts w:ascii="Times New Roman" w:eastAsia="Times New Roman" w:hAnsi="Times New Roman" w:cs="Times New Roman"/>
          <w:i/>
          <w:iCs/>
          <w:sz w:val="24"/>
          <w:szCs w:val="24"/>
          <w:lang w:val="fr-FR" w:eastAsia="ru-RU"/>
        </w:rPr>
        <w:t>sans</w:t>
      </w:r>
      <w:r w:rsidRPr="002C689E">
        <w:rPr>
          <w:rFonts w:ascii="Times New Roman" w:eastAsia="Times New Roman" w:hAnsi="Times New Roman" w:cs="Times New Roman"/>
          <w:sz w:val="24"/>
          <w:szCs w:val="24"/>
          <w:lang w:eastAsia="ru-RU"/>
        </w:rPr>
        <w:t xml:space="preserve"> — «без» и </w:t>
      </w:r>
      <w:hyperlink r:id="rId61" w:tooltip="Английский язык" w:history="1">
        <w:r w:rsidRPr="002C689E">
          <w:rPr>
            <w:rFonts w:ascii="Times New Roman" w:eastAsia="Times New Roman" w:hAnsi="Times New Roman" w:cs="Times New Roman"/>
            <w:sz w:val="24"/>
            <w:szCs w:val="24"/>
            <w:u w:val="single"/>
            <w:lang w:eastAsia="ru-RU"/>
          </w:rPr>
          <w:t>англ.</w:t>
        </w:r>
      </w:hyperlink>
      <w:r w:rsidRPr="002C689E">
        <w:rPr>
          <w:rFonts w:ascii="Times New Roman" w:eastAsia="Times New Roman" w:hAnsi="Times New Roman" w:cs="Times New Roman"/>
          <w:sz w:val="24"/>
          <w:szCs w:val="24"/>
          <w:lang w:eastAsia="ru-RU"/>
        </w:rPr>
        <w:t> </w:t>
      </w:r>
      <w:r w:rsidRPr="002C689E">
        <w:rPr>
          <w:rFonts w:ascii="Times New Roman" w:eastAsia="Times New Roman" w:hAnsi="Times New Roman" w:cs="Times New Roman"/>
          <w:i/>
          <w:iCs/>
          <w:sz w:val="24"/>
          <w:szCs w:val="24"/>
          <w:lang w:val="en" w:eastAsia="ru-RU"/>
        </w:rPr>
        <w:t>serif</w:t>
      </w:r>
      <w:r w:rsidRPr="002C689E">
        <w:rPr>
          <w:rFonts w:ascii="Times New Roman" w:eastAsia="Times New Roman" w:hAnsi="Times New Roman" w:cs="Times New Roman"/>
          <w:sz w:val="24"/>
          <w:szCs w:val="24"/>
          <w:lang w:eastAsia="ru-RU"/>
        </w:rPr>
        <w:t xml:space="preserve"> — «засечка») — </w:t>
      </w:r>
      <w:hyperlink r:id="rId62" w:tooltip="Шрифт" w:history="1">
        <w:r w:rsidRPr="002C689E">
          <w:rPr>
            <w:rFonts w:ascii="Times New Roman" w:eastAsia="Times New Roman" w:hAnsi="Times New Roman" w:cs="Times New Roman"/>
            <w:i/>
            <w:sz w:val="24"/>
            <w:szCs w:val="24"/>
            <w:u w:val="single"/>
            <w:lang w:eastAsia="ru-RU"/>
          </w:rPr>
          <w:t>шрифт</w:t>
        </w:r>
      </w:hyperlink>
      <w:r w:rsidRPr="002C689E">
        <w:rPr>
          <w:rFonts w:ascii="Times New Roman" w:eastAsia="Times New Roman" w:hAnsi="Times New Roman" w:cs="Times New Roman"/>
          <w:i/>
          <w:sz w:val="24"/>
          <w:szCs w:val="24"/>
          <w:lang w:eastAsia="ru-RU"/>
        </w:rPr>
        <w:t xml:space="preserve"> без </w:t>
      </w:r>
      <w:hyperlink r:id="rId63" w:tooltip="Засечки" w:history="1">
        <w:r w:rsidRPr="002C689E">
          <w:rPr>
            <w:rFonts w:ascii="Times New Roman" w:eastAsia="Times New Roman" w:hAnsi="Times New Roman" w:cs="Times New Roman"/>
            <w:i/>
            <w:sz w:val="24"/>
            <w:szCs w:val="24"/>
            <w:u w:val="single"/>
            <w:lang w:eastAsia="ru-RU"/>
          </w:rPr>
          <w:t>засечек</w:t>
        </w:r>
      </w:hyperlink>
      <w:r w:rsidRPr="002C689E">
        <w:rPr>
          <w:rFonts w:ascii="Times New Roman" w:eastAsia="Times New Roman" w:hAnsi="Times New Roman" w:cs="Times New Roman"/>
          <w:sz w:val="24"/>
          <w:szCs w:val="24"/>
          <w:lang w:eastAsia="ru-RU"/>
        </w:rPr>
        <w:t>. В более точной и развёрнутой формулировке: «</w:t>
      </w:r>
      <w:hyperlink r:id="rId64" w:tooltip="Гарнитура (типографика)" w:history="1">
        <w:r w:rsidRPr="002C689E">
          <w:rPr>
            <w:rFonts w:ascii="Times New Roman" w:eastAsia="Times New Roman" w:hAnsi="Times New Roman" w:cs="Times New Roman"/>
            <w:sz w:val="24"/>
            <w:szCs w:val="24"/>
            <w:u w:val="single"/>
            <w:lang w:eastAsia="ru-RU"/>
          </w:rPr>
          <w:t>Гарнитура</w:t>
        </w:r>
      </w:hyperlink>
      <w:r w:rsidRPr="002C689E">
        <w:rPr>
          <w:rFonts w:ascii="Times New Roman" w:eastAsia="Times New Roman" w:hAnsi="Times New Roman" w:cs="Times New Roman"/>
          <w:sz w:val="24"/>
          <w:szCs w:val="24"/>
          <w:lang w:eastAsia="ru-RU"/>
        </w:rPr>
        <w:t xml:space="preserve"> шрифта, подобного египетскому, </w:t>
      </w:r>
      <w:r w:rsidRPr="002C689E">
        <w:rPr>
          <w:rFonts w:ascii="Times New Roman" w:eastAsia="Times New Roman" w:hAnsi="Times New Roman" w:cs="Times New Roman"/>
          <w:sz w:val="24"/>
          <w:szCs w:val="24"/>
          <w:u w:val="single"/>
          <w:lang w:eastAsia="ru-RU"/>
        </w:rPr>
        <w:t xml:space="preserve">с равной толщиной всех штрихов, но, в отличие от египетского шрифта, без засечек </w:t>
      </w:r>
      <w:r w:rsidRPr="002C689E">
        <w:rPr>
          <w:rFonts w:ascii="Times New Roman" w:eastAsia="Times New Roman" w:hAnsi="Times New Roman" w:cs="Times New Roman"/>
          <w:sz w:val="24"/>
          <w:szCs w:val="24"/>
          <w:lang w:eastAsia="ru-RU"/>
        </w:rPr>
        <w:t>и с максимальной насыщенностью строки, создающей напряжённое впечатление</w:t>
      </w:r>
      <w:proofErr w:type="gramStart"/>
      <w:r w:rsidRPr="002C689E">
        <w:rPr>
          <w:rFonts w:ascii="Times New Roman" w:eastAsia="Times New Roman" w:hAnsi="Times New Roman" w:cs="Times New Roman"/>
          <w:sz w:val="24"/>
          <w:szCs w:val="24"/>
          <w:lang w:eastAsia="ru-RU"/>
        </w:rPr>
        <w:t>… О</w:t>
      </w:r>
      <w:proofErr w:type="gramEnd"/>
      <w:r w:rsidRPr="002C689E">
        <w:rPr>
          <w:rFonts w:ascii="Times New Roman" w:eastAsia="Times New Roman" w:hAnsi="Times New Roman" w:cs="Times New Roman"/>
          <w:sz w:val="24"/>
          <w:szCs w:val="24"/>
          <w:lang w:eastAsia="ru-RU"/>
        </w:rPr>
        <w:t xml:space="preserve">тсюда название». </w:t>
      </w:r>
    </w:p>
    <w:p w:rsidR="002C689E" w:rsidRPr="00670657" w:rsidRDefault="002C689E" w:rsidP="00FF1CE5">
      <w:pPr>
        <w:spacing w:after="0"/>
        <w:ind w:firstLine="709"/>
        <w:rPr>
          <w:rFonts w:ascii="Times New Roman" w:hAnsi="Times New Roman" w:cs="Times New Roman"/>
          <w:sz w:val="24"/>
          <w:szCs w:val="24"/>
        </w:rPr>
      </w:pPr>
    </w:p>
    <w:sectPr w:rsidR="002C689E" w:rsidRPr="00670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C1C96"/>
    <w:multiLevelType w:val="multilevel"/>
    <w:tmpl w:val="9B18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C862FB"/>
    <w:multiLevelType w:val="hybridMultilevel"/>
    <w:tmpl w:val="0A804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F34383"/>
    <w:multiLevelType w:val="multilevel"/>
    <w:tmpl w:val="752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57"/>
    <w:rsid w:val="000B5A48"/>
    <w:rsid w:val="001445EA"/>
    <w:rsid w:val="00194AA3"/>
    <w:rsid w:val="00257132"/>
    <w:rsid w:val="002A5A30"/>
    <w:rsid w:val="002C689E"/>
    <w:rsid w:val="00316A58"/>
    <w:rsid w:val="003423A9"/>
    <w:rsid w:val="00410945"/>
    <w:rsid w:val="00426553"/>
    <w:rsid w:val="005A0FCE"/>
    <w:rsid w:val="00670657"/>
    <w:rsid w:val="006E71A7"/>
    <w:rsid w:val="007464D6"/>
    <w:rsid w:val="0084483F"/>
    <w:rsid w:val="00865E10"/>
    <w:rsid w:val="009E658B"/>
    <w:rsid w:val="00A70215"/>
    <w:rsid w:val="00A95F26"/>
    <w:rsid w:val="00B37278"/>
    <w:rsid w:val="00B92993"/>
    <w:rsid w:val="00C60156"/>
    <w:rsid w:val="00F71FAA"/>
    <w:rsid w:val="00FF1CD6"/>
    <w:rsid w:val="00FF1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657"/>
    <w:pPr>
      <w:spacing w:after="160" w:line="259" w:lineRule="auto"/>
    </w:pPr>
  </w:style>
  <w:style w:type="paragraph" w:styleId="2">
    <w:name w:val="heading 2"/>
    <w:basedOn w:val="a"/>
    <w:next w:val="a"/>
    <w:link w:val="20"/>
    <w:uiPriority w:val="9"/>
    <w:unhideWhenUsed/>
    <w:qFormat/>
    <w:rsid w:val="00316A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0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0657"/>
    <w:rPr>
      <w:b/>
      <w:bCs/>
    </w:rPr>
  </w:style>
  <w:style w:type="paragraph" w:styleId="a5">
    <w:name w:val="Balloon Text"/>
    <w:basedOn w:val="a"/>
    <w:link w:val="a6"/>
    <w:uiPriority w:val="99"/>
    <w:semiHidden/>
    <w:unhideWhenUsed/>
    <w:rsid w:val="00FF1C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1CE5"/>
    <w:rPr>
      <w:rFonts w:ascii="Tahoma" w:hAnsi="Tahoma" w:cs="Tahoma"/>
      <w:sz w:val="16"/>
      <w:szCs w:val="16"/>
    </w:rPr>
  </w:style>
  <w:style w:type="character" w:customStyle="1" w:styleId="20">
    <w:name w:val="Заголовок 2 Знак"/>
    <w:basedOn w:val="a0"/>
    <w:link w:val="2"/>
    <w:uiPriority w:val="9"/>
    <w:rsid w:val="00316A58"/>
    <w:rPr>
      <w:rFonts w:asciiTheme="majorHAnsi" w:eastAsiaTheme="majorEastAsia" w:hAnsiTheme="majorHAnsi" w:cstheme="majorBidi"/>
      <w:color w:val="365F91" w:themeColor="accent1" w:themeShade="BF"/>
      <w:sz w:val="26"/>
      <w:szCs w:val="26"/>
    </w:rPr>
  </w:style>
  <w:style w:type="character" w:styleId="a7">
    <w:name w:val="Hyperlink"/>
    <w:basedOn w:val="a0"/>
    <w:uiPriority w:val="99"/>
    <w:semiHidden/>
    <w:unhideWhenUsed/>
    <w:rsid w:val="00316A58"/>
    <w:rPr>
      <w:color w:val="0000FF"/>
      <w:u w:val="single"/>
    </w:rPr>
  </w:style>
  <w:style w:type="character" w:customStyle="1" w:styleId="mw-headline">
    <w:name w:val="mw-headline"/>
    <w:basedOn w:val="a0"/>
    <w:rsid w:val="00316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657"/>
    <w:pPr>
      <w:spacing w:after="160" w:line="259" w:lineRule="auto"/>
    </w:pPr>
  </w:style>
  <w:style w:type="paragraph" w:styleId="2">
    <w:name w:val="heading 2"/>
    <w:basedOn w:val="a"/>
    <w:next w:val="a"/>
    <w:link w:val="20"/>
    <w:uiPriority w:val="9"/>
    <w:unhideWhenUsed/>
    <w:qFormat/>
    <w:rsid w:val="00316A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0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0657"/>
    <w:rPr>
      <w:b/>
      <w:bCs/>
    </w:rPr>
  </w:style>
  <w:style w:type="paragraph" w:styleId="a5">
    <w:name w:val="Balloon Text"/>
    <w:basedOn w:val="a"/>
    <w:link w:val="a6"/>
    <w:uiPriority w:val="99"/>
    <w:semiHidden/>
    <w:unhideWhenUsed/>
    <w:rsid w:val="00FF1C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1CE5"/>
    <w:rPr>
      <w:rFonts w:ascii="Tahoma" w:hAnsi="Tahoma" w:cs="Tahoma"/>
      <w:sz w:val="16"/>
      <w:szCs w:val="16"/>
    </w:rPr>
  </w:style>
  <w:style w:type="character" w:customStyle="1" w:styleId="20">
    <w:name w:val="Заголовок 2 Знак"/>
    <w:basedOn w:val="a0"/>
    <w:link w:val="2"/>
    <w:uiPriority w:val="9"/>
    <w:rsid w:val="00316A58"/>
    <w:rPr>
      <w:rFonts w:asciiTheme="majorHAnsi" w:eastAsiaTheme="majorEastAsia" w:hAnsiTheme="majorHAnsi" w:cstheme="majorBidi"/>
      <w:color w:val="365F91" w:themeColor="accent1" w:themeShade="BF"/>
      <w:sz w:val="26"/>
      <w:szCs w:val="26"/>
    </w:rPr>
  </w:style>
  <w:style w:type="character" w:styleId="a7">
    <w:name w:val="Hyperlink"/>
    <w:basedOn w:val="a0"/>
    <w:uiPriority w:val="99"/>
    <w:semiHidden/>
    <w:unhideWhenUsed/>
    <w:rsid w:val="00316A58"/>
    <w:rPr>
      <w:color w:val="0000FF"/>
      <w:u w:val="single"/>
    </w:rPr>
  </w:style>
  <w:style w:type="character" w:customStyle="1" w:styleId="mw-headline">
    <w:name w:val="mw-headline"/>
    <w:basedOn w:val="a0"/>
    <w:rsid w:val="0031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2188">
      <w:bodyDiv w:val="1"/>
      <w:marLeft w:val="0"/>
      <w:marRight w:val="0"/>
      <w:marTop w:val="0"/>
      <w:marBottom w:val="0"/>
      <w:divBdr>
        <w:top w:val="none" w:sz="0" w:space="0" w:color="auto"/>
        <w:left w:val="none" w:sz="0" w:space="0" w:color="auto"/>
        <w:bottom w:val="none" w:sz="0" w:space="0" w:color="auto"/>
        <w:right w:val="none" w:sz="0" w:space="0" w:color="auto"/>
      </w:divBdr>
    </w:div>
    <w:div w:id="15473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1%D1%83%D0%BA%D0%B2%D0%B0" TargetMode="External"/><Relationship Id="rId18" Type="http://schemas.openxmlformats.org/officeDocument/2006/relationships/hyperlink" Target="https://ru.wikipedia.org/wiki/%D0%93%D0%BB%D0%B8%D1%84" TargetMode="External"/><Relationship Id="rId26" Type="http://schemas.openxmlformats.org/officeDocument/2006/relationships/hyperlink" Target="https://ru.wikipedia.org/wiki/%D0%9C%D0%BE%D0%BD%D0%BE%D1%88%D0%B8%D1%80%D0%B8%D0%BD%D0%BD%D1%8B%D0%B9_%D1%88%D1%80%D0%B8%D1%84%D1%82" TargetMode="External"/><Relationship Id="rId39" Type="http://schemas.openxmlformats.org/officeDocument/2006/relationships/hyperlink" Target="https://ru.wikipedia.org/wiki/%D0%93%D0%BB%D0%B0%D0%B3%D0%BE%D0%BB%D0%B8%D1%86%D0%B0" TargetMode="External"/><Relationship Id="rId21" Type="http://schemas.openxmlformats.org/officeDocument/2006/relationships/hyperlink" Target="https://ru.wikipedia.org/wiki/%D0%A2%D0%B8%D0%BF%D0%BE%D0%B3%D1%80%D0%B0%D1%84%D0%B8%D1%8F" TargetMode="External"/><Relationship Id="rId34" Type="http://schemas.openxmlformats.org/officeDocument/2006/relationships/hyperlink" Target="https://ru.wikipedia.org/wiki/%D0%9B%D0%B0%D1%82%D0%B8%D0%BD%D1%81%D0%BA%D0%B8%D0%B9_%D1%8F%D0%B7%D1%8B%D0%BA" TargetMode="External"/><Relationship Id="rId42" Type="http://schemas.openxmlformats.org/officeDocument/2006/relationships/hyperlink" Target="https://ru.wikipedia.org/wiki/%D0%A0%D1%83%D1%81%D1%81%D0%BA%D0%BE%D0%B5_%D1%80%D1%83%D0%BA%D0%BE%D0%BF%D0%B8%D1%81%D0%BD%D0%BE%D0%B5_%D0%BF%D0%B8%D1%81%D1%8C%D0%BC%D0%BE" TargetMode="External"/><Relationship Id="rId47" Type="http://schemas.openxmlformats.org/officeDocument/2006/relationships/hyperlink" Target="https://ru.wikipedia.org/wiki/I_(%D0%BB%D0%B0%D1%82%D0%B8%D0%BD%D0%B8%D1%86%D0%B0)" TargetMode="External"/><Relationship Id="rId50" Type="http://schemas.openxmlformats.org/officeDocument/2006/relationships/hyperlink" Target="https://ru.wikipedia.org/wiki/%D0%9D%D0%BE%D0%BB%D1%8C_(%D1%86%D0%B8%D1%84%D1%80%D0%B0)" TargetMode="External"/><Relationship Id="rId55" Type="http://schemas.openxmlformats.org/officeDocument/2006/relationships/image" Target="media/image6.png"/><Relationship Id="rId63" Type="http://schemas.openxmlformats.org/officeDocument/2006/relationships/hyperlink" Target="https://ru.wikipedia.org/wiki/%D0%97%D0%B0%D1%81%D0%B5%D1%87%D0%BA%D0%B8" TargetMode="External"/><Relationship Id="rId7" Type="http://schemas.openxmlformats.org/officeDocument/2006/relationships/hyperlink" Target="https://ru.wikipedia.org/wiki/%D0%A8%D1%80%D0%B8%D1%84%D1%82" TargetMode="External"/><Relationship Id="rId2" Type="http://schemas.openxmlformats.org/officeDocument/2006/relationships/styles" Target="styles.xml"/><Relationship Id="rId16" Type="http://schemas.openxmlformats.org/officeDocument/2006/relationships/hyperlink" Target="https://ru.wikipedia.org/wiki/%D0%9D%D0%B5%D0%BC%D0%B5%D1%86%D0%BA%D0%B8%D0%B9_%D1%8F%D0%B7%D1%8B%D0%BA" TargetMode="External"/><Relationship Id="rId20" Type="http://schemas.openxmlformats.org/officeDocument/2006/relationships/hyperlink" Target="https://ru.wikipedia.org/wiki/%D0%A2%D0%B8%D0%BF%D0%BE%D0%B3%D1%80%D0%B0%D1%84%D1%81%D0%BA%D0%B8%D0%B9_%D1%81%D0%B8%D0%BC%D0%B2%D0%BE%D0%BB" TargetMode="External"/><Relationship Id="rId29" Type="http://schemas.openxmlformats.org/officeDocument/2006/relationships/hyperlink" Target="https://ru.wikipedia.org/wiki/%D0%9A%D0%B5%D0%B3%D0%BB%D1%8C" TargetMode="External"/><Relationship Id="rId41" Type="http://schemas.openxmlformats.org/officeDocument/2006/relationships/hyperlink" Target="https://ru.wikipedia.org/wiki/%D0%93%D1%80%D0%B0%D0%B6%D0%B4%D0%B0%D0%BD%D1%81%D0%BA%D0%BE%D0%B5_%D0%BF%D0%B8%D1%81%D1%8C%D0%BC%D0%BE" TargetMode="External"/><Relationship Id="rId54" Type="http://schemas.openxmlformats.org/officeDocument/2006/relationships/hyperlink" Target="https://commons.wikimedia.org/wiki/File:Serif_and_sans-serif_01.svg?uselang=ru" TargetMode="External"/><Relationship Id="rId62" Type="http://schemas.openxmlformats.org/officeDocument/2006/relationships/hyperlink" Target="https://ru.wikipedia.org/wiki/%D0%A8%D1%80%D0%B8%D1%84%D1%82" TargetMode="External"/><Relationship Id="rId1" Type="http://schemas.openxmlformats.org/officeDocument/2006/relationships/numbering" Target="numbering.xml"/><Relationship Id="rId6" Type="http://schemas.openxmlformats.org/officeDocument/2006/relationships/hyperlink" Target="https://ru.wikipedia.org/wiki/%D0%A2%D0%B8%D0%BF%D0%BE%D0%B3%D1%80%D0%B0%D1%84%D0%B8%D0%BA%D0%B0" TargetMode="External"/><Relationship Id="rId11" Type="http://schemas.openxmlformats.org/officeDocument/2006/relationships/image" Target="media/image2.png"/><Relationship Id="rId24" Type="http://schemas.openxmlformats.org/officeDocument/2006/relationships/hyperlink" Target="https://commons.wikimedia.org/wiki/File:Propvsmono.svg?uselang=ru" TargetMode="External"/><Relationship Id="rId32" Type="http://schemas.openxmlformats.org/officeDocument/2006/relationships/image" Target="media/image5.png"/><Relationship Id="rId37" Type="http://schemas.openxmlformats.org/officeDocument/2006/relationships/hyperlink" Target="https://ru.wikipedia.org/wiki/%D0%9F%D0%B0%D0%BB%D0%B5%D0%BE%D0%B3%D1%80%D0%B0%D1%84%D0%B8%D1%8F" TargetMode="External"/><Relationship Id="rId40" Type="http://schemas.openxmlformats.org/officeDocument/2006/relationships/hyperlink" Target="https://ru.wikipedia.org/wiki/%D0%A1%D0%BA%D0%BE%D1%80%D0%BE%D0%BF%D0%B8%D1%81%D1%8C_(%D1%88%D1%80%D0%B8%D1%84%D1%82)" TargetMode="External"/><Relationship Id="rId45" Type="http://schemas.openxmlformats.org/officeDocument/2006/relationships/hyperlink" Target="https://ru.wikipedia.org/wiki/%D0%9B%D0%B0%D1%82%D0%B8%D0%BD%D1%81%D0%BA%D0%B8%D0%B9_%D0%B0%D0%BB%D1%84%D0%B0%D0%B2%D0%B8%D1%82" TargetMode="External"/><Relationship Id="rId53" Type="http://schemas.openxmlformats.org/officeDocument/2006/relationships/hyperlink" Target="https://ru.wikipedia.org/w/index.php?title=%D0%81%D0%BC%D0%BA%D0%BE%D1%81%D1%82%D1%8C_%D1%88%D1%80%D0%B8%D1%84%D1%82%D0%B0&amp;action=edit&amp;redlink=1" TargetMode="External"/><Relationship Id="rId58" Type="http://schemas.openxmlformats.org/officeDocument/2006/relationships/hyperlink" Target="https://ru.wikipedia.org/wiki/%D0%90%D0%BD%D1%82%D0%B8%D0%BA%D0%B2%D0%B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2%D0%B8%D0%BF%D0%BE%D0%B3%D1%80%D0%B0%D1%84%D1%81%D0%BA%D0%B8%D0%B9_%D0%BF%D1%83%D0%BD%D0%BA%D1%82" TargetMode="External"/><Relationship Id="rId23" Type="http://schemas.openxmlformats.org/officeDocument/2006/relationships/hyperlink" Target="https://ru.wikipedia.org/wiki/%D0%9A%D0%BE%D0%BC%D0%BF%D1%8C%D1%8E%D1%82%D0%B5%D1%80%D0%BD%D1%8B%D0%B9_%D1%88%D1%80%D0%B8%D1%84%D1%82" TargetMode="External"/><Relationship Id="rId28" Type="http://schemas.openxmlformats.org/officeDocument/2006/relationships/hyperlink" Target="https://ru.wikipedia.org/wiki/%D0%A8%D1%80%D0%B8%D1%84%D1%82" TargetMode="External"/><Relationship Id="rId36" Type="http://schemas.openxmlformats.org/officeDocument/2006/relationships/hyperlink" Target="https://ru.wikipedia.org/wiki/%D0%A8%D1%80%D0%B8%D1%84%D1%82" TargetMode="External"/><Relationship Id="rId49" Type="http://schemas.openxmlformats.org/officeDocument/2006/relationships/hyperlink" Target="https://ru.wikipedia.org/wiki/%D0%9C%D0%BE%D0%BD%D0%BE%D1%88%D0%B8%D1%80%D0%B8%D0%BD%D0%BD%D1%8B%D0%B9_%D1%88%D1%80%D0%B8%D1%84%D1%82" TargetMode="External"/><Relationship Id="rId57" Type="http://schemas.openxmlformats.org/officeDocument/2006/relationships/image" Target="media/image7.png"/><Relationship Id="rId61" Type="http://schemas.openxmlformats.org/officeDocument/2006/relationships/hyperlink" Target="https://ru.wikipedia.org/wiki/%D0%90%D0%BD%D0%B3%D0%BB%D0%B8%D0%B9%D1%81%D0%BA%D0%B8%D0%B9_%D1%8F%D0%B7%D1%8B%D0%BA" TargetMode="External"/><Relationship Id="rId10" Type="http://schemas.openxmlformats.org/officeDocument/2006/relationships/image" Target="media/image1.png"/><Relationship Id="rId19" Type="http://schemas.openxmlformats.org/officeDocument/2006/relationships/hyperlink" Target="https://ru.wikipedia.org/wiki/%D0%91%D1%83%D0%BA%D0%B2%D0%B0" TargetMode="External"/><Relationship Id="rId31" Type="http://schemas.openxmlformats.org/officeDocument/2006/relationships/hyperlink" Target="https://commons.wikimedia.org/wiki/File:Type-terms.png?uselang=ru" TargetMode="External"/><Relationship Id="rId44" Type="http://schemas.openxmlformats.org/officeDocument/2006/relationships/hyperlink" Target="https://ru.wikipedia.org/wiki/%D0%90%D0%BB%D1%84%D0%B0%D0%B2%D0%B8%D1%82" TargetMode="External"/><Relationship Id="rId52" Type="http://schemas.openxmlformats.org/officeDocument/2006/relationships/hyperlink" Target="https://ru.wikipedia.org/wiki/%D0%98%D0%BD%D1%82%D0%B5%D1%80%D0%BB%D0%B8%D0%BD%D1%8C%D1%8F%D0%B6" TargetMode="External"/><Relationship Id="rId60" Type="http://schemas.openxmlformats.org/officeDocument/2006/relationships/hyperlink" Target="https://ru.wikipedia.org/wiki/%D0%A4%D1%80%D0%B0%D0%BD%D1%86%D1%83%D0%B7%D1%81%D0%BA%D0%B8%D0%B9_%D1%8F%D0%B7%D1%8B%D0%BA"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3%D0%B0%D1%80%D0%BD%D0%B8%D1%82%D1%83%D1%80%D0%B0_(%D1%82%D0%B8%D0%BF%D0%BE%D0%B3%D1%80%D0%B0%D1%84%D0%B8%D0%BA%D0%B0)" TargetMode="External"/><Relationship Id="rId14" Type="http://schemas.openxmlformats.org/officeDocument/2006/relationships/hyperlink" Target="https://ru.wikipedia.org/wiki/%D0%92%D1%8B%D0%BD%D0%BE%D1%81%D0%BD%D0%BE%D0%B9_%D1%8D%D0%BB%D0%B5%D0%BC%D0%B5%D0%BD%D1%82_(%D0%B4%D0%B8%D0%B7%D0%B0%D0%B9%D0%BD_%D1%88%D1%80%D0%B8%D1%84%D1%82%D0%B0)" TargetMode="External"/><Relationship Id="rId22" Type="http://schemas.openxmlformats.org/officeDocument/2006/relationships/hyperlink" Target="https://ru.wikipedia.org/wiki/%D0%A2%D0%B8%D0%BF%D0%BE%D0%B3%D1%80%D0%B0%D1%84%D1%81%D0%BA%D0%B0%D1%8F_%D0%BB%D0%B8%D1%82%D0%B5%D1%80%D0%B0" TargetMode="External"/><Relationship Id="rId27" Type="http://schemas.openxmlformats.org/officeDocument/2006/relationships/image" Target="media/image4.png"/><Relationship Id="rId30" Type="http://schemas.openxmlformats.org/officeDocument/2006/relationships/hyperlink" Target="https://ru.wikipedia.org/wiki/%D0%9F%D1%80%D0%BE%D0%BF%D0%BE%D1%80%D1%86%D0%B8%D0%BE%D0%BD%D0%B0%D0%BB%D1%8C%D0%BD%D1%8B%D0%B9_%D1%88%D1%80%D0%B8%D1%84%D1%82" TargetMode="External"/><Relationship Id="rId35" Type="http://schemas.openxmlformats.org/officeDocument/2006/relationships/hyperlink" Target="https://ru.wikipedia.org/wiki/%D0%A2%D0%B8%D0%BF%D0%BE%D0%B3%D1%80%D0%B0%D1%84%D0%B8%D0%BA%D0%B0" TargetMode="External"/><Relationship Id="rId43" Type="http://schemas.openxmlformats.org/officeDocument/2006/relationships/hyperlink" Target="https://ru.wikipedia.org/wiki/%D0%9D%D0%B0%D0%BA%D0%BB%D0%BE%D0%BD%D0%BD%D1%8B%D0%B9_%D1%88%D1%80%D0%B8%D1%84%D1%82" TargetMode="External"/><Relationship Id="rId48" Type="http://schemas.openxmlformats.org/officeDocument/2006/relationships/hyperlink" Target="https://ru.wikipedia.org/wiki/W_(%D0%BB%D0%B0%D1%82%D0%B8%D0%BD%D0%B8%D1%86%D0%B0)" TargetMode="External"/><Relationship Id="rId56" Type="http://schemas.openxmlformats.org/officeDocument/2006/relationships/hyperlink" Target="https://commons.wikimedia.org/wiki/File:Serif_and_sans-serif_03.svg?uselang=ru" TargetMode="External"/><Relationship Id="rId64" Type="http://schemas.openxmlformats.org/officeDocument/2006/relationships/hyperlink" Target="https://ru.wikipedia.org/wiki/%D0%93%D0%B0%D1%80%D0%BD%D0%B8%D1%82%D1%83%D1%80%D0%B0_(%D1%82%D0%B8%D0%BF%D0%BE%D0%B3%D1%80%D0%B0%D1%84%D0%B8%D0%BA%D0%B0)" TargetMode="External"/><Relationship Id="rId8" Type="http://schemas.openxmlformats.org/officeDocument/2006/relationships/hyperlink" Target="https://ru.wikipedia.org/wiki/%D0%9A%D0%B5%D0%B3%D0%BB%D1%8C" TargetMode="External"/><Relationship Id="rId51" Type="http://schemas.openxmlformats.org/officeDocument/2006/relationships/hyperlink" Target="https://ru.wikipedia.org/wiki/O_(%D0%BB%D0%B0%D1%82%D0%B8%D0%BD%D0%B8%D1%86%D0%B0)" TargetMode="External"/><Relationship Id="rId3" Type="http://schemas.microsoft.com/office/2007/relationships/stylesWithEffects" Target="stylesWithEffects.xml"/><Relationship Id="rId12" Type="http://schemas.openxmlformats.org/officeDocument/2006/relationships/hyperlink" Target="https://ru.wikipedia.org/wiki/%D0%9D%D0%B5%D0%BC%D0%B5%D1%86%D0%BA%D0%B8%D0%B9_%D1%8F%D0%B7%D1%8B%D0%BA" TargetMode="External"/><Relationship Id="rId17" Type="http://schemas.openxmlformats.org/officeDocument/2006/relationships/hyperlink" Target="https://ru.wikipedia.org/wiki/%D0%A0%D0%B8%D1%81%D1%83%D0%BD%D0%BE%D0%BA" TargetMode="External"/><Relationship Id="rId25" Type="http://schemas.openxmlformats.org/officeDocument/2006/relationships/image" Target="media/image3.png"/><Relationship Id="rId33" Type="http://schemas.openxmlformats.org/officeDocument/2006/relationships/hyperlink" Target="https://ru.wikipedia.org/wiki/%D0%9D%D0%B5%D0%BC%D0%B5%D1%86%D0%BA%D0%B8%D0%B9_%D1%8F%D0%B7%D1%8B%D0%BA" TargetMode="External"/><Relationship Id="rId38" Type="http://schemas.openxmlformats.org/officeDocument/2006/relationships/hyperlink" Target="https://ru.wikipedia.org/wiki/%D0%A1%D0%BA%D0%BE%D1%80%D0%BE%D0%BF%D0%B8%D1%81%D1%8C_(%D1%88%D1%80%D0%B8%D1%84%D1%82)" TargetMode="External"/><Relationship Id="rId46" Type="http://schemas.openxmlformats.org/officeDocument/2006/relationships/hyperlink" Target="https://ru.wikipedia.org/wiki/%D0%A0%D1%83%D1%81%D1%81%D0%BA%D0%B8%D0%B9_%D0%B0%D0%BB%D1%84%D0%B0%D0%B2%D0%B8%D1%82" TargetMode="External"/><Relationship Id="rId59" Type="http://schemas.openxmlformats.org/officeDocument/2006/relationships/hyperlink" Target="https://ru.wikipedia.org/wiki/%D0%91%D1%80%D0%B8%D1%82%D0%B0%D0%BD%D1%81%D0%BA%D0%B8%D0%B9_%D0%B2%D0%B0%D1%80%D0%B8%D0%B0%D0%BD%D1%82_%D0%B0%D0%BD%D0%B3%D0%BB%D0%B8%D0%B9%D1%81%D0%BA%D0%BE%D0%B3%D0%BE_%D1%8F%D0%B7%D1%8B%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2565</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Валентина</cp:lastModifiedBy>
  <cp:revision>5</cp:revision>
  <dcterms:created xsi:type="dcterms:W3CDTF">2023-01-13T12:03:00Z</dcterms:created>
  <dcterms:modified xsi:type="dcterms:W3CDTF">2023-01-13T13:25:00Z</dcterms:modified>
</cp:coreProperties>
</file>