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3E" w:rsidRPr="00230CE4" w:rsidRDefault="00E83A3E" w:rsidP="00E83A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развития шрифтов</w:t>
      </w:r>
      <w:bookmarkStart w:id="0" w:name="_GoBack"/>
      <w:bookmarkEnd w:id="0"/>
    </w:p>
    <w:p w:rsidR="00E83A3E" w:rsidRPr="00BA2095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Первой письменной формой передачи мысли была </w:t>
      </w:r>
      <w:hyperlink r:id="rId6" w:tooltip="Пиктография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пиктография</w:t>
        </w:r>
      </w:hyperlink>
      <w:r w:rsidRPr="00E83A3E">
        <w:rPr>
          <w:rFonts w:ascii="Times New Roman" w:eastAsia="Times New Roman" w:hAnsi="Times New Roman" w:cs="Times New Roman"/>
          <w:b/>
          <w:lang w:eastAsia="ru-RU"/>
        </w:rPr>
        <w:t> 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— рисунки на стенах пещер и на скалах. </w:t>
      </w:r>
    </w:p>
    <w:p w:rsidR="00E83A3E" w:rsidRPr="00E83A3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7" w:tooltip="Узелковое письмо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Узелковое письмо</w:t>
        </w:r>
      </w:hyperlink>
      <w:r w:rsidRPr="00E83A3E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E83A3E" w:rsidRPr="00BA2095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8" w:tooltip="Идеография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Идеография</w:t>
        </w:r>
      </w:hyperlink>
      <w:r w:rsidRPr="00E83A3E">
        <w:rPr>
          <w:rFonts w:ascii="Times New Roman" w:eastAsia="Times New Roman" w:hAnsi="Times New Roman" w:cs="Times New Roman"/>
          <w:b/>
          <w:lang w:eastAsia="ru-RU"/>
        </w:rPr>
        <w:t> 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— следующий этап после пиктограмм. </w:t>
      </w:r>
    </w:p>
    <w:p w:rsidR="00E83A3E" w:rsidRPr="00BA2095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9" w:tooltip="Иероглиф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Иероглифы</w:t>
        </w:r>
      </w:hyperlink>
      <w:r w:rsidRPr="00E83A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0" w:tooltip="Древний Египет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Древнего Египта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знаки-символы были предшественниками современного письма. Немного позже иероглифы использовались для передачи начального звука названия </w:t>
      </w:r>
      <w:hyperlink r:id="rId11" w:tooltip="Вещь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предмета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2" w:tooltip="Явление (философия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явления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3" w:tooltip="Событие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события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но полного перехода на фонетическое письмо не произошло. </w:t>
      </w:r>
    </w:p>
    <w:p w:rsidR="00E83A3E" w:rsidRPr="00BA2095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83A3E">
        <w:rPr>
          <w:rFonts w:ascii="Times New Roman" w:eastAsia="Times New Roman" w:hAnsi="Times New Roman" w:cs="Times New Roman"/>
          <w:b/>
          <w:lang w:eastAsia="ru-RU"/>
        </w:rPr>
        <w:t xml:space="preserve">Первый </w:t>
      </w:r>
      <w:hyperlink r:id="rId14" w:tooltip="Алфавит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алфавит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литеро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-фонетического письма создали </w:t>
      </w:r>
      <w:hyperlink r:id="rId15" w:tooltip="Финикийцы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финикийцы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Этот алфавит стал первоисточником большинства алфавитов мира — </w:t>
      </w:r>
      <w:hyperlink r:id="rId16" w:tooltip="Греческий алфави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греческого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7" w:tooltip="Латинский алфави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латинского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8" w:tooltip="Кириллический алфави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кириллического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и прочих. </w:t>
      </w:r>
    </w:p>
    <w:p w:rsidR="00E83A3E" w:rsidRPr="00BA2095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Греки усовершенствовали </w:t>
      </w:r>
      <w:hyperlink r:id="rId19" w:tooltip="Финикийский алфавит" w:history="1">
        <w:r w:rsidRPr="00E83A3E">
          <w:rPr>
            <w:rFonts w:ascii="Times New Roman" w:eastAsia="Times New Roman" w:hAnsi="Times New Roman" w:cs="Times New Roman"/>
            <w:b/>
            <w:u w:val="single"/>
            <w:lang w:eastAsia="ru-RU"/>
          </w:rPr>
          <w:t>финикийский алфавит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введя в него гласные звуки-литеры. Знаки литеры его очень простые, имеют чёткие линии одной толщины, и состоят из простых геометрических форм — </w:t>
      </w:r>
      <w:hyperlink r:id="rId20" w:tooltip="Круг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круга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tooltip="Треугольни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треугольника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2" w:tooltip="Отрезо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отрезка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Древнегреческий алфавит стал первым алфавитом в </w:t>
      </w:r>
      <w:hyperlink r:id="rId23" w:tooltip="Европа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Европе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83A3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Symbol" w:cs="Times New Roman"/>
          <w:lang w:eastAsia="ru-RU"/>
        </w:rPr>
        <w:t>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 Латинский и кириллический алфавиты построены на единой графической основе и возникли они с древнегреческих надписей —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капиталов</w:t>
      </w:r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E83A3E" w:rsidRPr="00BA2095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A62594" wp14:editId="17FC5D09">
            <wp:extent cx="2099310" cy="914400"/>
            <wp:effectExtent l="0" t="0" r="0" b="0"/>
            <wp:docPr id="1" name="Рисунок 1" descr="https://upload.wikimedia.org/wikipedia/commons/thumb/b/b9/Base_columna_trajana.jpg/220px-Base_columna_trajana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commons/thumb/b/b9/Base_columna_trajana.jpg/220px-Base_columna_trajana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Образец римского капитального письма. Надпись на </w:t>
      </w:r>
      <w:hyperlink r:id="rId26" w:tooltip="Колонна Траяна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колонне Траяна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в Риме</w:t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27" w:tooltip="Маюскул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Маюскул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высекался на каменных плитах, колоннах, триумфальных арках. Одним из видов рукописного маюскула было письмо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квадрата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. Литеры такого письма характеризуются плавными утолщениями и засечками. Более узкие и декоративные литеры — </w:t>
      </w:r>
      <w:hyperlink r:id="rId28" w:tooltip="Рустика (шрифт) (страница отсутствует)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рустика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Ещё один вариант рукописного римского письма — </w:t>
      </w:r>
      <w:hyperlink r:id="rId29" w:tooltip="Курсив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курсив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В </w:t>
      </w:r>
      <w:hyperlink r:id="rId30" w:tooltip="VI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VI веке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появляется новый стиль письма — </w:t>
      </w:r>
      <w:hyperlink r:id="rId31" w:tooltip="Унциал" w:history="1">
        <w:proofErr w:type="spellStart"/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унциал</w:t>
        </w:r>
        <w:proofErr w:type="spellEnd"/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Литеры этого шрифта характеризовались выступом концов за пределы верхних и нижних линий ряда. Развитие данного шрифта является </w:t>
      </w:r>
      <w:proofErr w:type="spell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полуунциал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. Этот период стал переходным от </w:t>
      </w:r>
      <w:hyperlink r:id="rId32" w:tooltip="Маюскул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маюскульного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письма к </w:t>
      </w:r>
      <w:hyperlink r:id="rId33" w:tooltip="Минускул" w:history="1">
        <w:proofErr w:type="gramStart"/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минускульному</w:t>
        </w:r>
        <w:proofErr w:type="gramEnd"/>
      </w:hyperlink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В </w:t>
      </w:r>
      <w:hyperlink r:id="rId34" w:tooltip="IX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IX веке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распространяется </w:t>
      </w:r>
      <w:hyperlink r:id="rId35" w:tooltip="Каролингский минускул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каролингский минускул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 — шрифт, литеры которого используются и в наше время.</w:t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 xml:space="preserve">В </w:t>
      </w:r>
      <w:hyperlink r:id="rId36" w:tooltip="XI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XI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—</w:t>
      </w:r>
      <w:hyperlink r:id="rId37" w:tooltip="XII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XII веках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развивается </w:t>
      </w:r>
      <w:hyperlink r:id="rId38" w:tooltip="Готическое письмо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готическое письмо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9" w:tooltip="Готический шриф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Готический шрифт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имеет множество разновидностей по характеру начертания: </w:t>
      </w:r>
      <w:hyperlink r:id="rId40" w:tooltip="Текстура (шрифт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текстура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41" w:tooltip="Швабахер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бастарда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42" w:tooltip="Ротунда" w:history="1">
        <w:proofErr w:type="spellStart"/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ротунда</w:t>
        </w:r>
        <w:proofErr w:type="spellEnd"/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декоративный, ломбардские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версалы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, а позже </w:t>
      </w:r>
      <w:hyperlink r:id="rId43" w:tooltip="Фрактура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фрактура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44" w:tooltip="Ротунда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Круглоготический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швабский шрифт стал переходной формой к письму эпохи Возрождения. В это время возрастает внимание ко всему античному, копии античных текстов переписывают шрифтом, получившим название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hyperlink r:id="rId45" w:tooltip="Антиква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антиква</w:t>
        </w:r>
      </w:hyperlink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. В это же время появляются первые трактаты про строение литер на основе квадрата, его диагоналей и вписанного в квадрат круга. Автор трактата </w:t>
      </w:r>
      <w:hyperlink r:id="rId46" w:tooltip="Пачоли, Лука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 xml:space="preserve">Лука </w:t>
        </w:r>
        <w:proofErr w:type="spellStart"/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Пачоли</w:t>
        </w:r>
        <w:proofErr w:type="spellEnd"/>
      </w:hyperlink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В трактате </w:t>
      </w:r>
      <w:hyperlink r:id="rId47" w:tooltip="Жоффруа Тори" w:history="1">
        <w:proofErr w:type="spellStart"/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Жоффруа</w:t>
        </w:r>
        <w:proofErr w:type="spellEnd"/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Тори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«Цветущий луг»</w:t>
      </w:r>
      <w:r w:rsidRPr="00BA2095">
        <w:rPr>
          <w:rFonts w:ascii="Times New Roman" w:eastAsia="Times New Roman" w:hAnsi="Times New Roman" w:cs="Times New Roman"/>
          <w:lang w:eastAsia="ru-RU"/>
        </w:rPr>
        <w:t>, литеры построены в квадрате, со сторонами, поделенными на 10 частей.</w:t>
      </w:r>
    </w:p>
    <w:p w:rsidR="00E83A3E" w:rsidRPr="00BA2095" w:rsidRDefault="00E83A3E" w:rsidP="00E83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48" w:tooltip="Дюрер, Альбрех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Альбрехт Дюрер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разработал свой шрифт, литеры которого также вписывались в квадрат.</w:t>
      </w:r>
    </w:p>
    <w:p w:rsidR="00E83A3E" w:rsidRPr="00D0080E" w:rsidRDefault="00E83A3E" w:rsidP="00E83A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noProof/>
          <w:lang w:eastAsia="ru-RU"/>
        </w:rPr>
        <w:lastRenderedPageBreak/>
        <w:drawing>
          <wp:inline distT="0" distB="0" distL="0" distR="0" wp14:anchorId="314A340F" wp14:editId="06BBEE4E">
            <wp:extent cx="1431235" cy="1272208"/>
            <wp:effectExtent l="0" t="0" r="0" b="4445"/>
            <wp:docPr id="2" name="Рисунок 2" descr="https://upload.wikimedia.org/wikipedia/commons/thumb/c/ce/Fra_Luca_Pacioli_Letter_A_1509.png/150px-Fra_Luca_Pacioli_Letter_A_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e/Fra_Luca_Pacioli_Letter_A_1509.png/150px-Fra_Luca_Pacioli_Letter_A_1509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27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80E">
        <w:rPr>
          <w:noProof/>
          <w:lang w:eastAsia="ru-RU"/>
        </w:rPr>
        <w:drawing>
          <wp:inline distT="0" distB="0" distL="0" distR="0" wp14:anchorId="72B1EB6B" wp14:editId="2EA153D8">
            <wp:extent cx="2377440" cy="1271905"/>
            <wp:effectExtent l="0" t="0" r="3810" b="4445"/>
            <wp:docPr id="3" name="Рисунок 3" descr="https://upload.wikimedia.org/wikipedia/commons/thumb/a/a0/Geoffroy_Tory_Letter_A_1529.png/250px-Geoffroy_Tory_Letter_A_1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0/Geoffroy_Tory_Letter_A_1529.png/250px-Geoffroy_Tory_Letter_A_1529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80E">
        <w:rPr>
          <w:noProof/>
          <w:lang w:eastAsia="ru-RU"/>
        </w:rPr>
        <w:drawing>
          <wp:inline distT="0" distB="0" distL="0" distR="0" wp14:anchorId="7E1A5590" wp14:editId="53517C2F">
            <wp:extent cx="1955757" cy="1264257"/>
            <wp:effectExtent l="0" t="0" r="6985" b="0"/>
            <wp:docPr id="4" name="Рисунок 4" descr="https://upload.wikimedia.org/wikipedia/commons/thumb/c/c6/Albrecht_D%C3%BCrer_Letter_A_1528.png/205px-Albrecht_D%C3%BCrer_Letter_A_1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c/c6/Albrecht_D%C3%BCrer_Letter_A_1528.png/205px-Albrecht_D%C3%BCrer_Letter_A_1528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E" w:rsidRPr="00D0080E" w:rsidRDefault="00E83A3E" w:rsidP="00E83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0080E">
        <w:rPr>
          <w:rFonts w:ascii="Times New Roman" w:hAnsi="Times New Roman" w:cs="Times New Roman"/>
        </w:rPr>
        <w:t xml:space="preserve">        Литера </w:t>
      </w:r>
      <w:r w:rsidRPr="00D0080E">
        <w:rPr>
          <w:rFonts w:ascii="Times New Roman" w:hAnsi="Times New Roman" w:cs="Times New Roman"/>
          <w:b/>
          <w:bCs/>
        </w:rPr>
        <w:t>«А»</w:t>
      </w:r>
      <w:r w:rsidRPr="00D0080E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 xml:space="preserve">                 </w:t>
      </w:r>
      <w:r w:rsidRPr="00D0080E">
        <w:rPr>
          <w:rFonts w:ascii="Times New Roman" w:hAnsi="Times New Roman" w:cs="Times New Roman"/>
        </w:rPr>
        <w:t xml:space="preserve">Литера </w:t>
      </w:r>
      <w:r w:rsidRPr="00D0080E">
        <w:rPr>
          <w:rFonts w:ascii="Times New Roman" w:hAnsi="Times New Roman" w:cs="Times New Roman"/>
          <w:b/>
          <w:bCs/>
        </w:rPr>
        <w:t>«А»</w:t>
      </w:r>
      <w:r w:rsidRPr="00D0080E">
        <w:rPr>
          <w:rFonts w:ascii="Times New Roman" w:hAnsi="Times New Roman" w:cs="Times New Roman"/>
        </w:rPr>
        <w:t xml:space="preserve">.  «Цветущий луг»          </w:t>
      </w:r>
      <w:r>
        <w:rPr>
          <w:rFonts w:ascii="Times New Roman" w:hAnsi="Times New Roman" w:cs="Times New Roman"/>
        </w:rPr>
        <w:t xml:space="preserve">                </w:t>
      </w:r>
      <w:r w:rsidRPr="00D0080E">
        <w:rPr>
          <w:rFonts w:ascii="Times New Roman" w:hAnsi="Times New Roman" w:cs="Times New Roman"/>
        </w:rPr>
        <w:t xml:space="preserve">Литера </w:t>
      </w:r>
      <w:r w:rsidRPr="00D0080E">
        <w:rPr>
          <w:rFonts w:ascii="Times New Roman" w:hAnsi="Times New Roman" w:cs="Times New Roman"/>
          <w:b/>
          <w:bCs/>
        </w:rPr>
        <w:t>«А»</w:t>
      </w:r>
      <w:r w:rsidRPr="00D0080E">
        <w:rPr>
          <w:rFonts w:ascii="Times New Roman" w:hAnsi="Times New Roman" w:cs="Times New Roman"/>
        </w:rPr>
        <w:t>.</w:t>
      </w:r>
    </w:p>
    <w:p w:rsidR="00E83A3E" w:rsidRPr="00D0080E" w:rsidRDefault="00E83A3E" w:rsidP="00E83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0080E">
        <w:rPr>
          <w:rFonts w:ascii="Times New Roman" w:hAnsi="Times New Roman" w:cs="Times New Roman"/>
        </w:rPr>
        <w:t xml:space="preserve">  Лука </w:t>
      </w:r>
      <w:proofErr w:type="spellStart"/>
      <w:r w:rsidRPr="00D0080E">
        <w:rPr>
          <w:rFonts w:ascii="Times New Roman" w:hAnsi="Times New Roman" w:cs="Times New Roman"/>
        </w:rPr>
        <w:t>Пачоли</w:t>
      </w:r>
      <w:proofErr w:type="spellEnd"/>
      <w:r w:rsidRPr="00D0080E">
        <w:rPr>
          <w:rFonts w:ascii="Times New Roman" w:hAnsi="Times New Roman" w:cs="Times New Roman"/>
        </w:rPr>
        <w:t xml:space="preserve">, 1509 г.       </w:t>
      </w:r>
      <w:r>
        <w:rPr>
          <w:rFonts w:ascii="Times New Roman" w:hAnsi="Times New Roman" w:cs="Times New Roman"/>
        </w:rPr>
        <w:t xml:space="preserve">           </w:t>
      </w:r>
      <w:hyperlink r:id="rId52" w:tooltip="Жоффруа Тори" w:history="1">
        <w:proofErr w:type="spellStart"/>
        <w:r w:rsidRPr="00D0080E">
          <w:rPr>
            <w:rStyle w:val="a3"/>
            <w:rFonts w:ascii="Times New Roman" w:hAnsi="Times New Roman" w:cs="Times New Roman"/>
          </w:rPr>
          <w:t>Жоффруа</w:t>
        </w:r>
        <w:proofErr w:type="spellEnd"/>
        <w:r w:rsidRPr="00D0080E">
          <w:rPr>
            <w:rStyle w:val="a3"/>
            <w:rFonts w:ascii="Times New Roman" w:hAnsi="Times New Roman" w:cs="Times New Roman"/>
          </w:rPr>
          <w:t xml:space="preserve"> Тори</w:t>
        </w:r>
      </w:hyperlink>
      <w:r w:rsidRPr="00D0080E">
        <w:rPr>
          <w:rFonts w:ascii="Times New Roman" w:hAnsi="Times New Roman" w:cs="Times New Roman"/>
        </w:rPr>
        <w:t xml:space="preserve">, 1526 г.                  </w:t>
      </w:r>
      <w:r>
        <w:rPr>
          <w:rFonts w:ascii="Times New Roman" w:hAnsi="Times New Roman" w:cs="Times New Roman"/>
        </w:rPr>
        <w:t xml:space="preserve">      </w:t>
      </w:r>
      <w:r w:rsidRPr="00D0080E">
        <w:rPr>
          <w:rFonts w:ascii="Times New Roman" w:hAnsi="Times New Roman" w:cs="Times New Roman"/>
        </w:rPr>
        <w:t>Альбрехт Дюрер, 1528 г.</w:t>
      </w:r>
    </w:p>
    <w:p w:rsidR="00E83A3E" w:rsidRPr="00D0080E" w:rsidRDefault="00E83A3E" w:rsidP="00E83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0080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008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E83A3E" w:rsidRPr="00D0080E" w:rsidRDefault="00E83A3E" w:rsidP="00E83A3E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0080E">
        <w:rPr>
          <w:rFonts w:ascii="Times New Roman" w:hAnsi="Times New Roman" w:cs="Times New Roman"/>
        </w:rPr>
        <w:t xml:space="preserve">                                                            </w:t>
      </w:r>
    </w:p>
    <w:p w:rsidR="00E83A3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3" w:tooltip="XV век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XV веке</w:t>
        </w:r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типографы изготовили новые печатные шрифты. Среди пионеров были </w:t>
      </w:r>
      <w:hyperlink r:id="rId54" w:tooltip="Жансон, Николя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Николя </w:t>
        </w:r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Жансон</w:t>
        </w:r>
        <w:proofErr w:type="spellEnd"/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tooltip="Альд Мануций" w:history="1"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Альд</w:t>
        </w:r>
        <w:proofErr w:type="spellEnd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Мануций</w:t>
        </w:r>
        <w:proofErr w:type="spellEnd"/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6" w:tooltip="Клод Гарамон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Клод </w:t>
        </w:r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Гарамон</w:t>
        </w:r>
        <w:proofErr w:type="spellEnd"/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Шрифт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Гарамона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основой для множества современных шрифтов. В нём гармонично объединились невысокая контрастность, плавный переход от основного штриха к причёске, округлость и уклон осей в литерах</w:t>
      </w:r>
      <w:proofErr w:type="gram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D0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С, Ю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noProof/>
          <w:lang w:eastAsia="ru-RU"/>
        </w:rPr>
        <w:drawing>
          <wp:inline distT="0" distB="0" distL="0" distR="0" wp14:anchorId="760A4DA0" wp14:editId="0450EFA9">
            <wp:extent cx="2544417" cy="728847"/>
            <wp:effectExtent l="0" t="0" r="0" b="0"/>
            <wp:docPr id="5" name="Рисунок 5" descr="https://upload.wikimedia.org/wikipedia/commons/thumb/e/e8/JensonEusebius.jpg/350px-JensonEuseb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8/JensonEusebius.jpg/350px-JensonEusebius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27" cy="7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0E">
        <w:rPr>
          <w:noProof/>
          <w:lang w:eastAsia="ru-RU"/>
        </w:rPr>
        <w:t xml:space="preserve"> </w:t>
      </w:r>
      <w:r w:rsidRPr="00D0080E">
        <w:rPr>
          <w:noProof/>
          <w:lang w:eastAsia="ru-RU"/>
        </w:rPr>
        <w:drawing>
          <wp:inline distT="0" distB="0" distL="0" distR="0" wp14:anchorId="3006D5AD" wp14:editId="114018EE">
            <wp:extent cx="2439654" cy="725289"/>
            <wp:effectExtent l="0" t="0" r="0" b="0"/>
            <wp:docPr id="6" name="Рисунок 6" descr="https://upload.wikimedia.org/wikipedia/commons/thumb/2/2d/LigaturesManutius.jpg/340px-LigaturesManut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d/LigaturesManutius.jpg/340px-LigaturesManutius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91" cy="72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80E">
        <w:rPr>
          <w:noProof/>
          <w:lang w:eastAsia="ru-RU"/>
        </w:rPr>
        <w:t xml:space="preserve"> </w:t>
      </w:r>
      <w:r w:rsidRPr="00D0080E">
        <w:rPr>
          <w:noProof/>
          <w:lang w:eastAsia="ru-RU"/>
        </w:rPr>
        <w:drawing>
          <wp:inline distT="0" distB="0" distL="0" distR="0" wp14:anchorId="63091616" wp14:editId="6EA12999">
            <wp:extent cx="1490226" cy="723454"/>
            <wp:effectExtent l="0" t="0" r="0" b="635"/>
            <wp:docPr id="7" name="Рисунок 7" descr="https://upload.wikimedia.org/wikipedia/commons/thumb/4/49/GaramondEstienne.jpg/200px-GaramondEs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9/GaramondEstienne.jpg/200px-GaramondEstienne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27" cy="7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E" w:rsidRPr="00D0080E" w:rsidRDefault="00E83A3E" w:rsidP="00E83A3E">
      <w:pPr>
        <w:spacing w:after="0" w:line="240" w:lineRule="auto"/>
        <w:rPr>
          <w:rFonts w:ascii="Times New Roman" w:hAnsi="Times New Roman" w:cs="Times New Roman"/>
        </w:rPr>
      </w:pPr>
      <w:r w:rsidRPr="00D0080E">
        <w:rPr>
          <w:rFonts w:ascii="Times New Roman" w:hAnsi="Times New Roman" w:cs="Times New Roman"/>
        </w:rPr>
        <w:t xml:space="preserve">         Шрифт Николя </w:t>
      </w:r>
      <w:proofErr w:type="spellStart"/>
      <w:r w:rsidRPr="00D0080E">
        <w:rPr>
          <w:rFonts w:ascii="Times New Roman" w:hAnsi="Times New Roman" w:cs="Times New Roman"/>
        </w:rPr>
        <w:t>Жансона</w:t>
      </w:r>
      <w:proofErr w:type="spellEnd"/>
      <w:r w:rsidRPr="00D0080E">
        <w:rPr>
          <w:rFonts w:ascii="Times New Roman" w:hAnsi="Times New Roman" w:cs="Times New Roman"/>
        </w:rPr>
        <w:t xml:space="preserve">                                 Шрифт </w:t>
      </w:r>
      <w:proofErr w:type="spellStart"/>
      <w:r w:rsidRPr="00D0080E">
        <w:rPr>
          <w:rFonts w:ascii="Times New Roman" w:hAnsi="Times New Roman" w:cs="Times New Roman"/>
        </w:rPr>
        <w:t>Альда</w:t>
      </w:r>
      <w:proofErr w:type="spellEnd"/>
      <w:r w:rsidRPr="00D0080E">
        <w:rPr>
          <w:rFonts w:ascii="Times New Roman" w:hAnsi="Times New Roman" w:cs="Times New Roman"/>
        </w:rPr>
        <w:t xml:space="preserve"> </w:t>
      </w:r>
      <w:proofErr w:type="spellStart"/>
      <w:r w:rsidRPr="00D0080E">
        <w:rPr>
          <w:rFonts w:ascii="Times New Roman" w:hAnsi="Times New Roman" w:cs="Times New Roman"/>
        </w:rPr>
        <w:t>Мануция</w:t>
      </w:r>
      <w:proofErr w:type="spellEnd"/>
      <w:r w:rsidRPr="00D0080E">
        <w:rPr>
          <w:rFonts w:ascii="Times New Roman" w:hAnsi="Times New Roman" w:cs="Times New Roman"/>
        </w:rPr>
        <w:t xml:space="preserve">                   Шрифт Клода </w:t>
      </w:r>
      <w:proofErr w:type="spellStart"/>
      <w:r w:rsidRPr="00D0080E">
        <w:rPr>
          <w:rFonts w:ascii="Times New Roman" w:hAnsi="Times New Roman" w:cs="Times New Roman"/>
        </w:rPr>
        <w:t>Гарамона</w:t>
      </w:r>
      <w:proofErr w:type="spellEnd"/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искусство шрифта получило во второй половине </w:t>
      </w:r>
      <w:hyperlink r:id="rId60" w:tooltip="XVIII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XVIII</w:t>
        </w:r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начале </w:t>
      </w:r>
      <w:hyperlink r:id="rId61" w:tooltip="XIX век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XIX веков</w:t>
        </w:r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шрифтах </w:t>
      </w:r>
      <w:hyperlink r:id="rId62" w:tooltip="Дидо, Фирмен" w:history="1"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Дидо</w:t>
        </w:r>
        <w:proofErr w:type="spellEnd"/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3E" w:rsidRPr="00D0080E" w:rsidRDefault="00E83A3E" w:rsidP="00E83A3E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43B4F" wp14:editId="0AD41EDE">
            <wp:extent cx="1644386" cy="2977813"/>
            <wp:effectExtent l="0" t="0" r="0" b="0"/>
            <wp:docPr id="8" name="Рисунок 8" descr="C:\Users\Валентина\Desktop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нимок2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28" cy="297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E" w:rsidRPr="00BA2095" w:rsidRDefault="00E83A3E" w:rsidP="00E83A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Славянские шрифты</w:t>
      </w:r>
    </w:p>
    <w:p w:rsidR="00E83A3E" w:rsidRPr="00BA2095" w:rsidRDefault="00E83A3E" w:rsidP="00E8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 xml:space="preserve">В </w:t>
      </w:r>
      <w:hyperlink r:id="rId64" w:tooltip="XVIII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XVIII веке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наряду с европейскими начинают развиваться и </w:t>
      </w:r>
      <w:hyperlink r:id="rId65" w:tooltip="Русский алфави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русские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шрифты, которые до этого развивались самостоятельно, имели основу греческую и назывались </w:t>
      </w:r>
      <w:hyperlink r:id="rId66" w:tooltip="Кириллица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кириллица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67" w:tooltip="Глаголица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глаголица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E83A3E" w:rsidRPr="00BA2095" w:rsidRDefault="00E83A3E" w:rsidP="00E8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Самые древние шрифты — </w:t>
      </w:r>
      <w:hyperlink r:id="rId68" w:tooltip="Устав (шрифт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устав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69" w:tooltip="Полуустав (шрифт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полуустав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 — выполнялись со всей строгостью и чёткостью, следуя правилу — уставу — от чего и пошли их названия. С развитием письменности появилась </w:t>
      </w:r>
      <w:hyperlink r:id="rId70" w:tooltip="Скоропись (шрифт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скоропись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которая отличалась быстрым, свободным стилем, с росчерками, петлями, выходящими далеко за границы рядов. Скоропись становится искусством </w:t>
      </w:r>
      <w:hyperlink r:id="rId71" w:tooltip="Каллиграфия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каллиграфии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2" w:tooltip="XVII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XVII веке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Ею писались грамоты и официальные документы. </w:t>
      </w:r>
    </w:p>
    <w:p w:rsidR="00E83A3E" w:rsidRPr="00D0080E" w:rsidRDefault="00E83A3E" w:rsidP="00E8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A259B" wp14:editId="1B217B56">
            <wp:extent cx="2226310" cy="2552065"/>
            <wp:effectExtent l="0" t="0" r="2540" b="635"/>
            <wp:docPr id="9" name="Рисунок 9" descr="C:\Users\Валентина\Desktop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Снимок3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E" w:rsidRPr="00BA2095" w:rsidRDefault="00E83A3E" w:rsidP="00E8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Устав, полуустав, скоропись, вязь — это формы рукописного шрифта. В середине </w:t>
      </w:r>
      <w:hyperlink r:id="rId74" w:tooltip="XVI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XVI века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появились первые книги, выполненные типографским шрифтом. Одной из таких книг была «</w:t>
      </w:r>
      <w:hyperlink r:id="rId75" w:tooltip="Апостол (книга, 1564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Апостол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76" w:tooltip="Фёдоров, Иван (основатель книгопечатания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Ивана Фёдорова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изданная в </w:t>
      </w:r>
      <w:hyperlink r:id="rId77" w:tooltip="1564 год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1564 году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83A3E" w:rsidRPr="00BA2095" w:rsidRDefault="00E83A3E" w:rsidP="00E83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Новый книжный гражданский шрифт был утверждён </w:t>
      </w:r>
      <w:hyperlink r:id="rId78" w:tooltip="Пётр I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Петром I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и введён в </w:t>
      </w:r>
      <w:hyperlink r:id="rId79" w:tooltip="1708 год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1708 году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Он был чёткий, округлый и рациональный — некий синтез традиционных шрифтов и </w:t>
      </w:r>
      <w:hyperlink r:id="rId80" w:tooltip="Антиква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антиквы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B5648" w:rsidRDefault="00EB5648"/>
    <w:sectPr w:rsidR="00EB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212A5"/>
    <w:multiLevelType w:val="multilevel"/>
    <w:tmpl w:val="DBE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E"/>
    <w:rsid w:val="00E83A3E"/>
    <w:rsid w:val="00E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A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A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E%D0%B1%D1%8B%D1%82%D0%B8%D0%B5" TargetMode="External"/><Relationship Id="rId18" Type="http://schemas.openxmlformats.org/officeDocument/2006/relationships/hyperlink" Target="https://ru.wikipedia.org/wiki/%D0%9A%D0%B8%D1%80%D0%B8%D0%BB%D0%BB%D0%B8%D1%87%D0%B5%D1%81%D0%BA%D0%B8%D0%B9_%D0%B0%D0%BB%D1%84%D0%B0%D0%B2%D0%B8%D1%82" TargetMode="External"/><Relationship Id="rId26" Type="http://schemas.openxmlformats.org/officeDocument/2006/relationships/hyperlink" Target="https://ru.wikipedia.org/wiki/%D0%9A%D0%BE%D0%BB%D0%BE%D0%BD%D0%BD%D0%B0_%D0%A2%D1%80%D0%B0%D1%8F%D0%BD%D0%B0" TargetMode="External"/><Relationship Id="rId39" Type="http://schemas.openxmlformats.org/officeDocument/2006/relationships/hyperlink" Target="https://ru.wikipedia.org/wiki/%D0%93%D0%BE%D1%82%D0%B8%D1%87%D0%B5%D1%81%D0%BA%D0%B8%D0%B9_%D1%88%D1%80%D0%B8%D1%84%D1%82" TargetMode="External"/><Relationship Id="rId21" Type="http://schemas.openxmlformats.org/officeDocument/2006/relationships/hyperlink" Target="https://ru.wikipedia.org/wiki/%D0%A2%D1%80%D0%B5%D1%83%D0%B3%D0%BE%D0%BB%D1%8C%D0%BD%D0%B8%D0%BA" TargetMode="External"/><Relationship Id="rId34" Type="http://schemas.openxmlformats.org/officeDocument/2006/relationships/hyperlink" Target="https://ru.wikipedia.org/wiki/IX_%D0%B2%D0%B5%D0%BA" TargetMode="External"/><Relationship Id="rId42" Type="http://schemas.openxmlformats.org/officeDocument/2006/relationships/hyperlink" Target="https://ru.wikipedia.org/wiki/%D0%A0%D0%BE%D1%82%D1%83%D0%BD%D0%B4%D0%B0" TargetMode="External"/><Relationship Id="rId47" Type="http://schemas.openxmlformats.org/officeDocument/2006/relationships/hyperlink" Target="https://ru.wikipedia.org/wiki/%D0%96%D0%BE%D1%84%D1%84%D1%80%D1%83%D0%B0_%D0%A2%D0%BE%D1%80%D0%B8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ru.wikipedia.org/wiki/%D0%90%D0%BB%D1%8C%D0%B4_%D0%9C%D0%B0%D0%BD%D1%83%D1%86%D0%B8%D0%B9" TargetMode="External"/><Relationship Id="rId63" Type="http://schemas.openxmlformats.org/officeDocument/2006/relationships/image" Target="media/image8.jpeg"/><Relationship Id="rId68" Type="http://schemas.openxmlformats.org/officeDocument/2006/relationships/hyperlink" Target="https://ru.wikipedia.org/wiki/%D0%A3%D1%81%D1%82%D0%B0%D0%B2_(%D1%88%D1%80%D0%B8%D1%84%D1%82)" TargetMode="External"/><Relationship Id="rId76" Type="http://schemas.openxmlformats.org/officeDocument/2006/relationships/hyperlink" Target="https://ru.wikipedia.org/wiki/%D0%A4%D1%91%D0%B4%D0%BE%D1%80%D0%BE%D0%B2,_%D0%98%D0%B2%D0%B0%D0%BD_(%D0%BE%D1%81%D0%BD%D0%BE%D0%B2%D0%B0%D1%82%D0%B5%D0%BB%D1%8C_%D0%BA%D0%BD%D0%B8%D0%B3%D0%BE%D0%BF%D0%B5%D1%87%D0%B0%D1%82%D0%B0%D0%BD%D0%B8%D1%8F)" TargetMode="External"/><Relationship Id="rId7" Type="http://schemas.openxmlformats.org/officeDocument/2006/relationships/hyperlink" Target="https://ru.wikipedia.org/wiki/%D0%A3%D0%B7%D0%B5%D0%BB%D0%BA%D0%BE%D0%B2%D0%BE%D0%B5_%D0%BF%D0%B8%D1%81%D1%8C%D0%BC%D0%BE" TargetMode="External"/><Relationship Id="rId71" Type="http://schemas.openxmlformats.org/officeDocument/2006/relationships/hyperlink" Target="https://ru.wikipedia.org/wiki/%D0%9A%D0%B0%D0%BB%D0%BB%D0%B8%D0%B3%D1%80%D0%B0%D1%84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5%D1%87%D0%B5%D1%81%D0%BA%D0%B8%D0%B9_%D0%B0%D0%BB%D1%84%D0%B0%D0%B2%D0%B8%D1%82" TargetMode="External"/><Relationship Id="rId29" Type="http://schemas.openxmlformats.org/officeDocument/2006/relationships/hyperlink" Target="https://ru.wikipedia.org/wiki/%D0%9A%D1%83%D1%80%D1%81%D0%B8%D0%B2" TargetMode="External"/><Relationship Id="rId11" Type="http://schemas.openxmlformats.org/officeDocument/2006/relationships/hyperlink" Target="https://ru.wikipedia.org/wiki/%D0%92%D0%B5%D1%89%D1%8C" TargetMode="External"/><Relationship Id="rId24" Type="http://schemas.openxmlformats.org/officeDocument/2006/relationships/hyperlink" Target="https://commons.wikimedia.org/wiki/File:Base_columna_trajana.jpg?uselang=ru" TargetMode="External"/><Relationship Id="rId32" Type="http://schemas.openxmlformats.org/officeDocument/2006/relationships/hyperlink" Target="https://ru.wikipedia.org/wiki/%D0%9C%D0%B0%D1%8E%D1%81%D0%BA%D1%83%D0%BB" TargetMode="External"/><Relationship Id="rId37" Type="http://schemas.openxmlformats.org/officeDocument/2006/relationships/hyperlink" Target="https://ru.wikipedia.org/wiki/XII_%D0%B2%D0%B5%D0%BA" TargetMode="External"/><Relationship Id="rId40" Type="http://schemas.openxmlformats.org/officeDocument/2006/relationships/hyperlink" Target="https://ru.wikipedia.org/wiki/%D0%A2%D0%B5%D0%BA%D1%81%D1%82%D1%83%D1%80%D0%B0_(%D1%88%D1%80%D0%B8%D1%84%D1%82)" TargetMode="External"/><Relationship Id="rId45" Type="http://schemas.openxmlformats.org/officeDocument/2006/relationships/hyperlink" Target="https://ru.wikipedia.org/wiki/%D0%90%D0%BD%D1%82%D0%B8%D0%BA%D0%B2%D0%B0" TargetMode="External"/><Relationship Id="rId53" Type="http://schemas.openxmlformats.org/officeDocument/2006/relationships/hyperlink" Target="https://ru.wikipedia.org/wiki/XV_%D0%B2%D0%B5%D0%BA" TargetMode="External"/><Relationship Id="rId58" Type="http://schemas.openxmlformats.org/officeDocument/2006/relationships/image" Target="media/image6.jpeg"/><Relationship Id="rId66" Type="http://schemas.openxmlformats.org/officeDocument/2006/relationships/hyperlink" Target="https://ru.wikipedia.org/wiki/%D0%9A%D0%B8%D1%80%D0%B8%D0%BB%D0%BB%D0%B8%D1%86%D0%B0" TargetMode="External"/><Relationship Id="rId74" Type="http://schemas.openxmlformats.org/officeDocument/2006/relationships/hyperlink" Target="https://ru.wikipedia.org/wiki/XVI_%D0%B2%D0%B5%D0%BA" TargetMode="External"/><Relationship Id="rId79" Type="http://schemas.openxmlformats.org/officeDocument/2006/relationships/hyperlink" Target="https://ru.wikipedia.org/wiki/1708_%D0%B3%D0%BE%D0%B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XIX_%D0%B2%D0%B5%D0%B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u.wikipedia.org/wiki/%D0%94%D1%80%D0%B5%D0%B2%D0%BD%D0%B8%D0%B9_%D0%95%D0%B3%D0%B8%D0%BF%D0%B5%D1%82" TargetMode="External"/><Relationship Id="rId19" Type="http://schemas.openxmlformats.org/officeDocument/2006/relationships/hyperlink" Target="https://ru.wikipedia.org/wiki/%D0%A4%D0%B8%D0%BD%D0%B8%D0%BA%D0%B8%D0%B9%D1%81%D0%BA%D0%B8%D0%B9_%D0%B0%D0%BB%D1%84%D0%B0%D0%B2%D0%B8%D1%82" TargetMode="External"/><Relationship Id="rId31" Type="http://schemas.openxmlformats.org/officeDocument/2006/relationships/hyperlink" Target="https://ru.wikipedia.org/wiki/%D0%A3%D0%BD%D1%86%D0%B8%D0%B0%D0%BB" TargetMode="External"/><Relationship Id="rId44" Type="http://schemas.openxmlformats.org/officeDocument/2006/relationships/hyperlink" Target="https://ru.wikipedia.org/wiki/%D0%A0%D0%BE%D1%82%D1%83%D0%BD%D0%B4%D0%B0" TargetMode="External"/><Relationship Id="rId52" Type="http://schemas.openxmlformats.org/officeDocument/2006/relationships/hyperlink" Target="https://ru.wikipedia.org/wiki/%D0%96%D0%BE%D1%84%D1%84%D1%80%D1%83%D0%B0_%D0%A2%D0%BE%D1%80%D0%B8" TargetMode="External"/><Relationship Id="rId60" Type="http://schemas.openxmlformats.org/officeDocument/2006/relationships/hyperlink" Target="https://ru.wikipedia.org/wiki/XVIII" TargetMode="External"/><Relationship Id="rId65" Type="http://schemas.openxmlformats.org/officeDocument/2006/relationships/hyperlink" Target="https://ru.wikipedia.org/wiki/%D0%A0%D1%83%D1%81%D1%81%D0%BA%D0%B8%D0%B9_%D0%B0%D0%BB%D1%84%D0%B0%D0%B2%D0%B8%D1%82" TargetMode="External"/><Relationship Id="rId73" Type="http://schemas.openxmlformats.org/officeDocument/2006/relationships/image" Target="media/image9.jpeg"/><Relationship Id="rId78" Type="http://schemas.openxmlformats.org/officeDocument/2006/relationships/hyperlink" Target="https://ru.wikipedia.org/wiki/%D0%9F%D1%91%D1%82%D1%80_I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5%D1%80%D0%BE%D0%B3%D0%BB%D0%B8%D1%84" TargetMode="External"/><Relationship Id="rId14" Type="http://schemas.openxmlformats.org/officeDocument/2006/relationships/hyperlink" Target="https://ru.wikipedia.org/wiki/%D0%90%D0%BB%D1%84%D0%B0%D0%B2%D0%B8%D1%82" TargetMode="External"/><Relationship Id="rId22" Type="http://schemas.openxmlformats.org/officeDocument/2006/relationships/hyperlink" Target="https://ru.wikipedia.org/wiki/%D0%9E%D1%82%D1%80%D0%B5%D0%B7%D0%BE%D0%BA" TargetMode="External"/><Relationship Id="rId27" Type="http://schemas.openxmlformats.org/officeDocument/2006/relationships/hyperlink" Target="https://ru.wikipedia.org/wiki/%D0%9C%D0%B0%D1%8E%D1%81%D0%BA%D1%83%D0%BB" TargetMode="External"/><Relationship Id="rId30" Type="http://schemas.openxmlformats.org/officeDocument/2006/relationships/hyperlink" Target="https://ru.wikipedia.org/wiki/VI_%D0%B2%D0%B5%D0%BA" TargetMode="External"/><Relationship Id="rId35" Type="http://schemas.openxmlformats.org/officeDocument/2006/relationships/hyperlink" Target="https://ru.wikipedia.org/wiki/%D0%9A%D0%B0%D1%80%D0%BE%D0%BB%D0%B8%D0%BD%D0%B3%D1%81%D0%BA%D0%B8%D0%B9_%D0%BC%D0%B8%D0%BD%D1%83%D1%81%D0%BA%D1%83%D0%BB" TargetMode="External"/><Relationship Id="rId43" Type="http://schemas.openxmlformats.org/officeDocument/2006/relationships/hyperlink" Target="https://ru.wikipedia.org/wiki/%D0%A4%D1%80%D0%B0%D0%BA%D1%82%D1%83%D1%80%D0%B0" TargetMode="External"/><Relationship Id="rId48" Type="http://schemas.openxmlformats.org/officeDocument/2006/relationships/hyperlink" Target="https://ru.wikipedia.org/wiki/%D0%94%D1%8E%D1%80%D0%B5%D1%80,_%D0%90%D0%BB%D1%8C%D0%B1%D1%80%D0%B5%D1%85%D1%82" TargetMode="External"/><Relationship Id="rId56" Type="http://schemas.openxmlformats.org/officeDocument/2006/relationships/hyperlink" Target="https://ru.wikipedia.org/wiki/%D0%9A%D0%BB%D0%BE%D0%B4_%D0%93%D0%B0%D1%80%D0%B0%D0%BC%D0%BE%D0%BD" TargetMode="External"/><Relationship Id="rId64" Type="http://schemas.openxmlformats.org/officeDocument/2006/relationships/hyperlink" Target="https://ru.wikipedia.org/wiki/XVIII_%D0%B2%D0%B5%D0%BA" TargetMode="External"/><Relationship Id="rId69" Type="http://schemas.openxmlformats.org/officeDocument/2006/relationships/hyperlink" Target="https://ru.wikipedia.org/wiki/%D0%9F%D0%BE%D0%BB%D1%83%D1%83%D1%81%D1%82%D0%B0%D0%B2_(%D1%88%D1%80%D0%B8%D1%84%D1%82)" TargetMode="External"/><Relationship Id="rId77" Type="http://schemas.openxmlformats.org/officeDocument/2006/relationships/hyperlink" Target="https://ru.wikipedia.org/wiki/1564_%D0%B3%D0%BE%D0%B4" TargetMode="External"/><Relationship Id="rId8" Type="http://schemas.openxmlformats.org/officeDocument/2006/relationships/hyperlink" Target="https://ru.wikipedia.org/wiki/%D0%98%D0%B4%D0%B5%D0%BE%D0%B3%D1%80%D0%B0%D1%84%D0%B8%D1%8F" TargetMode="External"/><Relationship Id="rId51" Type="http://schemas.openxmlformats.org/officeDocument/2006/relationships/image" Target="media/image4.png"/><Relationship Id="rId72" Type="http://schemas.openxmlformats.org/officeDocument/2006/relationships/hyperlink" Target="https://ru.wikipedia.org/wiki/XVII_%D0%B2%D0%B5%D0%BA" TargetMode="External"/><Relationship Id="rId80" Type="http://schemas.openxmlformats.org/officeDocument/2006/relationships/hyperlink" Target="https://ru.wikipedia.org/wiki/%D0%90%D0%BD%D1%82%D0%B8%D0%BA%D0%B2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F%D0%B2%D0%BB%D0%B5%D0%BD%D0%B8%D0%B5_(%D1%84%D0%B8%D0%BB%D0%BE%D1%81%D0%BE%D1%84%D0%B8%D1%8F)" TargetMode="External"/><Relationship Id="rId17" Type="http://schemas.openxmlformats.org/officeDocument/2006/relationships/hyperlink" Target="https://ru.wikipedia.org/wiki/%D0%9B%D0%B0%D1%82%D0%B8%D0%BD%D1%81%D0%BA%D0%B8%D0%B9_%D0%B0%D0%BB%D1%84%D0%B0%D0%B2%D0%B8%D1%82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ru.wikipedia.org/wiki/%D0%9C%D0%B8%D0%BD%D1%83%D1%81%D0%BA%D1%83%D0%BB" TargetMode="External"/><Relationship Id="rId38" Type="http://schemas.openxmlformats.org/officeDocument/2006/relationships/hyperlink" Target="https://ru.wikipedia.org/wiki/%D0%93%D0%BE%D1%82%D0%B8%D1%87%D0%B5%D1%81%D0%BA%D0%BE%D0%B5_%D0%BF%D0%B8%D1%81%D1%8C%D0%BC%D0%BE" TargetMode="External"/><Relationship Id="rId46" Type="http://schemas.openxmlformats.org/officeDocument/2006/relationships/hyperlink" Target="https://ru.wikipedia.org/wiki/%D0%9F%D0%B0%D1%87%D0%BE%D0%BB%D0%B8,_%D0%9B%D1%83%D0%BA%D0%B0" TargetMode="External"/><Relationship Id="rId59" Type="http://schemas.openxmlformats.org/officeDocument/2006/relationships/image" Target="media/image7.jpeg"/><Relationship Id="rId67" Type="http://schemas.openxmlformats.org/officeDocument/2006/relationships/hyperlink" Target="https://ru.wikipedia.org/wiki/%D0%93%D0%BB%D0%B0%D0%B3%D0%BE%D0%BB%D0%B8%D1%86%D0%B0" TargetMode="External"/><Relationship Id="rId20" Type="http://schemas.openxmlformats.org/officeDocument/2006/relationships/hyperlink" Target="https://ru.wikipedia.org/wiki/%D0%9A%D1%80%D1%83%D0%B3" TargetMode="External"/><Relationship Id="rId41" Type="http://schemas.openxmlformats.org/officeDocument/2006/relationships/hyperlink" Target="https://ru.wikipedia.org/wiki/%D0%A8%D0%B2%D0%B0%D0%B1%D0%B0%D1%85%D0%B5%D1%80" TargetMode="External"/><Relationship Id="rId54" Type="http://schemas.openxmlformats.org/officeDocument/2006/relationships/hyperlink" Target="https://ru.wikipedia.org/wiki/%D0%96%D0%B0%D0%BD%D1%81%D0%BE%D0%BD,_%D0%9D%D0%B8%D0%BA%D0%BE%D0%BB%D1%8F" TargetMode="External"/><Relationship Id="rId62" Type="http://schemas.openxmlformats.org/officeDocument/2006/relationships/hyperlink" Target="https://ru.wikipedia.org/wiki/%D0%94%D0%B8%D0%B4%D0%BE,_%D0%A4%D0%B8%D1%80%D0%BC%D0%B5%D0%BD" TargetMode="External"/><Relationship Id="rId70" Type="http://schemas.openxmlformats.org/officeDocument/2006/relationships/hyperlink" Target="https://ru.wikipedia.org/wiki/%D0%A1%D0%BA%D0%BE%D1%80%D0%BE%D0%BF%D0%B8%D1%81%D1%8C_(%D1%88%D1%80%D0%B8%D1%84%D1%82)" TargetMode="External"/><Relationship Id="rId75" Type="http://schemas.openxmlformats.org/officeDocument/2006/relationships/hyperlink" Target="https://ru.wikipedia.org/wiki/%D0%90%D0%BF%D0%BE%D1%81%D1%82%D0%BE%D0%BB_(%D0%BA%D0%BD%D0%B8%D0%B3%D0%B0,_1564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0%BA%D1%82%D0%BE%D0%B3%D1%80%D0%B0%D1%84%D0%B8%D1%8F" TargetMode="External"/><Relationship Id="rId15" Type="http://schemas.openxmlformats.org/officeDocument/2006/relationships/hyperlink" Target="https://ru.wikipedia.org/wiki/%D0%A4%D0%B8%D0%BD%D0%B8%D0%BA%D0%B8%D0%B9%D1%86%D1%8B" TargetMode="External"/><Relationship Id="rId23" Type="http://schemas.openxmlformats.org/officeDocument/2006/relationships/hyperlink" Target="https://ru.wikipedia.org/wiki/%D0%95%D0%B2%D1%80%D0%BE%D0%BF%D0%B0" TargetMode="External"/><Relationship Id="rId28" Type="http://schemas.openxmlformats.org/officeDocument/2006/relationships/hyperlink" Target="https://ru.wikipedia.org/w/index.php?title=%D0%A0%D1%83%D1%81%D1%82%D0%B8%D0%BA%D0%B0_(%D1%88%D1%80%D0%B8%D1%84%D1%82)&amp;action=edit&amp;redlink=1" TargetMode="External"/><Relationship Id="rId36" Type="http://schemas.openxmlformats.org/officeDocument/2006/relationships/hyperlink" Target="https://ru.wikipedia.org/wiki/XI_%D0%B2%D0%B5%D0%BA" TargetMode="External"/><Relationship Id="rId49" Type="http://schemas.openxmlformats.org/officeDocument/2006/relationships/image" Target="media/image2.png"/><Relationship Id="rId5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2023-01-13T12:23:00Z</dcterms:created>
  <dcterms:modified xsi:type="dcterms:W3CDTF">2023-01-13T12:26:00Z</dcterms:modified>
</cp:coreProperties>
</file>