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15C" w:rsidRPr="00D8115C" w:rsidRDefault="00D8115C" w:rsidP="00D8115C">
      <w:pPr>
        <w:shd w:val="clear" w:color="auto" w:fill="FFFFFF"/>
        <w:spacing w:after="0" w:line="240" w:lineRule="auto"/>
        <w:rPr>
          <w:rFonts w:ascii="Arial" w:eastAsia="Times New Roman" w:hAnsi="Arial" w:cs="Arial"/>
          <w:b/>
          <w:i/>
          <w:color w:val="000000"/>
          <w:sz w:val="28"/>
          <w:szCs w:val="28"/>
          <w:lang w:eastAsia="ru-RU"/>
        </w:rPr>
      </w:pPr>
      <w:r w:rsidRPr="00D8115C">
        <w:rPr>
          <w:rFonts w:ascii="Arial" w:eastAsia="Times New Roman" w:hAnsi="Arial" w:cs="Arial"/>
          <w:b/>
          <w:i/>
          <w:color w:val="000000"/>
          <w:sz w:val="28"/>
          <w:szCs w:val="28"/>
          <w:lang w:eastAsia="ru-RU"/>
        </w:rPr>
        <w:t>Заливка шрифта кистью</w:t>
      </w:r>
    </w:p>
    <w:p w:rsidR="00D8115C" w:rsidRDefault="00D8115C" w:rsidP="00D8115C">
      <w:pPr>
        <w:shd w:val="clear" w:color="auto" w:fill="FFFFFF"/>
        <w:spacing w:after="0" w:line="240" w:lineRule="auto"/>
        <w:rPr>
          <w:rFonts w:ascii="Arial" w:eastAsia="Times New Roman" w:hAnsi="Arial" w:cs="Arial"/>
          <w:b/>
          <w:i/>
          <w:color w:val="000000"/>
          <w:sz w:val="21"/>
          <w:szCs w:val="21"/>
          <w:lang w:eastAsia="ru-RU"/>
        </w:rPr>
      </w:pPr>
    </w:p>
    <w:p w:rsidR="00D8115C" w:rsidRPr="00D8115C" w:rsidRDefault="00D8115C" w:rsidP="00D8115C">
      <w:pPr>
        <w:shd w:val="clear" w:color="auto" w:fill="FFFFFF"/>
        <w:spacing w:after="0" w:line="240" w:lineRule="auto"/>
        <w:rPr>
          <w:rFonts w:ascii="Arial" w:eastAsia="Times New Roman" w:hAnsi="Arial" w:cs="Arial"/>
          <w:b/>
          <w:i/>
          <w:color w:val="000000"/>
          <w:sz w:val="24"/>
          <w:szCs w:val="24"/>
          <w:lang w:eastAsia="ru-RU"/>
        </w:rPr>
      </w:pPr>
      <w:r w:rsidRPr="00D8115C">
        <w:rPr>
          <w:rFonts w:ascii="Arial" w:eastAsia="Times New Roman" w:hAnsi="Arial" w:cs="Arial"/>
          <w:b/>
          <w:i/>
          <w:color w:val="000000"/>
          <w:sz w:val="24"/>
          <w:szCs w:val="24"/>
          <w:lang w:eastAsia="ru-RU"/>
        </w:rPr>
        <w:t>Выполните заполнение кистью или маркером оконтуренных буквенных и цифровых знаков.</w:t>
      </w:r>
    </w:p>
    <w:p w:rsidR="00266FA0" w:rsidRPr="00266FA0" w:rsidRDefault="00266FA0" w:rsidP="00266FA0">
      <w:pPr>
        <w:shd w:val="clear" w:color="auto" w:fill="FFFFFF"/>
        <w:spacing w:after="0" w:line="240" w:lineRule="auto"/>
        <w:rPr>
          <w:rFonts w:ascii="Arial" w:eastAsia="Times New Roman" w:hAnsi="Arial" w:cs="Arial"/>
          <w:color w:val="000000"/>
          <w:sz w:val="24"/>
          <w:szCs w:val="24"/>
          <w:lang w:eastAsia="ru-RU"/>
        </w:rPr>
      </w:pPr>
      <w:r w:rsidRPr="00266FA0">
        <w:rPr>
          <w:rFonts w:ascii="Arial" w:eastAsia="Times New Roman" w:hAnsi="Arial" w:cs="Arial"/>
          <w:color w:val="000000"/>
          <w:sz w:val="24"/>
          <w:szCs w:val="24"/>
          <w:lang w:eastAsia="ru-RU"/>
        </w:rPr>
        <w:t>При выполнении процесса оконтуривания следят за тем, чтобы с внешней стороны знака контур линии был плавный, с внутренней стороны линии контура допускаются погрешности, которые затем закрывают тушью. Опытные художники выполняют рисунок букв без оконтуривания — заливают знак тушью с помощью кисти и одновременно вырисовывают внешний контур знака.</w:t>
      </w:r>
    </w:p>
    <w:p w:rsidR="00266FA0" w:rsidRDefault="00266FA0" w:rsidP="00266FA0">
      <w:pPr>
        <w:shd w:val="clear" w:color="auto" w:fill="FFFFFF"/>
        <w:spacing w:after="0" w:line="240" w:lineRule="auto"/>
        <w:rPr>
          <w:rFonts w:ascii="Arial" w:eastAsia="Times New Roman" w:hAnsi="Arial" w:cs="Arial"/>
          <w:color w:val="000000"/>
          <w:sz w:val="24"/>
          <w:szCs w:val="24"/>
          <w:lang w:eastAsia="ru-RU"/>
        </w:rPr>
      </w:pPr>
      <w:r w:rsidRPr="00266FA0">
        <w:rPr>
          <w:rFonts w:ascii="Arial" w:eastAsia="Times New Roman" w:hAnsi="Arial" w:cs="Arial"/>
          <w:color w:val="000000"/>
          <w:sz w:val="24"/>
          <w:szCs w:val="24"/>
          <w:lang w:eastAsia="ru-RU"/>
        </w:rPr>
        <w:t>Для заливки знаков используют колонковые кисти, обладающие хорошей эластичностью. Корректируют выполненные таким приемом знаки с помощью кисти, пера, скребка, используя тушь, а там, где это необходимо, — белила.</w:t>
      </w:r>
    </w:p>
    <w:p w:rsidR="00266FA0" w:rsidRDefault="00266FA0" w:rsidP="00D8115C">
      <w:pPr>
        <w:shd w:val="clear" w:color="auto" w:fill="FFFFFF"/>
        <w:spacing w:after="0" w:line="240" w:lineRule="auto"/>
        <w:rPr>
          <w:rFonts w:ascii="Arial" w:eastAsia="Times New Roman" w:hAnsi="Arial" w:cs="Arial"/>
          <w:color w:val="000000"/>
          <w:sz w:val="24"/>
          <w:szCs w:val="24"/>
          <w:lang w:eastAsia="ru-RU"/>
        </w:rPr>
      </w:pPr>
    </w:p>
    <w:p w:rsidR="00D8115C" w:rsidRPr="00266FA0" w:rsidRDefault="00D8115C" w:rsidP="00D8115C">
      <w:pPr>
        <w:shd w:val="clear" w:color="auto" w:fill="FFFFFF"/>
        <w:spacing w:after="0" w:line="240" w:lineRule="auto"/>
        <w:rPr>
          <w:rFonts w:ascii="Arial" w:eastAsia="Times New Roman" w:hAnsi="Arial" w:cs="Arial"/>
          <w:b/>
          <w:i/>
          <w:color w:val="000000"/>
          <w:sz w:val="24"/>
          <w:szCs w:val="24"/>
          <w:lang w:eastAsia="ru-RU"/>
        </w:rPr>
      </w:pPr>
      <w:r w:rsidRPr="00266FA0">
        <w:rPr>
          <w:rFonts w:ascii="Arial" w:eastAsia="Times New Roman" w:hAnsi="Arial" w:cs="Arial"/>
          <w:b/>
          <w:i/>
          <w:color w:val="000000"/>
          <w:sz w:val="24"/>
          <w:szCs w:val="24"/>
          <w:lang w:eastAsia="ru-RU"/>
        </w:rPr>
        <w:t>Советы по работе красками.</w:t>
      </w:r>
    </w:p>
    <w:p w:rsidR="00D8115C" w:rsidRPr="00D8115C" w:rsidRDefault="00D8115C" w:rsidP="00D8115C">
      <w:pPr>
        <w:shd w:val="clear" w:color="auto" w:fill="FFFFFF"/>
        <w:spacing w:after="0" w:line="240" w:lineRule="auto"/>
        <w:rPr>
          <w:rFonts w:ascii="Arial" w:eastAsia="Times New Roman" w:hAnsi="Arial" w:cs="Arial"/>
          <w:color w:val="000000"/>
          <w:sz w:val="24"/>
          <w:szCs w:val="24"/>
          <w:lang w:eastAsia="ru-RU"/>
        </w:rPr>
      </w:pPr>
      <w:r w:rsidRPr="00D8115C">
        <w:rPr>
          <w:rFonts w:ascii="Arial" w:eastAsia="Times New Roman" w:hAnsi="Arial" w:cs="Arial"/>
          <w:color w:val="000000"/>
          <w:sz w:val="24"/>
          <w:szCs w:val="24"/>
          <w:lang w:eastAsia="ru-RU"/>
        </w:rPr>
        <w:t>1. Наливайте краску в открытую посуду, чтобы видеть, насколько перо или кисть погружаются в краску (от излишка краски получаются кляксы).</w:t>
      </w:r>
    </w:p>
    <w:p w:rsidR="00D8115C" w:rsidRPr="00D8115C" w:rsidRDefault="00D8115C" w:rsidP="00D8115C">
      <w:pPr>
        <w:shd w:val="clear" w:color="auto" w:fill="FFFFFF"/>
        <w:spacing w:after="0" w:line="240" w:lineRule="auto"/>
        <w:rPr>
          <w:rFonts w:ascii="Arial" w:eastAsia="Times New Roman" w:hAnsi="Arial" w:cs="Arial"/>
          <w:color w:val="000000"/>
          <w:sz w:val="24"/>
          <w:szCs w:val="24"/>
          <w:lang w:eastAsia="ru-RU"/>
        </w:rPr>
      </w:pPr>
      <w:r w:rsidRPr="00D8115C">
        <w:rPr>
          <w:rFonts w:ascii="Arial" w:eastAsia="Times New Roman" w:hAnsi="Arial" w:cs="Arial"/>
          <w:color w:val="000000"/>
          <w:sz w:val="24"/>
          <w:szCs w:val="24"/>
          <w:lang w:eastAsia="ru-RU"/>
        </w:rPr>
        <w:t xml:space="preserve">2. Тщательно подбирайте густоту краски. Слишком густая краска плохо стекает с пера или кисти, слишком жидкая быстро сливается с инструмента, ложится неровно, получаются кляксы. Для кисти краску берут </w:t>
      </w:r>
      <w:proofErr w:type="gramStart"/>
      <w:r w:rsidRPr="00D8115C">
        <w:rPr>
          <w:rFonts w:ascii="Arial" w:eastAsia="Times New Roman" w:hAnsi="Arial" w:cs="Arial"/>
          <w:color w:val="000000"/>
          <w:sz w:val="24"/>
          <w:szCs w:val="24"/>
          <w:lang w:eastAsia="ru-RU"/>
        </w:rPr>
        <w:t>не</w:t>
      </w:r>
      <w:proofErr w:type="gramEnd"/>
      <w:r w:rsidRPr="00D8115C">
        <w:rPr>
          <w:rFonts w:ascii="Arial" w:eastAsia="Times New Roman" w:hAnsi="Arial" w:cs="Arial"/>
          <w:color w:val="000000"/>
          <w:sz w:val="24"/>
          <w:szCs w:val="24"/>
          <w:lang w:eastAsia="ru-RU"/>
        </w:rPr>
        <w:t xml:space="preserve"> сколько гуще, чем для плакатного пера. Правильно разведенная гуашь или темпера ложится ровным непросвечивающим слоем.</w:t>
      </w:r>
    </w:p>
    <w:p w:rsidR="00D8115C" w:rsidRPr="00D8115C" w:rsidRDefault="00D8115C" w:rsidP="00D8115C">
      <w:pPr>
        <w:shd w:val="clear" w:color="auto" w:fill="FFFFFF"/>
        <w:spacing w:after="0" w:line="240" w:lineRule="auto"/>
        <w:rPr>
          <w:rFonts w:ascii="Arial" w:eastAsia="Times New Roman" w:hAnsi="Arial" w:cs="Arial"/>
          <w:color w:val="000000"/>
          <w:sz w:val="24"/>
          <w:szCs w:val="24"/>
          <w:lang w:eastAsia="ru-RU"/>
        </w:rPr>
      </w:pPr>
      <w:r w:rsidRPr="00D8115C">
        <w:rPr>
          <w:rFonts w:ascii="Arial" w:eastAsia="Times New Roman" w:hAnsi="Arial" w:cs="Arial"/>
          <w:color w:val="000000"/>
          <w:sz w:val="24"/>
          <w:szCs w:val="24"/>
          <w:lang w:eastAsia="ru-RU"/>
        </w:rPr>
        <w:t>Старайтесь не применять цветную тушь и акварель для шрифтовых работ, так как эти краски даже при тщательном нанесении не дают ровного непрозрачного слоя.</w:t>
      </w:r>
    </w:p>
    <w:p w:rsidR="00D8115C" w:rsidRPr="00D8115C" w:rsidRDefault="00D8115C" w:rsidP="00D8115C">
      <w:pPr>
        <w:shd w:val="clear" w:color="auto" w:fill="FFFFFF"/>
        <w:spacing w:after="0" w:line="240" w:lineRule="auto"/>
        <w:rPr>
          <w:rFonts w:ascii="Arial" w:eastAsia="Times New Roman" w:hAnsi="Arial" w:cs="Arial"/>
          <w:color w:val="000000"/>
          <w:sz w:val="24"/>
          <w:szCs w:val="24"/>
          <w:lang w:eastAsia="ru-RU"/>
        </w:rPr>
      </w:pPr>
      <w:r w:rsidRPr="00D8115C">
        <w:rPr>
          <w:rFonts w:ascii="Arial" w:eastAsia="Times New Roman" w:hAnsi="Arial" w:cs="Arial"/>
          <w:color w:val="000000"/>
          <w:sz w:val="24"/>
          <w:szCs w:val="24"/>
          <w:lang w:eastAsia="ru-RU"/>
        </w:rPr>
        <w:t xml:space="preserve">3. Следите за чистотой инструмента; </w:t>
      </w:r>
      <w:proofErr w:type="spellStart"/>
      <w:r w:rsidRPr="00D8115C">
        <w:rPr>
          <w:rFonts w:ascii="Arial" w:eastAsia="Times New Roman" w:hAnsi="Arial" w:cs="Arial"/>
          <w:color w:val="000000"/>
          <w:sz w:val="24"/>
          <w:szCs w:val="24"/>
          <w:lang w:eastAsia="ru-RU"/>
        </w:rPr>
        <w:t>загустение</w:t>
      </w:r>
      <w:proofErr w:type="spellEnd"/>
      <w:r w:rsidRPr="00D8115C">
        <w:rPr>
          <w:rFonts w:ascii="Arial" w:eastAsia="Times New Roman" w:hAnsi="Arial" w:cs="Arial"/>
          <w:color w:val="000000"/>
          <w:sz w:val="24"/>
          <w:szCs w:val="24"/>
          <w:lang w:eastAsia="ru-RU"/>
        </w:rPr>
        <w:t xml:space="preserve"> краски приводит к тому, что плакатное перо перестает писать и его приходится чистить. Мойте кисти и перья немедленно после работы до высыхания на них краски.</w:t>
      </w:r>
    </w:p>
    <w:p w:rsidR="00D8115C" w:rsidRPr="00D8115C" w:rsidRDefault="00D8115C" w:rsidP="00D8115C">
      <w:pPr>
        <w:shd w:val="clear" w:color="auto" w:fill="FFFFFF"/>
        <w:spacing w:after="0" w:line="240" w:lineRule="auto"/>
        <w:rPr>
          <w:rFonts w:ascii="Arial" w:eastAsia="Times New Roman" w:hAnsi="Arial" w:cs="Arial"/>
          <w:color w:val="000000"/>
          <w:sz w:val="24"/>
          <w:szCs w:val="24"/>
          <w:lang w:eastAsia="ru-RU"/>
        </w:rPr>
      </w:pPr>
      <w:r w:rsidRPr="00D8115C">
        <w:rPr>
          <w:rFonts w:ascii="Arial" w:eastAsia="Times New Roman" w:hAnsi="Arial" w:cs="Arial"/>
          <w:color w:val="000000"/>
          <w:sz w:val="24"/>
          <w:szCs w:val="24"/>
          <w:lang w:eastAsia="ru-RU"/>
        </w:rPr>
        <w:t>4. Работайте так, чтобы ваш глаз все время находился над тем знаком, который вы пишете.</w:t>
      </w:r>
    </w:p>
    <w:p w:rsidR="00D8115C" w:rsidRPr="00D8115C" w:rsidRDefault="00D8115C" w:rsidP="00D8115C">
      <w:pPr>
        <w:shd w:val="clear" w:color="auto" w:fill="FFFFFF"/>
        <w:spacing w:after="0" w:line="240" w:lineRule="auto"/>
        <w:rPr>
          <w:rFonts w:ascii="Arial" w:eastAsia="Times New Roman" w:hAnsi="Arial" w:cs="Arial"/>
          <w:color w:val="000000"/>
          <w:sz w:val="24"/>
          <w:szCs w:val="24"/>
          <w:lang w:eastAsia="ru-RU"/>
        </w:rPr>
      </w:pPr>
      <w:r w:rsidRPr="00D8115C">
        <w:rPr>
          <w:rFonts w:ascii="Arial" w:eastAsia="Times New Roman" w:hAnsi="Arial" w:cs="Arial"/>
          <w:color w:val="000000"/>
          <w:sz w:val="24"/>
          <w:szCs w:val="24"/>
          <w:lang w:eastAsia="ru-RU"/>
        </w:rPr>
        <w:t>5. Лист кладите параллельно краю стола.</w:t>
      </w:r>
    </w:p>
    <w:p w:rsidR="00D8115C" w:rsidRPr="00D8115C" w:rsidRDefault="00D8115C" w:rsidP="00D8115C">
      <w:pPr>
        <w:shd w:val="clear" w:color="auto" w:fill="FFFFFF"/>
        <w:spacing w:after="0" w:line="240" w:lineRule="auto"/>
        <w:rPr>
          <w:rFonts w:ascii="Arial" w:eastAsia="Times New Roman" w:hAnsi="Arial" w:cs="Arial"/>
          <w:color w:val="000000"/>
          <w:sz w:val="24"/>
          <w:szCs w:val="24"/>
          <w:lang w:eastAsia="ru-RU"/>
        </w:rPr>
      </w:pPr>
      <w:r w:rsidRPr="00D8115C">
        <w:rPr>
          <w:rFonts w:ascii="Arial" w:eastAsia="Times New Roman" w:hAnsi="Arial" w:cs="Arial"/>
          <w:color w:val="000000"/>
          <w:sz w:val="24"/>
          <w:szCs w:val="24"/>
          <w:lang w:eastAsia="ru-RU"/>
        </w:rPr>
        <w:t>6. При проведении длинных штрихов (линий) не работайте кистью руки. Перемещайте всю руку, которая должна удобно лежать на листе. Если положить руку на лист нельзя, используйте муштабель (палочка для опоры пишущей руки).</w:t>
      </w:r>
    </w:p>
    <w:p w:rsidR="00D8115C" w:rsidRPr="00D8115C" w:rsidRDefault="00D8115C" w:rsidP="00D8115C">
      <w:pPr>
        <w:shd w:val="clear" w:color="auto" w:fill="FFFFFF"/>
        <w:spacing w:after="0" w:line="240" w:lineRule="auto"/>
        <w:rPr>
          <w:rFonts w:ascii="Arial" w:eastAsia="Times New Roman" w:hAnsi="Arial" w:cs="Arial"/>
          <w:color w:val="000000"/>
          <w:sz w:val="24"/>
          <w:szCs w:val="24"/>
          <w:lang w:eastAsia="ru-RU"/>
        </w:rPr>
      </w:pPr>
      <w:r w:rsidRPr="00D8115C">
        <w:rPr>
          <w:rFonts w:ascii="Arial" w:eastAsia="Times New Roman" w:hAnsi="Arial" w:cs="Arial"/>
          <w:color w:val="000000"/>
          <w:sz w:val="24"/>
          <w:szCs w:val="24"/>
          <w:lang w:eastAsia="ru-RU"/>
        </w:rPr>
        <w:t>7. Чаще проверяйте качество работы с расстояния, так легче заметить недостатки.</w:t>
      </w:r>
    </w:p>
    <w:p w:rsidR="00D8115C" w:rsidRPr="00D8115C" w:rsidRDefault="00D8115C" w:rsidP="00D8115C">
      <w:pPr>
        <w:shd w:val="clear" w:color="auto" w:fill="FFFFFF"/>
        <w:spacing w:after="0" w:line="240" w:lineRule="auto"/>
        <w:rPr>
          <w:rFonts w:ascii="Arial" w:eastAsia="Times New Roman" w:hAnsi="Arial" w:cs="Arial"/>
          <w:color w:val="000000"/>
          <w:sz w:val="24"/>
          <w:szCs w:val="24"/>
          <w:lang w:eastAsia="ru-RU"/>
        </w:rPr>
      </w:pPr>
      <w:r w:rsidRPr="00D8115C">
        <w:rPr>
          <w:rFonts w:ascii="Arial" w:eastAsia="Times New Roman" w:hAnsi="Arial" w:cs="Arial"/>
          <w:color w:val="000000"/>
          <w:sz w:val="24"/>
          <w:szCs w:val="24"/>
          <w:lang w:eastAsia="ru-RU"/>
        </w:rPr>
        <w:t>Если краска пропитывает бумагу и плохо счищается, делают заклейку. Заклейка меньше заметна, когда ее края совпадают с краями букв. Заклеивать лучше всего крахмальным клейстером.</w:t>
      </w:r>
    </w:p>
    <w:p w:rsidR="00D8115C" w:rsidRPr="00D8115C" w:rsidRDefault="00D8115C" w:rsidP="00D8115C">
      <w:pPr>
        <w:shd w:val="clear" w:color="auto" w:fill="FFFFFF"/>
        <w:spacing w:after="0" w:line="240" w:lineRule="auto"/>
        <w:rPr>
          <w:rFonts w:ascii="Arial" w:eastAsia="Times New Roman" w:hAnsi="Arial" w:cs="Arial"/>
          <w:color w:val="000000"/>
          <w:sz w:val="24"/>
          <w:szCs w:val="24"/>
          <w:lang w:eastAsia="ru-RU"/>
        </w:rPr>
      </w:pPr>
      <w:r w:rsidRPr="00D8115C">
        <w:rPr>
          <w:rFonts w:ascii="Arial" w:eastAsia="Times New Roman" w:hAnsi="Arial" w:cs="Arial"/>
          <w:color w:val="000000"/>
          <w:sz w:val="24"/>
          <w:szCs w:val="24"/>
          <w:lang w:eastAsia="ru-RU"/>
        </w:rPr>
        <w:t>Аккуратнее выглядит заплата-вставка. Под ошибочно написанный знак подкладывают чистый лист такой же бумаги, на какой написан текст. Затем вырезают знак-ошибку. Вырезанный одновременно кусочек чистой бумаги из подложенного снизу листа вставляют в образовавшееся «окно» и приклеивают к плакату с обратной стороны третьим, большим куском бумаги. На вставке делают поправку. Стык листа плаката и вставки можно закрыть белой гуашью.</w:t>
      </w:r>
    </w:p>
    <w:p w:rsidR="00D8115C" w:rsidRDefault="00D8115C" w:rsidP="00D8115C">
      <w:pPr>
        <w:shd w:val="clear" w:color="auto" w:fill="FFFFFF"/>
        <w:spacing w:after="0" w:line="240" w:lineRule="auto"/>
        <w:rPr>
          <w:rFonts w:ascii="Arial" w:eastAsia="Times New Roman" w:hAnsi="Arial" w:cs="Arial"/>
          <w:color w:val="000000"/>
          <w:sz w:val="24"/>
          <w:szCs w:val="24"/>
          <w:lang w:eastAsia="ru-RU"/>
        </w:rPr>
      </w:pPr>
      <w:r w:rsidRPr="00D8115C">
        <w:rPr>
          <w:rFonts w:ascii="Arial" w:eastAsia="Times New Roman" w:hAnsi="Arial" w:cs="Arial"/>
          <w:color w:val="000000"/>
          <w:sz w:val="24"/>
          <w:szCs w:val="24"/>
          <w:lang w:eastAsia="ru-RU"/>
        </w:rPr>
        <w:t>На белой бумаге можно исправлять ошибки белой кроющей краской (гуашью или темперой).</w:t>
      </w:r>
    </w:p>
    <w:p w:rsidR="001C682C" w:rsidRPr="001C682C" w:rsidRDefault="001C682C" w:rsidP="001C682C">
      <w:pPr>
        <w:shd w:val="clear" w:color="auto" w:fill="FFFFFF"/>
        <w:spacing w:after="0" w:line="240" w:lineRule="auto"/>
        <w:rPr>
          <w:rFonts w:ascii="Arial" w:eastAsia="Times New Roman" w:hAnsi="Arial" w:cs="Arial"/>
          <w:b/>
          <w:color w:val="000000"/>
          <w:sz w:val="24"/>
          <w:szCs w:val="24"/>
          <w:lang w:eastAsia="ru-RU"/>
        </w:rPr>
      </w:pPr>
      <w:r w:rsidRPr="001C682C">
        <w:rPr>
          <w:rFonts w:ascii="Arial" w:eastAsia="Times New Roman" w:hAnsi="Arial" w:cs="Arial"/>
          <w:b/>
          <w:color w:val="000000"/>
          <w:sz w:val="24"/>
          <w:szCs w:val="24"/>
          <w:lang w:eastAsia="ru-RU"/>
        </w:rPr>
        <w:t xml:space="preserve">Поправки в надписях </w:t>
      </w:r>
    </w:p>
    <w:p w:rsidR="001C682C" w:rsidRPr="001C682C" w:rsidRDefault="001C682C" w:rsidP="001C682C">
      <w:pPr>
        <w:shd w:val="clear" w:color="auto" w:fill="FFFFFF"/>
        <w:spacing w:after="0" w:line="240" w:lineRule="auto"/>
        <w:rPr>
          <w:rFonts w:ascii="Arial" w:eastAsia="Times New Roman" w:hAnsi="Arial" w:cs="Arial"/>
          <w:color w:val="000000"/>
          <w:sz w:val="24"/>
          <w:szCs w:val="24"/>
          <w:lang w:eastAsia="ru-RU"/>
        </w:rPr>
      </w:pPr>
      <w:r w:rsidRPr="001C682C">
        <w:rPr>
          <w:rFonts w:ascii="Arial" w:eastAsia="Times New Roman" w:hAnsi="Arial" w:cs="Arial"/>
          <w:color w:val="000000"/>
          <w:sz w:val="24"/>
          <w:szCs w:val="24"/>
          <w:lang w:eastAsia="ru-RU"/>
        </w:rPr>
        <w:t>В шрифтовых работах очень важно уметь незаметно и аккуратно исправить ошибку. При определении способа поправки надо учитывать, какие из штрихов исправляемой буквы могут войти в новую исправленную букву, каковы качества бумаги и проникающая способность краски, совпадает ли край заклейки с границей буквы или строки - там они менее заметны.</w:t>
      </w:r>
    </w:p>
    <w:p w:rsidR="001C682C" w:rsidRPr="001C682C" w:rsidRDefault="001C682C" w:rsidP="001C682C">
      <w:pPr>
        <w:shd w:val="clear" w:color="auto" w:fill="FFFFFF"/>
        <w:spacing w:after="0" w:line="240" w:lineRule="auto"/>
        <w:rPr>
          <w:rFonts w:ascii="Arial" w:eastAsia="Times New Roman" w:hAnsi="Arial" w:cs="Arial"/>
          <w:color w:val="000000"/>
          <w:sz w:val="24"/>
          <w:szCs w:val="24"/>
          <w:lang w:eastAsia="ru-RU"/>
        </w:rPr>
      </w:pPr>
      <w:r w:rsidRPr="001C682C">
        <w:rPr>
          <w:rFonts w:ascii="Arial" w:eastAsia="Times New Roman" w:hAnsi="Arial" w:cs="Arial"/>
          <w:color w:val="000000"/>
          <w:sz w:val="24"/>
          <w:szCs w:val="24"/>
          <w:lang w:eastAsia="ru-RU"/>
        </w:rPr>
        <w:lastRenderedPageBreak/>
        <w:t>Если соскабливание острым ножом (лучше всего медицинским скальпелем) и стирание резинкой (только по высохшей краске) не дают результатов, то можно сделать заплату вставку следующим образом: под ошибочно написанный знак подкладывается чистый лист такой же бумаги, на которой пишется текст, затем оба листка одновременно прорезаются, при этом вырезается ошибка. Кусочек чистой бумаги нижнего листа вставляется на место ошибки и приклеивается к листу с обратной стороны третьим большим куском бумаги. Затем делается поправка.</w:t>
      </w:r>
    </w:p>
    <w:p w:rsidR="001C682C" w:rsidRPr="001C682C" w:rsidRDefault="001C682C" w:rsidP="001C682C">
      <w:pPr>
        <w:shd w:val="clear" w:color="auto" w:fill="FFFFFF"/>
        <w:spacing w:after="0" w:line="240" w:lineRule="auto"/>
        <w:rPr>
          <w:rFonts w:ascii="Arial" w:eastAsia="Times New Roman" w:hAnsi="Arial" w:cs="Arial"/>
          <w:color w:val="000000"/>
          <w:sz w:val="24"/>
          <w:szCs w:val="24"/>
          <w:lang w:eastAsia="ru-RU"/>
        </w:rPr>
      </w:pPr>
      <w:r w:rsidRPr="001C682C">
        <w:rPr>
          <w:rFonts w:ascii="Arial" w:eastAsia="Times New Roman" w:hAnsi="Arial" w:cs="Arial"/>
          <w:color w:val="000000"/>
          <w:sz w:val="24"/>
          <w:szCs w:val="24"/>
          <w:lang w:eastAsia="ru-RU"/>
        </w:rPr>
        <w:t>Стык листа и заплатки можно закрыть белой краской.</w:t>
      </w:r>
    </w:p>
    <w:p w:rsidR="001C682C" w:rsidRDefault="001C682C" w:rsidP="001C682C">
      <w:pPr>
        <w:shd w:val="clear" w:color="auto" w:fill="FFFFFF"/>
        <w:spacing w:after="0" w:line="240" w:lineRule="auto"/>
        <w:rPr>
          <w:rFonts w:ascii="Arial" w:eastAsia="Times New Roman" w:hAnsi="Arial" w:cs="Arial"/>
          <w:color w:val="000000"/>
          <w:sz w:val="24"/>
          <w:szCs w:val="24"/>
          <w:lang w:eastAsia="ru-RU"/>
        </w:rPr>
      </w:pPr>
      <w:r w:rsidRPr="001C682C">
        <w:rPr>
          <w:rFonts w:ascii="Arial" w:eastAsia="Times New Roman" w:hAnsi="Arial" w:cs="Arial"/>
          <w:color w:val="000000"/>
          <w:sz w:val="24"/>
          <w:szCs w:val="24"/>
          <w:lang w:eastAsia="ru-RU"/>
        </w:rPr>
        <w:t>На белой бумаге исправления можно сделать гуашевыми или темперными белилами.</w:t>
      </w:r>
    </w:p>
    <w:p w:rsidR="005D652B" w:rsidRPr="00D8115C" w:rsidRDefault="005D652B">
      <w:pPr>
        <w:rPr>
          <w:sz w:val="24"/>
          <w:szCs w:val="24"/>
        </w:rPr>
      </w:pPr>
      <w:bookmarkStart w:id="0" w:name="_GoBack"/>
      <w:bookmarkEnd w:id="0"/>
    </w:p>
    <w:sectPr w:rsidR="005D652B" w:rsidRPr="00D81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15C"/>
    <w:rsid w:val="001C682C"/>
    <w:rsid w:val="00266FA0"/>
    <w:rsid w:val="005D652B"/>
    <w:rsid w:val="00D81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1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1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3</cp:revision>
  <dcterms:created xsi:type="dcterms:W3CDTF">2021-02-04T06:13:00Z</dcterms:created>
  <dcterms:modified xsi:type="dcterms:W3CDTF">2021-02-04T09:15:00Z</dcterms:modified>
</cp:coreProperties>
</file>