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5F" w:rsidRPr="00B01B5F" w:rsidRDefault="00B01B5F" w:rsidP="0036451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1B5F">
        <w:rPr>
          <w:rFonts w:ascii="Times New Roman" w:hAnsi="Times New Roman" w:cs="Times New Roman"/>
          <w:b/>
          <w:color w:val="FF0000"/>
          <w:sz w:val="28"/>
          <w:szCs w:val="28"/>
        </w:rPr>
        <w:t>Рабочее место слесаря.</w:t>
      </w:r>
    </w:p>
    <w:p w:rsid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b/>
          <w:sz w:val="28"/>
          <w:szCs w:val="28"/>
        </w:rPr>
        <w:t xml:space="preserve"> Рабо</w:t>
      </w:r>
      <w:r w:rsidRPr="00B01B5F">
        <w:rPr>
          <w:rFonts w:ascii="Times New Roman" w:hAnsi="Times New Roman" w:cs="Times New Roman"/>
          <w:b/>
          <w:sz w:val="28"/>
          <w:szCs w:val="28"/>
        </w:rPr>
        <w:t>чее место</w:t>
      </w:r>
      <w:r>
        <w:rPr>
          <w:rFonts w:ascii="Times New Roman" w:hAnsi="Times New Roman" w:cs="Times New Roman"/>
          <w:sz w:val="28"/>
          <w:szCs w:val="28"/>
        </w:rPr>
        <w:t xml:space="preserve"> — часть производствен</w:t>
      </w:r>
      <w:r w:rsidRPr="00B01B5F">
        <w:rPr>
          <w:rFonts w:ascii="Times New Roman" w:hAnsi="Times New Roman" w:cs="Times New Roman"/>
          <w:sz w:val="28"/>
          <w:szCs w:val="28"/>
        </w:rPr>
        <w:t>ной площади, которая закрепл</w:t>
      </w:r>
      <w:r>
        <w:rPr>
          <w:rFonts w:ascii="Times New Roman" w:hAnsi="Times New Roman" w:cs="Times New Roman"/>
          <w:sz w:val="28"/>
          <w:szCs w:val="28"/>
        </w:rPr>
        <w:t>яется за работником для выполне</w:t>
      </w:r>
      <w:r w:rsidRPr="00B01B5F">
        <w:rPr>
          <w:rFonts w:ascii="Times New Roman" w:hAnsi="Times New Roman" w:cs="Times New Roman"/>
          <w:sz w:val="28"/>
          <w:szCs w:val="28"/>
        </w:rPr>
        <w:t>ния определенного вида работ</w:t>
      </w:r>
      <w:r>
        <w:rPr>
          <w:rFonts w:ascii="Times New Roman" w:hAnsi="Times New Roman" w:cs="Times New Roman"/>
          <w:sz w:val="28"/>
          <w:szCs w:val="28"/>
        </w:rPr>
        <w:t xml:space="preserve"> и должна быть оснащена оборудо</w:t>
      </w:r>
      <w:r w:rsidRPr="00B01B5F">
        <w:rPr>
          <w:rFonts w:ascii="Times New Roman" w:hAnsi="Times New Roman" w:cs="Times New Roman"/>
          <w:sz w:val="28"/>
          <w:szCs w:val="28"/>
        </w:rPr>
        <w:t>ванием, приспособлениями, ин</w:t>
      </w:r>
      <w:r>
        <w:rPr>
          <w:rFonts w:ascii="Times New Roman" w:hAnsi="Times New Roman" w:cs="Times New Roman"/>
          <w:sz w:val="28"/>
          <w:szCs w:val="28"/>
        </w:rPr>
        <w:t>струментами и материалами, необ</w:t>
      </w:r>
      <w:r w:rsidRPr="00B01B5F">
        <w:rPr>
          <w:rFonts w:ascii="Times New Roman" w:hAnsi="Times New Roman" w:cs="Times New Roman"/>
          <w:sz w:val="28"/>
          <w:szCs w:val="28"/>
        </w:rPr>
        <w:t>ходимыми для их проведения.</w:t>
      </w:r>
    </w:p>
    <w:p w:rsidR="00FD27B6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 </w:t>
      </w:r>
      <w:r w:rsidRPr="00B01B5F">
        <w:rPr>
          <w:rFonts w:ascii="Times New Roman" w:hAnsi="Times New Roman" w:cs="Times New Roman"/>
          <w:b/>
          <w:sz w:val="28"/>
          <w:szCs w:val="28"/>
        </w:rPr>
        <w:t>Техническое оснащение рабочего места слесаря.</w:t>
      </w:r>
      <w:r w:rsidRPr="00B01B5F">
        <w:rPr>
          <w:rFonts w:ascii="Times New Roman" w:hAnsi="Times New Roman" w:cs="Times New Roman"/>
          <w:sz w:val="28"/>
          <w:szCs w:val="28"/>
        </w:rPr>
        <w:t xml:space="preserve"> </w:t>
      </w:r>
      <w:r w:rsidRPr="00B01B5F">
        <w:rPr>
          <w:rFonts w:ascii="Times New Roman" w:hAnsi="Times New Roman" w:cs="Times New Roman"/>
          <w:i/>
          <w:sz w:val="28"/>
          <w:szCs w:val="28"/>
        </w:rPr>
        <w:t xml:space="preserve">Основным оборудованием рабочего места </w:t>
      </w:r>
      <w:r w:rsidRPr="00B01B5F">
        <w:rPr>
          <w:rFonts w:ascii="Times New Roman" w:hAnsi="Times New Roman" w:cs="Times New Roman"/>
          <w:i/>
          <w:sz w:val="28"/>
          <w:szCs w:val="28"/>
        </w:rPr>
        <w:t>слесаря является верстак</w:t>
      </w:r>
      <w:r>
        <w:rPr>
          <w:rFonts w:ascii="Times New Roman" w:hAnsi="Times New Roman" w:cs="Times New Roman"/>
          <w:sz w:val="28"/>
          <w:szCs w:val="28"/>
        </w:rPr>
        <w:t xml:space="preserve"> с уста</w:t>
      </w:r>
      <w:r w:rsidRPr="00B01B5F">
        <w:rPr>
          <w:rFonts w:ascii="Times New Roman" w:hAnsi="Times New Roman" w:cs="Times New Roman"/>
          <w:sz w:val="28"/>
          <w:szCs w:val="28"/>
        </w:rPr>
        <w:t>новленными на нем тисками (рис. В.1, а). Верстак состоит из стального каркаса, выполненного из труб или профильного проката, на котором установлена столешница, изготовленная из дерева тверды</w:t>
      </w:r>
      <w:r w:rsidR="008C5A58">
        <w:rPr>
          <w:rFonts w:ascii="Times New Roman" w:hAnsi="Times New Roman" w:cs="Times New Roman"/>
          <w:sz w:val="28"/>
          <w:szCs w:val="28"/>
        </w:rPr>
        <w:t>х пород и покрытая листовой ста</w:t>
      </w:r>
      <w:r w:rsidRPr="00B01B5F">
        <w:rPr>
          <w:rFonts w:ascii="Times New Roman" w:hAnsi="Times New Roman" w:cs="Times New Roman"/>
          <w:sz w:val="28"/>
          <w:szCs w:val="28"/>
        </w:rPr>
        <w:t>лью. По периметру столешница</w:t>
      </w:r>
      <w:r w:rsidR="00FD27B6">
        <w:rPr>
          <w:rFonts w:ascii="Times New Roman" w:hAnsi="Times New Roman" w:cs="Times New Roman"/>
          <w:sz w:val="28"/>
          <w:szCs w:val="28"/>
        </w:rPr>
        <w:t xml:space="preserve"> окантована буртиком 7 из сталь</w:t>
      </w:r>
      <w:r w:rsidRPr="00B01B5F">
        <w:rPr>
          <w:rFonts w:ascii="Times New Roman" w:hAnsi="Times New Roman" w:cs="Times New Roman"/>
          <w:sz w:val="28"/>
          <w:szCs w:val="28"/>
        </w:rPr>
        <w:t>ного уголка.</w:t>
      </w:r>
    </w:p>
    <w:p w:rsidR="0036451A" w:rsidRDefault="0036451A" w:rsidP="003645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65C62" wp14:editId="6102EA20">
            <wp:extent cx="5865962" cy="7064680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4187" cy="712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7B6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lastRenderedPageBreak/>
        <w:t xml:space="preserve"> Под столешни</w:t>
      </w:r>
      <w:r w:rsidR="00FD27B6">
        <w:rPr>
          <w:rFonts w:ascii="Times New Roman" w:hAnsi="Times New Roman" w:cs="Times New Roman"/>
          <w:sz w:val="28"/>
          <w:szCs w:val="28"/>
        </w:rPr>
        <w:t xml:space="preserve">цей располагаются </w:t>
      </w:r>
      <w:r w:rsidR="00FD27B6" w:rsidRPr="0036451A">
        <w:rPr>
          <w:rFonts w:ascii="Times New Roman" w:hAnsi="Times New Roman" w:cs="Times New Roman"/>
          <w:i/>
          <w:sz w:val="28"/>
          <w:szCs w:val="28"/>
        </w:rPr>
        <w:t>выдвижные ящи</w:t>
      </w:r>
      <w:r w:rsidRPr="0036451A">
        <w:rPr>
          <w:rFonts w:ascii="Times New Roman" w:hAnsi="Times New Roman" w:cs="Times New Roman"/>
          <w:i/>
          <w:sz w:val="28"/>
          <w:szCs w:val="28"/>
        </w:rPr>
        <w:t>ки</w:t>
      </w:r>
      <w:r w:rsidRPr="00B01B5F">
        <w:rPr>
          <w:rFonts w:ascii="Times New Roman" w:hAnsi="Times New Roman" w:cs="Times New Roman"/>
          <w:sz w:val="28"/>
          <w:szCs w:val="28"/>
        </w:rPr>
        <w:t xml:space="preserve"> 2 для хранения инструментов, деталей и техн</w:t>
      </w:r>
      <w:r w:rsidR="00FD27B6">
        <w:rPr>
          <w:rFonts w:ascii="Times New Roman" w:hAnsi="Times New Roman" w:cs="Times New Roman"/>
          <w:sz w:val="28"/>
          <w:szCs w:val="28"/>
        </w:rPr>
        <w:t>ической докумен</w:t>
      </w:r>
      <w:r w:rsidRPr="00B01B5F">
        <w:rPr>
          <w:rFonts w:ascii="Times New Roman" w:hAnsi="Times New Roman" w:cs="Times New Roman"/>
          <w:sz w:val="28"/>
          <w:szCs w:val="28"/>
        </w:rPr>
        <w:t>тации.</w:t>
      </w:r>
    </w:p>
    <w:p w:rsidR="00B01B5F" w:rsidRP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 Для обеспечения удобства работы на верстаке размеща</w:t>
      </w:r>
      <w:r w:rsidRPr="00B01B5F">
        <w:rPr>
          <w:rFonts w:ascii="Times New Roman" w:hAnsi="Times New Roman" w:cs="Times New Roman"/>
          <w:sz w:val="28"/>
          <w:szCs w:val="28"/>
        </w:rPr>
        <w:t xml:space="preserve">ют </w:t>
      </w:r>
      <w:r w:rsidRPr="0036451A">
        <w:rPr>
          <w:rFonts w:ascii="Times New Roman" w:hAnsi="Times New Roman" w:cs="Times New Roman"/>
          <w:i/>
          <w:sz w:val="28"/>
          <w:szCs w:val="28"/>
        </w:rPr>
        <w:t>планшет</w:t>
      </w:r>
      <w:r w:rsidRPr="00B01B5F">
        <w:rPr>
          <w:rFonts w:ascii="Times New Roman" w:hAnsi="Times New Roman" w:cs="Times New Roman"/>
          <w:sz w:val="28"/>
          <w:szCs w:val="28"/>
        </w:rPr>
        <w:t xml:space="preserve"> 6 для режущих инст</w:t>
      </w:r>
      <w:r w:rsidR="00FD27B6">
        <w:rPr>
          <w:rFonts w:ascii="Times New Roman" w:hAnsi="Times New Roman" w:cs="Times New Roman"/>
          <w:sz w:val="28"/>
          <w:szCs w:val="28"/>
        </w:rPr>
        <w:t xml:space="preserve">рументов и </w:t>
      </w:r>
      <w:r w:rsidR="00FD27B6" w:rsidRPr="0036451A">
        <w:rPr>
          <w:rFonts w:ascii="Times New Roman" w:hAnsi="Times New Roman" w:cs="Times New Roman"/>
          <w:i/>
          <w:sz w:val="28"/>
          <w:szCs w:val="28"/>
        </w:rPr>
        <w:t>инструментальную пол</w:t>
      </w:r>
      <w:r w:rsidRPr="0036451A">
        <w:rPr>
          <w:rFonts w:ascii="Times New Roman" w:hAnsi="Times New Roman" w:cs="Times New Roman"/>
          <w:i/>
          <w:sz w:val="28"/>
          <w:szCs w:val="28"/>
        </w:rPr>
        <w:t>ку</w:t>
      </w:r>
      <w:r w:rsidRPr="00B01B5F">
        <w:rPr>
          <w:rFonts w:ascii="Times New Roman" w:hAnsi="Times New Roman" w:cs="Times New Roman"/>
          <w:sz w:val="28"/>
          <w:szCs w:val="28"/>
        </w:rPr>
        <w:t xml:space="preserve"> 4 для контрольно-измерительных инструментов.</w:t>
      </w:r>
    </w:p>
    <w:p w:rsidR="00FD27B6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На верстаке устанавливают </w:t>
      </w:r>
      <w:r w:rsidRPr="0036451A">
        <w:rPr>
          <w:rFonts w:ascii="Times New Roman" w:hAnsi="Times New Roman" w:cs="Times New Roman"/>
          <w:i/>
          <w:sz w:val="28"/>
          <w:szCs w:val="28"/>
        </w:rPr>
        <w:t>т</w:t>
      </w:r>
      <w:r w:rsidR="00FD27B6" w:rsidRPr="0036451A">
        <w:rPr>
          <w:rFonts w:ascii="Times New Roman" w:hAnsi="Times New Roman" w:cs="Times New Roman"/>
          <w:i/>
          <w:sz w:val="28"/>
          <w:szCs w:val="28"/>
        </w:rPr>
        <w:t>иски</w:t>
      </w:r>
      <w:r w:rsidR="00FD27B6">
        <w:rPr>
          <w:rFonts w:ascii="Times New Roman" w:hAnsi="Times New Roman" w:cs="Times New Roman"/>
          <w:sz w:val="28"/>
          <w:szCs w:val="28"/>
        </w:rPr>
        <w:t xml:space="preserve"> 3, высота которых может ре</w:t>
      </w:r>
      <w:r w:rsidRPr="00B01B5F">
        <w:rPr>
          <w:rFonts w:ascii="Times New Roman" w:hAnsi="Times New Roman" w:cs="Times New Roman"/>
          <w:sz w:val="28"/>
          <w:szCs w:val="28"/>
        </w:rPr>
        <w:t xml:space="preserve">гулироваться в соответствии с ростом работающего винтом 1 за счет вращения рукоятки 8. </w:t>
      </w:r>
    </w:p>
    <w:p w:rsidR="00B01B5F" w:rsidRP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На полу, возле верстака, устанавливают </w:t>
      </w:r>
      <w:r w:rsidRPr="0036451A">
        <w:rPr>
          <w:rFonts w:ascii="Times New Roman" w:hAnsi="Times New Roman" w:cs="Times New Roman"/>
          <w:i/>
          <w:sz w:val="28"/>
          <w:szCs w:val="28"/>
        </w:rPr>
        <w:t>решетку</w:t>
      </w:r>
      <w:r w:rsidRPr="00B01B5F">
        <w:rPr>
          <w:rFonts w:ascii="Times New Roman" w:hAnsi="Times New Roman" w:cs="Times New Roman"/>
          <w:sz w:val="28"/>
          <w:szCs w:val="28"/>
        </w:rPr>
        <w:t>, которая должна плотно прилегать к полу и не скользить.</w:t>
      </w:r>
    </w:p>
    <w:p w:rsidR="00B01B5F" w:rsidRP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Для защиты работника от возможного травматизма на верстаке устанавливают </w:t>
      </w:r>
      <w:r w:rsidRPr="0036451A">
        <w:rPr>
          <w:rFonts w:ascii="Times New Roman" w:hAnsi="Times New Roman" w:cs="Times New Roman"/>
          <w:i/>
          <w:sz w:val="28"/>
          <w:szCs w:val="28"/>
        </w:rPr>
        <w:t>защитный экран</w:t>
      </w:r>
      <w:r w:rsidRPr="00B01B5F">
        <w:rPr>
          <w:rFonts w:ascii="Times New Roman" w:hAnsi="Times New Roman" w:cs="Times New Roman"/>
          <w:sz w:val="28"/>
          <w:szCs w:val="28"/>
        </w:rPr>
        <w:t xml:space="preserve"> </w:t>
      </w:r>
      <w:r w:rsidR="00FD27B6">
        <w:rPr>
          <w:rFonts w:ascii="Times New Roman" w:hAnsi="Times New Roman" w:cs="Times New Roman"/>
          <w:sz w:val="28"/>
          <w:szCs w:val="28"/>
        </w:rPr>
        <w:t>5 из металлической сетки или ор</w:t>
      </w:r>
      <w:r w:rsidRPr="00B01B5F">
        <w:rPr>
          <w:rFonts w:ascii="Times New Roman" w:hAnsi="Times New Roman" w:cs="Times New Roman"/>
          <w:sz w:val="28"/>
          <w:szCs w:val="28"/>
        </w:rPr>
        <w:t>ганического стекла.</w:t>
      </w:r>
    </w:p>
    <w:p w:rsid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При размещении инструме</w:t>
      </w:r>
      <w:r w:rsidR="00FD27B6">
        <w:rPr>
          <w:rFonts w:ascii="Times New Roman" w:hAnsi="Times New Roman" w:cs="Times New Roman"/>
          <w:sz w:val="28"/>
          <w:szCs w:val="28"/>
        </w:rPr>
        <w:t>нтов на верстаке необходимо учи</w:t>
      </w:r>
      <w:r w:rsidRPr="00B01B5F">
        <w:rPr>
          <w:rFonts w:ascii="Times New Roman" w:hAnsi="Times New Roman" w:cs="Times New Roman"/>
          <w:sz w:val="28"/>
          <w:szCs w:val="28"/>
        </w:rPr>
        <w:t xml:space="preserve">тывать частоту их использования, располагая таким </w:t>
      </w:r>
      <w:r w:rsidR="00FD27B6">
        <w:rPr>
          <w:rFonts w:ascii="Times New Roman" w:hAnsi="Times New Roman" w:cs="Times New Roman"/>
          <w:sz w:val="28"/>
          <w:szCs w:val="28"/>
        </w:rPr>
        <w:t>образом, что</w:t>
      </w:r>
      <w:r w:rsidRPr="00B01B5F">
        <w:rPr>
          <w:rFonts w:ascii="Times New Roman" w:hAnsi="Times New Roman" w:cs="Times New Roman"/>
          <w:sz w:val="28"/>
          <w:szCs w:val="28"/>
        </w:rPr>
        <w:t>бы обеспечить удобный доступ к ним (рис. В.1, б).</w:t>
      </w:r>
    </w:p>
    <w:p w:rsidR="00FD27B6" w:rsidRPr="00B01B5F" w:rsidRDefault="00FD27B6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B5F" w:rsidRP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7B6">
        <w:rPr>
          <w:rFonts w:ascii="Times New Roman" w:hAnsi="Times New Roman" w:cs="Times New Roman"/>
          <w:b/>
          <w:i/>
          <w:sz w:val="28"/>
          <w:szCs w:val="28"/>
        </w:rPr>
        <w:t>Наибольшее распростране</w:t>
      </w:r>
      <w:r w:rsidR="00FD27B6" w:rsidRPr="00FD27B6">
        <w:rPr>
          <w:rFonts w:ascii="Times New Roman" w:hAnsi="Times New Roman" w:cs="Times New Roman"/>
          <w:b/>
          <w:i/>
          <w:sz w:val="28"/>
          <w:szCs w:val="28"/>
        </w:rPr>
        <w:t>ние при выполнении слесарных ра</w:t>
      </w:r>
      <w:r w:rsidRPr="00FD27B6">
        <w:rPr>
          <w:rFonts w:ascii="Times New Roman" w:hAnsi="Times New Roman" w:cs="Times New Roman"/>
          <w:b/>
          <w:i/>
          <w:sz w:val="28"/>
          <w:szCs w:val="28"/>
        </w:rPr>
        <w:t>бот</w:t>
      </w:r>
      <w:r w:rsidRPr="00B01B5F">
        <w:rPr>
          <w:rFonts w:ascii="Times New Roman" w:hAnsi="Times New Roman" w:cs="Times New Roman"/>
          <w:sz w:val="28"/>
          <w:szCs w:val="28"/>
        </w:rPr>
        <w:t xml:space="preserve"> получили стуловые, парал</w:t>
      </w:r>
      <w:r w:rsidR="00FD27B6">
        <w:rPr>
          <w:rFonts w:ascii="Times New Roman" w:hAnsi="Times New Roman" w:cs="Times New Roman"/>
          <w:sz w:val="28"/>
          <w:szCs w:val="28"/>
        </w:rPr>
        <w:t>лельные (поворотные и неповорот</w:t>
      </w:r>
      <w:r w:rsidRPr="00B01B5F">
        <w:rPr>
          <w:rFonts w:ascii="Times New Roman" w:hAnsi="Times New Roman" w:cs="Times New Roman"/>
          <w:sz w:val="28"/>
          <w:szCs w:val="28"/>
        </w:rPr>
        <w:t>ные) тиски.</w:t>
      </w:r>
    </w:p>
    <w:p w:rsidR="00B01B5F" w:rsidRP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7B6">
        <w:rPr>
          <w:rFonts w:ascii="Times New Roman" w:hAnsi="Times New Roman" w:cs="Times New Roman"/>
          <w:b/>
          <w:sz w:val="28"/>
          <w:szCs w:val="28"/>
        </w:rPr>
        <w:t>Стуловые тиски</w:t>
      </w:r>
      <w:r w:rsidRPr="00B01B5F">
        <w:rPr>
          <w:rFonts w:ascii="Times New Roman" w:hAnsi="Times New Roman" w:cs="Times New Roman"/>
          <w:sz w:val="28"/>
          <w:szCs w:val="28"/>
        </w:rPr>
        <w:t xml:space="preserve"> (рис. В.2) </w:t>
      </w:r>
      <w:r w:rsidR="00FD27B6">
        <w:rPr>
          <w:rFonts w:ascii="Times New Roman" w:hAnsi="Times New Roman" w:cs="Times New Roman"/>
          <w:sz w:val="28"/>
          <w:szCs w:val="28"/>
        </w:rPr>
        <w:t>предназначены для выполнения тя</w:t>
      </w:r>
      <w:r w:rsidRPr="00B01B5F">
        <w:rPr>
          <w:rFonts w:ascii="Times New Roman" w:hAnsi="Times New Roman" w:cs="Times New Roman"/>
          <w:sz w:val="28"/>
          <w:szCs w:val="28"/>
        </w:rPr>
        <w:t xml:space="preserve">желых работ, связанных </w:t>
      </w:r>
      <w:r w:rsidRPr="0036451A">
        <w:rPr>
          <w:rFonts w:ascii="Times New Roman" w:hAnsi="Times New Roman" w:cs="Times New Roman"/>
          <w:i/>
          <w:sz w:val="28"/>
          <w:szCs w:val="28"/>
        </w:rPr>
        <w:t>с б</w:t>
      </w:r>
      <w:r w:rsidR="00FD27B6" w:rsidRPr="0036451A">
        <w:rPr>
          <w:rFonts w:ascii="Times New Roman" w:hAnsi="Times New Roman" w:cs="Times New Roman"/>
          <w:i/>
          <w:sz w:val="28"/>
          <w:szCs w:val="28"/>
        </w:rPr>
        <w:t>ольшими ударными нагрузками</w:t>
      </w:r>
      <w:r w:rsidR="00FD27B6">
        <w:rPr>
          <w:rFonts w:ascii="Times New Roman" w:hAnsi="Times New Roman" w:cs="Times New Roman"/>
          <w:sz w:val="28"/>
          <w:szCs w:val="28"/>
        </w:rPr>
        <w:t xml:space="preserve">, </w:t>
      </w:r>
      <w:r w:rsidR="0036451A">
        <w:rPr>
          <w:rFonts w:ascii="Times New Roman" w:hAnsi="Times New Roman" w:cs="Times New Roman"/>
          <w:sz w:val="28"/>
          <w:szCs w:val="28"/>
        </w:rPr>
        <w:t>на</w:t>
      </w:r>
      <w:r w:rsidR="0036451A" w:rsidRPr="00B01B5F">
        <w:rPr>
          <w:rFonts w:ascii="Times New Roman" w:hAnsi="Times New Roman" w:cs="Times New Roman"/>
          <w:sz w:val="28"/>
          <w:szCs w:val="28"/>
        </w:rPr>
        <w:t>пример,</w:t>
      </w:r>
      <w:r w:rsidRPr="00B01B5F">
        <w:rPr>
          <w:rFonts w:ascii="Times New Roman" w:hAnsi="Times New Roman" w:cs="Times New Roman"/>
          <w:sz w:val="28"/>
          <w:szCs w:val="28"/>
        </w:rPr>
        <w:t xml:space="preserve"> рубка, клепка, гибка,</w:t>
      </w:r>
      <w:r w:rsidR="00FD27B6">
        <w:rPr>
          <w:rFonts w:ascii="Times New Roman" w:hAnsi="Times New Roman" w:cs="Times New Roman"/>
          <w:sz w:val="28"/>
          <w:szCs w:val="28"/>
        </w:rPr>
        <w:t xml:space="preserve"> и имеют весьма ограниченную об</w:t>
      </w:r>
      <w:r w:rsidRPr="00B01B5F">
        <w:rPr>
          <w:rFonts w:ascii="Times New Roman" w:hAnsi="Times New Roman" w:cs="Times New Roman"/>
          <w:sz w:val="28"/>
          <w:szCs w:val="28"/>
        </w:rPr>
        <w:t>ласть применения.</w:t>
      </w:r>
    </w:p>
    <w:p w:rsidR="00B01B5F" w:rsidRP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Стуловые тиски закрепляю</w:t>
      </w:r>
      <w:r w:rsidR="0036451A">
        <w:rPr>
          <w:rFonts w:ascii="Times New Roman" w:hAnsi="Times New Roman" w:cs="Times New Roman"/>
          <w:sz w:val="28"/>
          <w:szCs w:val="28"/>
        </w:rPr>
        <w:t>т на верстаке 1 при помощи план</w:t>
      </w:r>
      <w:r w:rsidRPr="00B01B5F">
        <w:rPr>
          <w:rFonts w:ascii="Times New Roman" w:hAnsi="Times New Roman" w:cs="Times New Roman"/>
          <w:sz w:val="28"/>
          <w:szCs w:val="28"/>
        </w:rPr>
        <w:t>ки 2, которая обеспечивает пл</w:t>
      </w:r>
      <w:r w:rsidR="0036451A">
        <w:rPr>
          <w:rFonts w:ascii="Times New Roman" w:hAnsi="Times New Roman" w:cs="Times New Roman"/>
          <w:sz w:val="28"/>
          <w:szCs w:val="28"/>
        </w:rPr>
        <w:t>отное прижатие к верстаку стерж</w:t>
      </w:r>
      <w:r w:rsidRPr="00B01B5F">
        <w:rPr>
          <w:rFonts w:ascii="Times New Roman" w:hAnsi="Times New Roman" w:cs="Times New Roman"/>
          <w:sz w:val="28"/>
          <w:szCs w:val="28"/>
        </w:rPr>
        <w:t>ня 8, изготовленного как единое целое с неподвижной губкой 3</w:t>
      </w:r>
      <w:r w:rsidR="0036451A">
        <w:rPr>
          <w:rFonts w:ascii="Times New Roman" w:hAnsi="Times New Roman" w:cs="Times New Roman"/>
          <w:sz w:val="28"/>
          <w:szCs w:val="28"/>
        </w:rPr>
        <w:t xml:space="preserve"> </w:t>
      </w:r>
      <w:r w:rsidRPr="00B01B5F">
        <w:rPr>
          <w:rFonts w:ascii="Times New Roman" w:hAnsi="Times New Roman" w:cs="Times New Roman"/>
          <w:sz w:val="28"/>
          <w:szCs w:val="28"/>
        </w:rPr>
        <w:t>тисков. Закрепление заготовк</w:t>
      </w:r>
      <w:r w:rsidR="0036451A">
        <w:rPr>
          <w:rFonts w:ascii="Times New Roman" w:hAnsi="Times New Roman" w:cs="Times New Roman"/>
          <w:sz w:val="28"/>
          <w:szCs w:val="28"/>
        </w:rPr>
        <w:t>и осуществляется между неподвиж</w:t>
      </w:r>
      <w:r w:rsidRPr="00B01B5F">
        <w:rPr>
          <w:rFonts w:ascii="Times New Roman" w:hAnsi="Times New Roman" w:cs="Times New Roman"/>
          <w:sz w:val="28"/>
          <w:szCs w:val="28"/>
        </w:rPr>
        <w:t>ной 3 и подвижной 4 губками. П</w:t>
      </w:r>
      <w:r w:rsidR="0036451A">
        <w:rPr>
          <w:rFonts w:ascii="Times New Roman" w:hAnsi="Times New Roman" w:cs="Times New Roman"/>
          <w:sz w:val="28"/>
          <w:szCs w:val="28"/>
        </w:rPr>
        <w:t>одвижная губка 4 совершает коле</w:t>
      </w:r>
      <w:r w:rsidRPr="00B01B5F">
        <w:rPr>
          <w:rFonts w:ascii="Times New Roman" w:hAnsi="Times New Roman" w:cs="Times New Roman"/>
          <w:sz w:val="28"/>
          <w:szCs w:val="28"/>
        </w:rPr>
        <w:t>бательное движение относит</w:t>
      </w:r>
      <w:r w:rsidR="0036451A">
        <w:rPr>
          <w:rFonts w:ascii="Times New Roman" w:hAnsi="Times New Roman" w:cs="Times New Roman"/>
          <w:sz w:val="28"/>
          <w:szCs w:val="28"/>
        </w:rPr>
        <w:t>ельно оси, установленной в крон</w:t>
      </w:r>
      <w:r w:rsidRPr="00B01B5F">
        <w:rPr>
          <w:rFonts w:ascii="Times New Roman" w:hAnsi="Times New Roman" w:cs="Times New Roman"/>
          <w:sz w:val="28"/>
          <w:szCs w:val="28"/>
        </w:rPr>
        <w:t xml:space="preserve">штейне, закрепленном на стержне 8. </w:t>
      </w:r>
    </w:p>
    <w:p w:rsidR="001663C5" w:rsidRPr="00B01B5F" w:rsidRDefault="00B01B5F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Сведе</w:t>
      </w:r>
      <w:r w:rsidR="0036451A">
        <w:rPr>
          <w:rFonts w:ascii="Times New Roman" w:hAnsi="Times New Roman" w:cs="Times New Roman"/>
          <w:sz w:val="28"/>
          <w:szCs w:val="28"/>
        </w:rPr>
        <w:t>ние губок осуществляется при по</w:t>
      </w:r>
      <w:r w:rsidRPr="00B01B5F">
        <w:rPr>
          <w:rFonts w:ascii="Times New Roman" w:hAnsi="Times New Roman" w:cs="Times New Roman"/>
          <w:sz w:val="28"/>
          <w:szCs w:val="28"/>
        </w:rPr>
        <w:t>мощи зажимного винта 5, приводимого в движение рукояткой 6. Раздвижение губок после окончания обработки и освобождение обработанной детали производится за счет пружины 7 при отпущенном зажимном винте 5</w:t>
      </w:r>
    </w:p>
    <w:p w:rsidR="00B01B5F" w:rsidRPr="00B01B5F" w:rsidRDefault="0036451A" w:rsidP="003645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-3762</wp:posOffset>
            </wp:positionV>
            <wp:extent cx="1571625" cy="2898475"/>
            <wp:effectExtent l="0" t="0" r="0" b="0"/>
            <wp:wrapTight wrapText="bothSides">
              <wp:wrapPolygon edited="0">
                <wp:start x="0" y="0"/>
                <wp:lineTo x="0" y="21439"/>
                <wp:lineTo x="21207" y="21439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8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1A" w:rsidRDefault="0036451A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51A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Рис. В.2. Стуловые тиски:</w:t>
      </w:r>
    </w:p>
    <w:p w:rsidR="0036451A" w:rsidRDefault="0036451A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B5F" w:rsidRPr="00B01B5F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 1 — верстак;</w:t>
      </w:r>
      <w:r w:rsidR="0036451A">
        <w:rPr>
          <w:rFonts w:ascii="Times New Roman" w:hAnsi="Times New Roman" w:cs="Times New Roman"/>
          <w:sz w:val="28"/>
          <w:szCs w:val="28"/>
        </w:rPr>
        <w:t xml:space="preserve"> 2 — планка крепления; 3 — непо</w:t>
      </w:r>
      <w:r w:rsidRPr="00B01B5F">
        <w:rPr>
          <w:rFonts w:ascii="Times New Roman" w:hAnsi="Times New Roman" w:cs="Times New Roman"/>
          <w:sz w:val="28"/>
          <w:szCs w:val="28"/>
        </w:rPr>
        <w:t>движная губка; 4 — подвижная губка; 5 — зажим</w:t>
      </w:r>
      <w:r w:rsidRPr="00B01B5F">
        <w:rPr>
          <w:rFonts w:ascii="Times New Roman" w:hAnsi="Times New Roman" w:cs="Times New Roman"/>
          <w:sz w:val="28"/>
          <w:szCs w:val="28"/>
        </w:rPr>
        <w:t>ной винт; 6 — рукоятка; 7 — плоская пружина; 8 — стержень</w:t>
      </w:r>
    </w:p>
    <w:p w:rsidR="00B01B5F" w:rsidRPr="00B01B5F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B5F" w:rsidRPr="00B01B5F" w:rsidRDefault="00B01B5F" w:rsidP="0036451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2681C5" wp14:editId="58A9C2AE">
            <wp:extent cx="5186783" cy="214797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553" cy="215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51A" w:rsidRDefault="0036451A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451A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Рис. В.3. Параллельные поворотные слесарные тиски:</w:t>
      </w:r>
    </w:p>
    <w:p w:rsidR="00B01B5F" w:rsidRPr="00B01B5F" w:rsidRDefault="00B01B5F" w:rsidP="007237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 1 — плита основания; 2 — поворотная часть; 3 — неподвижная губка; 4 — </w:t>
      </w:r>
      <w:proofErr w:type="spellStart"/>
      <w:r w:rsidRPr="00B01B5F">
        <w:rPr>
          <w:rFonts w:ascii="Times New Roman" w:hAnsi="Times New Roman" w:cs="Times New Roman"/>
          <w:sz w:val="28"/>
          <w:szCs w:val="28"/>
        </w:rPr>
        <w:t>подвиж</w:t>
      </w:r>
      <w:proofErr w:type="spellEnd"/>
      <w:r w:rsidRPr="00B01B5F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B01B5F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B01B5F">
        <w:rPr>
          <w:rFonts w:ascii="Times New Roman" w:hAnsi="Times New Roman" w:cs="Times New Roman"/>
          <w:sz w:val="28"/>
          <w:szCs w:val="28"/>
        </w:rPr>
        <w:t xml:space="preserve"> губка; 5 — гайка ходового винта; 6 — направляющая призма; 7 — ходовой винт; 8 — Т-образный паз; 9 — ось; 10 — болт; 11 — рукоятка; 12 — гайка</w:t>
      </w:r>
    </w:p>
    <w:p w:rsidR="00B01B5F" w:rsidRPr="00B01B5F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731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731">
        <w:rPr>
          <w:rFonts w:ascii="Times New Roman" w:hAnsi="Times New Roman" w:cs="Times New Roman"/>
          <w:b/>
          <w:sz w:val="28"/>
          <w:szCs w:val="28"/>
        </w:rPr>
        <w:t>Параллельные поворотные слесарные тиски</w:t>
      </w:r>
      <w:r w:rsidR="00723731">
        <w:rPr>
          <w:rFonts w:ascii="Times New Roman" w:hAnsi="Times New Roman" w:cs="Times New Roman"/>
          <w:sz w:val="28"/>
          <w:szCs w:val="28"/>
        </w:rPr>
        <w:t xml:space="preserve"> (рис. В.3) приме</w:t>
      </w:r>
      <w:r w:rsidRPr="00B01B5F">
        <w:rPr>
          <w:rFonts w:ascii="Times New Roman" w:hAnsi="Times New Roman" w:cs="Times New Roman"/>
          <w:sz w:val="28"/>
          <w:szCs w:val="28"/>
        </w:rPr>
        <w:t>няют наиболее часто. Параллельными их называют потому, что при перемещении подвижной губки 4 она во всех положениях остается параллельной неподвижной губке 3.</w:t>
      </w:r>
    </w:p>
    <w:p w:rsidR="00723731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 Тиски состоят из плиты 1 основания и поворотн</w:t>
      </w:r>
      <w:r w:rsidR="00723731">
        <w:rPr>
          <w:rFonts w:ascii="Times New Roman" w:hAnsi="Times New Roman" w:cs="Times New Roman"/>
          <w:sz w:val="28"/>
          <w:szCs w:val="28"/>
        </w:rPr>
        <w:t>ой части 2. Передвижение подвиж</w:t>
      </w:r>
      <w:r w:rsidRPr="00B01B5F">
        <w:rPr>
          <w:rFonts w:ascii="Times New Roman" w:hAnsi="Times New Roman" w:cs="Times New Roman"/>
          <w:sz w:val="28"/>
          <w:szCs w:val="28"/>
        </w:rPr>
        <w:t>ной губки 4 обеспечивается винто</w:t>
      </w:r>
      <w:r w:rsidR="00723731">
        <w:rPr>
          <w:rFonts w:ascii="Times New Roman" w:hAnsi="Times New Roman" w:cs="Times New Roman"/>
          <w:sz w:val="28"/>
          <w:szCs w:val="28"/>
        </w:rPr>
        <w:t>вой парой (ходовой винт 7 и гай</w:t>
      </w:r>
      <w:r w:rsidRPr="00B01B5F">
        <w:rPr>
          <w:rFonts w:ascii="Times New Roman" w:hAnsi="Times New Roman" w:cs="Times New Roman"/>
          <w:sz w:val="28"/>
          <w:szCs w:val="28"/>
        </w:rPr>
        <w:t>ка 5 ходового винта), а паралл</w:t>
      </w:r>
      <w:r w:rsidR="00723731">
        <w:rPr>
          <w:rFonts w:ascii="Times New Roman" w:hAnsi="Times New Roman" w:cs="Times New Roman"/>
          <w:sz w:val="28"/>
          <w:szCs w:val="28"/>
        </w:rPr>
        <w:t>ельность этого перемещения — на</w:t>
      </w:r>
      <w:r w:rsidRPr="00B01B5F">
        <w:rPr>
          <w:rFonts w:ascii="Times New Roman" w:hAnsi="Times New Roman" w:cs="Times New Roman"/>
          <w:sz w:val="28"/>
          <w:szCs w:val="28"/>
        </w:rPr>
        <w:t>правляющей призмой 6. Для поворота верхней части</w:t>
      </w:r>
      <w:r w:rsidR="00723731">
        <w:rPr>
          <w:rFonts w:ascii="Times New Roman" w:hAnsi="Times New Roman" w:cs="Times New Roman"/>
          <w:sz w:val="28"/>
          <w:szCs w:val="28"/>
        </w:rPr>
        <w:t xml:space="preserve"> тисков относительно плиты осно</w:t>
      </w:r>
      <w:r w:rsidRPr="00B01B5F">
        <w:rPr>
          <w:rFonts w:ascii="Times New Roman" w:hAnsi="Times New Roman" w:cs="Times New Roman"/>
          <w:sz w:val="28"/>
          <w:szCs w:val="28"/>
        </w:rPr>
        <w:t>вания 1 необходимо ослабить при помощи рукоятки 11 болты 10. Тогда при повороте верхней част</w:t>
      </w:r>
      <w:r w:rsidR="00723731">
        <w:rPr>
          <w:rFonts w:ascii="Times New Roman" w:hAnsi="Times New Roman" w:cs="Times New Roman"/>
          <w:sz w:val="28"/>
          <w:szCs w:val="28"/>
        </w:rPr>
        <w:t>и тисков относительно оси 9 гай</w:t>
      </w:r>
      <w:r w:rsidRPr="00B01B5F">
        <w:rPr>
          <w:rFonts w:ascii="Times New Roman" w:hAnsi="Times New Roman" w:cs="Times New Roman"/>
          <w:sz w:val="28"/>
          <w:szCs w:val="28"/>
        </w:rPr>
        <w:t xml:space="preserve">ка 12 с болтом 10 будут свободно перемещаться </w:t>
      </w:r>
      <w:r w:rsidR="00764823" w:rsidRPr="00B01B5F">
        <w:rPr>
          <w:rFonts w:ascii="Times New Roman" w:hAnsi="Times New Roman" w:cs="Times New Roman"/>
          <w:sz w:val="28"/>
          <w:szCs w:val="28"/>
        </w:rPr>
        <w:t>в круговой Т-образный паз</w:t>
      </w:r>
      <w:r w:rsidRPr="00B01B5F">
        <w:rPr>
          <w:rFonts w:ascii="Times New Roman" w:hAnsi="Times New Roman" w:cs="Times New Roman"/>
          <w:sz w:val="28"/>
          <w:szCs w:val="28"/>
        </w:rPr>
        <w:t xml:space="preserve"> 8. Верхняя час</w:t>
      </w:r>
      <w:r w:rsidR="00723731">
        <w:rPr>
          <w:rFonts w:ascii="Times New Roman" w:hAnsi="Times New Roman" w:cs="Times New Roman"/>
          <w:sz w:val="28"/>
          <w:szCs w:val="28"/>
        </w:rPr>
        <w:t>ть тисков после установки в нуж</w:t>
      </w:r>
      <w:r w:rsidRPr="00B01B5F">
        <w:rPr>
          <w:rFonts w:ascii="Times New Roman" w:hAnsi="Times New Roman" w:cs="Times New Roman"/>
          <w:sz w:val="28"/>
          <w:szCs w:val="28"/>
        </w:rPr>
        <w:t>ное положение закрепляется рукояткой 11.</w:t>
      </w:r>
    </w:p>
    <w:p w:rsidR="00723731" w:rsidRDefault="00723731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02C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 </w:t>
      </w:r>
      <w:r w:rsidRPr="002E202C">
        <w:rPr>
          <w:rFonts w:ascii="Times New Roman" w:hAnsi="Times New Roman" w:cs="Times New Roman"/>
          <w:b/>
          <w:sz w:val="28"/>
          <w:szCs w:val="28"/>
        </w:rPr>
        <w:t>Организация рабочего места</w:t>
      </w:r>
      <w:r w:rsidRPr="00B01B5F">
        <w:rPr>
          <w:rFonts w:ascii="Times New Roman" w:hAnsi="Times New Roman" w:cs="Times New Roman"/>
          <w:sz w:val="28"/>
          <w:szCs w:val="28"/>
        </w:rPr>
        <w:t>. На рабочем месте</w:t>
      </w:r>
      <w:r w:rsidR="002E202C">
        <w:rPr>
          <w:rFonts w:ascii="Times New Roman" w:hAnsi="Times New Roman" w:cs="Times New Roman"/>
          <w:sz w:val="28"/>
          <w:szCs w:val="28"/>
        </w:rPr>
        <w:t xml:space="preserve"> должны нахо</w:t>
      </w:r>
      <w:r w:rsidRPr="00B01B5F">
        <w:rPr>
          <w:rFonts w:ascii="Times New Roman" w:hAnsi="Times New Roman" w:cs="Times New Roman"/>
          <w:sz w:val="28"/>
          <w:szCs w:val="28"/>
        </w:rPr>
        <w:t xml:space="preserve">диться </w:t>
      </w:r>
      <w:r w:rsidRPr="002E202C">
        <w:rPr>
          <w:rFonts w:ascii="Times New Roman" w:hAnsi="Times New Roman" w:cs="Times New Roman"/>
          <w:i/>
          <w:sz w:val="28"/>
          <w:szCs w:val="28"/>
        </w:rPr>
        <w:t>заготовки, материалы, рабочие и контрольно-измерительные инструменты</w:t>
      </w:r>
      <w:r w:rsidRPr="00B01B5F">
        <w:rPr>
          <w:rFonts w:ascii="Times New Roman" w:hAnsi="Times New Roman" w:cs="Times New Roman"/>
          <w:sz w:val="28"/>
          <w:szCs w:val="28"/>
        </w:rPr>
        <w:t>, необходимые для выполнения заданной операции. К размещению заготовок, материалов и инструментов на рабочем месте предъявляют определенные требования:</w:t>
      </w:r>
    </w:p>
    <w:p w:rsidR="002E202C" w:rsidRDefault="00B01B5F" w:rsidP="002E202C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E202C">
        <w:rPr>
          <w:rFonts w:ascii="Times New Roman" w:hAnsi="Times New Roman" w:cs="Times New Roman"/>
          <w:sz w:val="28"/>
          <w:szCs w:val="28"/>
        </w:rPr>
        <w:t>на рабочем месте должны нах</w:t>
      </w:r>
      <w:r w:rsidR="002E202C">
        <w:rPr>
          <w:rFonts w:ascii="Times New Roman" w:hAnsi="Times New Roman" w:cs="Times New Roman"/>
          <w:sz w:val="28"/>
          <w:szCs w:val="28"/>
        </w:rPr>
        <w:t>одиться только те материалы, за</w:t>
      </w:r>
      <w:r w:rsidRPr="002E202C">
        <w:rPr>
          <w:rFonts w:ascii="Times New Roman" w:hAnsi="Times New Roman" w:cs="Times New Roman"/>
          <w:sz w:val="28"/>
          <w:szCs w:val="28"/>
        </w:rPr>
        <w:t>готовки и инструменты, которые необходимы для выполнения данной операции;</w:t>
      </w:r>
    </w:p>
    <w:p w:rsidR="00B01B5F" w:rsidRDefault="00B01B5F" w:rsidP="002E202C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E202C">
        <w:rPr>
          <w:rFonts w:ascii="Times New Roman" w:hAnsi="Times New Roman" w:cs="Times New Roman"/>
          <w:sz w:val="28"/>
          <w:szCs w:val="28"/>
        </w:rPr>
        <w:t>расположение инструментов и материалов должно соответствовать частоте их использования в процессе выполнения работы:</w:t>
      </w:r>
    </w:p>
    <w:p w:rsidR="002E202C" w:rsidRPr="002E202C" w:rsidRDefault="002E202C" w:rsidP="002E20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02C" w:rsidRPr="002E202C" w:rsidRDefault="00B01B5F" w:rsidP="002E202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2C">
        <w:rPr>
          <w:rFonts w:ascii="Times New Roman" w:hAnsi="Times New Roman" w:cs="Times New Roman"/>
          <w:sz w:val="28"/>
          <w:szCs w:val="28"/>
        </w:rPr>
        <w:t xml:space="preserve">то, что </w:t>
      </w:r>
      <w:r w:rsidRPr="002E202C">
        <w:rPr>
          <w:rFonts w:ascii="Times New Roman" w:hAnsi="Times New Roman" w:cs="Times New Roman"/>
          <w:i/>
          <w:sz w:val="28"/>
          <w:szCs w:val="28"/>
        </w:rPr>
        <w:t>используется чаще</w:t>
      </w:r>
      <w:r w:rsidRPr="002E202C">
        <w:rPr>
          <w:rFonts w:ascii="Times New Roman" w:hAnsi="Times New Roman" w:cs="Times New Roman"/>
          <w:sz w:val="28"/>
          <w:szCs w:val="28"/>
        </w:rPr>
        <w:t xml:space="preserve">, </w:t>
      </w:r>
      <w:r w:rsidRPr="002E202C">
        <w:rPr>
          <w:rFonts w:ascii="Times New Roman" w:hAnsi="Times New Roman" w:cs="Times New Roman"/>
          <w:i/>
          <w:sz w:val="28"/>
          <w:szCs w:val="28"/>
        </w:rPr>
        <w:t>должно располагаться ближе</w:t>
      </w:r>
      <w:r w:rsidRPr="002E202C">
        <w:rPr>
          <w:rFonts w:ascii="Times New Roman" w:hAnsi="Times New Roman" w:cs="Times New Roman"/>
          <w:sz w:val="28"/>
          <w:szCs w:val="28"/>
        </w:rPr>
        <w:t xml:space="preserve"> (рис. В.4, а и б), справа и слева от</w:t>
      </w:r>
      <w:r w:rsidR="002E202C" w:rsidRPr="002E202C">
        <w:rPr>
          <w:rFonts w:ascii="Times New Roman" w:hAnsi="Times New Roman" w:cs="Times New Roman"/>
          <w:sz w:val="28"/>
          <w:szCs w:val="28"/>
        </w:rPr>
        <w:t xml:space="preserve"> работающего (эти зоны обозначе</w:t>
      </w:r>
      <w:r w:rsidRPr="002E202C">
        <w:rPr>
          <w:rFonts w:ascii="Times New Roman" w:hAnsi="Times New Roman" w:cs="Times New Roman"/>
          <w:sz w:val="28"/>
          <w:szCs w:val="28"/>
        </w:rPr>
        <w:t>ны дугой 1 в горизонтально</w:t>
      </w:r>
      <w:r w:rsidR="002E202C" w:rsidRPr="002E202C">
        <w:rPr>
          <w:rFonts w:ascii="Times New Roman" w:hAnsi="Times New Roman" w:cs="Times New Roman"/>
          <w:sz w:val="28"/>
          <w:szCs w:val="28"/>
        </w:rPr>
        <w:t>й плоскости и дугой А — в верти</w:t>
      </w:r>
      <w:r w:rsidRPr="002E202C">
        <w:rPr>
          <w:rFonts w:ascii="Times New Roman" w:hAnsi="Times New Roman" w:cs="Times New Roman"/>
          <w:sz w:val="28"/>
          <w:szCs w:val="28"/>
        </w:rPr>
        <w:t xml:space="preserve">кальной плоскости. Радиусы этих дуг приблизительно </w:t>
      </w:r>
      <w:r w:rsidRPr="002E202C">
        <w:rPr>
          <w:rFonts w:ascii="Times New Roman" w:hAnsi="Times New Roman" w:cs="Times New Roman"/>
          <w:i/>
          <w:sz w:val="28"/>
          <w:szCs w:val="28"/>
        </w:rPr>
        <w:t>равны 350 мм</w:t>
      </w:r>
      <w:r w:rsidRPr="002E202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01B5F" w:rsidRPr="002E202C" w:rsidRDefault="00B01B5F" w:rsidP="002E202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2C">
        <w:rPr>
          <w:rFonts w:ascii="Times New Roman" w:hAnsi="Times New Roman" w:cs="Times New Roman"/>
          <w:sz w:val="28"/>
          <w:szCs w:val="28"/>
        </w:rPr>
        <w:lastRenderedPageBreak/>
        <w:t xml:space="preserve">то, что </w:t>
      </w:r>
      <w:r w:rsidRPr="002E202C">
        <w:rPr>
          <w:rFonts w:ascii="Times New Roman" w:hAnsi="Times New Roman" w:cs="Times New Roman"/>
          <w:i/>
          <w:sz w:val="28"/>
          <w:szCs w:val="28"/>
        </w:rPr>
        <w:t>используют реже,</w:t>
      </w:r>
      <w:r w:rsidRPr="002E202C">
        <w:rPr>
          <w:rFonts w:ascii="Times New Roman" w:hAnsi="Times New Roman" w:cs="Times New Roman"/>
          <w:sz w:val="28"/>
          <w:szCs w:val="28"/>
        </w:rPr>
        <w:t xml:space="preserve"> до</w:t>
      </w:r>
      <w:r w:rsidR="002E202C" w:rsidRPr="002E202C">
        <w:rPr>
          <w:rFonts w:ascii="Times New Roman" w:hAnsi="Times New Roman" w:cs="Times New Roman"/>
          <w:sz w:val="28"/>
          <w:szCs w:val="28"/>
        </w:rPr>
        <w:t>лжно располагаться в зонах, обо</w:t>
      </w:r>
      <w:r w:rsidRPr="002E202C">
        <w:rPr>
          <w:rFonts w:ascii="Times New Roman" w:hAnsi="Times New Roman" w:cs="Times New Roman"/>
          <w:sz w:val="28"/>
          <w:szCs w:val="28"/>
        </w:rPr>
        <w:t xml:space="preserve">значенных дугой 2 в горизонтальной плоскости и дугой Б — в вертикальной. Радиусы этих дуг приблизительно </w:t>
      </w:r>
      <w:r w:rsidRPr="002E202C">
        <w:rPr>
          <w:rFonts w:ascii="Times New Roman" w:hAnsi="Times New Roman" w:cs="Times New Roman"/>
          <w:i/>
          <w:sz w:val="28"/>
          <w:szCs w:val="28"/>
        </w:rPr>
        <w:t>равны 500 мм</w:t>
      </w:r>
      <w:r w:rsidRPr="002E202C">
        <w:rPr>
          <w:rFonts w:ascii="Times New Roman" w:hAnsi="Times New Roman" w:cs="Times New Roman"/>
          <w:sz w:val="28"/>
          <w:szCs w:val="28"/>
        </w:rPr>
        <w:t>;</w:t>
      </w:r>
    </w:p>
    <w:p w:rsidR="00B01B5F" w:rsidRPr="00B01B5F" w:rsidRDefault="00B01B5F" w:rsidP="002E202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DF86C1" wp14:editId="0CA07C24">
            <wp:extent cx="4945452" cy="44958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1399" cy="450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02C" w:rsidRDefault="00B01B5F" w:rsidP="002E202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Рис. В.4. Расположение удобных и неудобных зон на рабочем месте (размеры даны в миллиметрах):</w:t>
      </w:r>
    </w:p>
    <w:p w:rsidR="00764823" w:rsidRDefault="00B01B5F" w:rsidP="002E202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а, б — на верстаке: 1, </w:t>
      </w:r>
      <w:proofErr w:type="gramStart"/>
      <w:r w:rsidRPr="0076482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B01B5F">
        <w:rPr>
          <w:rFonts w:ascii="Times New Roman" w:hAnsi="Times New Roman" w:cs="Times New Roman"/>
          <w:sz w:val="28"/>
          <w:szCs w:val="28"/>
        </w:rPr>
        <w:t xml:space="preserve"> — удобные зоны; 2, </w:t>
      </w:r>
      <w:r w:rsidRPr="00764823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B01B5F">
        <w:rPr>
          <w:rFonts w:ascii="Times New Roman" w:hAnsi="Times New Roman" w:cs="Times New Roman"/>
          <w:sz w:val="28"/>
          <w:szCs w:val="28"/>
        </w:rPr>
        <w:t>— ме</w:t>
      </w:r>
      <w:r w:rsidR="002E202C">
        <w:rPr>
          <w:rFonts w:ascii="Times New Roman" w:hAnsi="Times New Roman" w:cs="Times New Roman"/>
          <w:sz w:val="28"/>
          <w:szCs w:val="28"/>
        </w:rPr>
        <w:t xml:space="preserve">нее удобные зоны; 3, </w:t>
      </w:r>
      <w:r w:rsidR="002E202C" w:rsidRPr="00764823">
        <w:rPr>
          <w:rFonts w:ascii="Times New Roman" w:hAnsi="Times New Roman" w:cs="Times New Roman"/>
          <w:b/>
          <w:sz w:val="28"/>
          <w:szCs w:val="28"/>
        </w:rPr>
        <w:t>В</w:t>
      </w:r>
      <w:r w:rsidR="002E202C">
        <w:rPr>
          <w:rFonts w:ascii="Times New Roman" w:hAnsi="Times New Roman" w:cs="Times New Roman"/>
          <w:sz w:val="28"/>
          <w:szCs w:val="28"/>
        </w:rPr>
        <w:t xml:space="preserve"> — неудоб</w:t>
      </w:r>
      <w:r w:rsidRPr="00B01B5F">
        <w:rPr>
          <w:rFonts w:ascii="Times New Roman" w:hAnsi="Times New Roman" w:cs="Times New Roman"/>
          <w:sz w:val="28"/>
          <w:szCs w:val="28"/>
        </w:rPr>
        <w:t>ные зоны;</w:t>
      </w:r>
    </w:p>
    <w:p w:rsidR="00B01B5F" w:rsidRPr="00B01B5F" w:rsidRDefault="00B01B5F" w:rsidP="002E202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 в — удобные и неудобные зоны досягаемости по высоте</w:t>
      </w:r>
    </w:p>
    <w:p w:rsidR="00B01B5F" w:rsidRPr="00B01B5F" w:rsidRDefault="00B01B5F" w:rsidP="003645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02C" w:rsidRDefault="002E202C" w:rsidP="002E20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01B5F" w:rsidRPr="002E202C">
        <w:rPr>
          <w:rFonts w:ascii="Times New Roman" w:hAnsi="Times New Roman" w:cs="Times New Roman"/>
          <w:sz w:val="28"/>
          <w:szCs w:val="28"/>
        </w:rPr>
        <w:t xml:space="preserve">те инструменты и материалы, которые </w:t>
      </w:r>
      <w:r w:rsidR="00B01B5F" w:rsidRPr="002E202C">
        <w:rPr>
          <w:rFonts w:ascii="Times New Roman" w:hAnsi="Times New Roman" w:cs="Times New Roman"/>
          <w:i/>
          <w:sz w:val="28"/>
          <w:szCs w:val="28"/>
        </w:rPr>
        <w:t>используются крайне редко</w:t>
      </w:r>
      <w:r w:rsidR="00B01B5F" w:rsidRPr="002E202C">
        <w:rPr>
          <w:rFonts w:ascii="Times New Roman" w:hAnsi="Times New Roman" w:cs="Times New Roman"/>
          <w:sz w:val="28"/>
          <w:szCs w:val="28"/>
        </w:rPr>
        <w:t>, располагают в зонах, обозначенных дугой 3 в горизо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01B5F" w:rsidRPr="002E202C">
        <w:rPr>
          <w:rFonts w:ascii="Times New Roman" w:hAnsi="Times New Roman" w:cs="Times New Roman"/>
          <w:sz w:val="28"/>
          <w:szCs w:val="28"/>
        </w:rPr>
        <w:t xml:space="preserve">тальной плоскости и дугой В — в вертикальной. Их досягаемость обеспечивается </w:t>
      </w:r>
      <w:r w:rsidR="00B01B5F" w:rsidRPr="002E202C">
        <w:rPr>
          <w:rFonts w:ascii="Times New Roman" w:hAnsi="Times New Roman" w:cs="Times New Roman"/>
          <w:i/>
          <w:sz w:val="28"/>
          <w:szCs w:val="28"/>
        </w:rPr>
        <w:t>только при наклонах корпуса работающего</w:t>
      </w:r>
      <w:r w:rsidR="00B01B5F" w:rsidRPr="002E202C">
        <w:rPr>
          <w:rFonts w:ascii="Times New Roman" w:hAnsi="Times New Roman" w:cs="Times New Roman"/>
          <w:sz w:val="28"/>
          <w:szCs w:val="28"/>
        </w:rPr>
        <w:t>;</w:t>
      </w:r>
    </w:p>
    <w:p w:rsidR="002E202C" w:rsidRDefault="002E202C" w:rsidP="002E20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01B5F" w:rsidRPr="002E202C">
        <w:rPr>
          <w:rFonts w:ascii="Times New Roman" w:hAnsi="Times New Roman" w:cs="Times New Roman"/>
          <w:sz w:val="28"/>
          <w:szCs w:val="28"/>
        </w:rPr>
        <w:t xml:space="preserve"> для размещения инструментов и приспособлений на рабочем месте возможна установка </w:t>
      </w:r>
      <w:r w:rsidR="00B01B5F" w:rsidRPr="002E202C">
        <w:rPr>
          <w:rFonts w:ascii="Times New Roman" w:hAnsi="Times New Roman" w:cs="Times New Roman"/>
          <w:b/>
          <w:sz w:val="28"/>
          <w:szCs w:val="28"/>
        </w:rPr>
        <w:t>стеллажей</w:t>
      </w:r>
      <w:r w:rsidR="00B01B5F" w:rsidRPr="002E202C">
        <w:rPr>
          <w:rFonts w:ascii="Times New Roman" w:hAnsi="Times New Roman" w:cs="Times New Roman"/>
          <w:sz w:val="28"/>
          <w:szCs w:val="28"/>
        </w:rPr>
        <w:t xml:space="preserve">, удобные и неудобные зоны достижения которых </w:t>
      </w:r>
      <w:r w:rsidR="00B01B5F" w:rsidRPr="002E202C">
        <w:rPr>
          <w:rFonts w:ascii="Times New Roman" w:hAnsi="Times New Roman" w:cs="Times New Roman"/>
          <w:i/>
          <w:sz w:val="28"/>
          <w:szCs w:val="28"/>
        </w:rPr>
        <w:t>показаны на рис. В.4, в.</w:t>
      </w:r>
    </w:p>
    <w:p w:rsidR="002E202C" w:rsidRDefault="002E202C" w:rsidP="002E202C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51A82" w:rsidRDefault="00B01B5F" w:rsidP="00951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2C">
        <w:rPr>
          <w:rFonts w:ascii="Times New Roman" w:hAnsi="Times New Roman" w:cs="Times New Roman"/>
          <w:sz w:val="28"/>
          <w:szCs w:val="28"/>
        </w:rPr>
        <w:t xml:space="preserve"> </w:t>
      </w:r>
      <w:r w:rsidRPr="00951A82">
        <w:rPr>
          <w:rFonts w:ascii="Times New Roman" w:hAnsi="Times New Roman" w:cs="Times New Roman"/>
          <w:b/>
          <w:sz w:val="28"/>
          <w:szCs w:val="28"/>
        </w:rPr>
        <w:t>Правила содержания рабочего места.</w:t>
      </w:r>
      <w:r w:rsidR="00951A82">
        <w:rPr>
          <w:rFonts w:ascii="Times New Roman" w:hAnsi="Times New Roman" w:cs="Times New Roman"/>
          <w:sz w:val="28"/>
          <w:szCs w:val="28"/>
        </w:rPr>
        <w:t xml:space="preserve"> В связи с тем, что рацио</w:t>
      </w:r>
      <w:r w:rsidRPr="002E202C">
        <w:rPr>
          <w:rFonts w:ascii="Times New Roman" w:hAnsi="Times New Roman" w:cs="Times New Roman"/>
          <w:sz w:val="28"/>
          <w:szCs w:val="28"/>
        </w:rPr>
        <w:t>нальная организация рабочего места и правильное размещение инструментов, материалов и заго</w:t>
      </w:r>
      <w:r w:rsidR="00951A82">
        <w:rPr>
          <w:rFonts w:ascii="Times New Roman" w:hAnsi="Times New Roman" w:cs="Times New Roman"/>
          <w:sz w:val="28"/>
          <w:szCs w:val="28"/>
        </w:rPr>
        <w:t>товок в процессе обработки игра</w:t>
      </w:r>
      <w:r w:rsidRPr="002E202C">
        <w:rPr>
          <w:rFonts w:ascii="Times New Roman" w:hAnsi="Times New Roman" w:cs="Times New Roman"/>
          <w:sz w:val="28"/>
          <w:szCs w:val="28"/>
        </w:rPr>
        <w:t>ет существенную роль в обеспечении ее качества</w:t>
      </w:r>
      <w:r w:rsidR="00951A82">
        <w:rPr>
          <w:rFonts w:ascii="Times New Roman" w:hAnsi="Times New Roman" w:cs="Times New Roman"/>
          <w:sz w:val="28"/>
          <w:szCs w:val="28"/>
        </w:rPr>
        <w:t>, следует соблю</w:t>
      </w:r>
      <w:r w:rsidRPr="002E202C">
        <w:rPr>
          <w:rFonts w:ascii="Times New Roman" w:hAnsi="Times New Roman" w:cs="Times New Roman"/>
          <w:sz w:val="28"/>
          <w:szCs w:val="28"/>
        </w:rPr>
        <w:t>дать следующие правила.</w:t>
      </w:r>
    </w:p>
    <w:p w:rsidR="00951A82" w:rsidRDefault="00951A82" w:rsidP="00951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45" w:rsidRDefault="00B01B5F" w:rsidP="002E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2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51A82">
        <w:rPr>
          <w:rFonts w:ascii="Times New Roman" w:hAnsi="Times New Roman" w:cs="Times New Roman"/>
          <w:b/>
          <w:sz w:val="28"/>
          <w:szCs w:val="28"/>
        </w:rPr>
        <w:t>До начала работы необходимо:</w:t>
      </w:r>
      <w:r w:rsidRPr="002E2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E45" w:rsidRPr="00811E45" w:rsidRDefault="00B01B5F" w:rsidP="00811E4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проверить исправность верстак</w:t>
      </w:r>
      <w:bookmarkStart w:id="0" w:name="_GoBack"/>
      <w:bookmarkEnd w:id="0"/>
      <w:r w:rsidRPr="00811E45">
        <w:rPr>
          <w:rFonts w:ascii="Times New Roman" w:hAnsi="Times New Roman" w:cs="Times New Roman"/>
          <w:sz w:val="28"/>
          <w:szCs w:val="28"/>
        </w:rPr>
        <w:t>а, тисков, приспособлений, индивидуального освещения и механизмов, используемых в работе;</w:t>
      </w:r>
    </w:p>
    <w:p w:rsidR="00811E45" w:rsidRPr="00811E45" w:rsidRDefault="00B01B5F" w:rsidP="00811E4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ознакомиться с инструкцией или технологической картой, чертежом и техническими требованиями к предстоящей работе;</w:t>
      </w:r>
    </w:p>
    <w:p w:rsidR="00811E45" w:rsidRPr="00811E45" w:rsidRDefault="00B01B5F" w:rsidP="00811E4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отрегулировать высоту тисков по своему росту;</w:t>
      </w:r>
    </w:p>
    <w:p w:rsidR="00811E45" w:rsidRPr="00811E45" w:rsidRDefault="00B01B5F" w:rsidP="00811E4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проверить наличие и состояние инструментов, материалов и заготовок, используемых в работе;</w:t>
      </w:r>
    </w:p>
    <w:p w:rsidR="00811E45" w:rsidRPr="00811E45" w:rsidRDefault="00B01B5F" w:rsidP="00811E4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разместить на верстаке инструменты, заготовки, материалы и приспособления, необходимые для выполнения работы.</w:t>
      </w:r>
    </w:p>
    <w:p w:rsidR="00811E45" w:rsidRDefault="00811E45" w:rsidP="00951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45" w:rsidRDefault="00B01B5F" w:rsidP="002E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b/>
          <w:sz w:val="28"/>
          <w:szCs w:val="28"/>
        </w:rPr>
        <w:t xml:space="preserve"> Во время работы необходимо</w:t>
      </w:r>
      <w:r w:rsidRPr="002E202C">
        <w:rPr>
          <w:rFonts w:ascii="Times New Roman" w:hAnsi="Times New Roman" w:cs="Times New Roman"/>
          <w:sz w:val="28"/>
          <w:szCs w:val="28"/>
        </w:rPr>
        <w:t>:</w:t>
      </w:r>
    </w:p>
    <w:p w:rsidR="00811E45" w:rsidRPr="00811E45" w:rsidRDefault="00B01B5F" w:rsidP="00811E4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иметь на верстаке только те инструменты и приспособления, которые необходимы для выполнения заданной операции (все остальное должно находиться в ящиках верстака);</w:t>
      </w:r>
    </w:p>
    <w:p w:rsidR="00811E45" w:rsidRPr="00811E45" w:rsidRDefault="00B01B5F" w:rsidP="00811E4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возвращать использованный инструмент на исходное место;</w:t>
      </w:r>
    </w:p>
    <w:p w:rsidR="00811E45" w:rsidRPr="00811E45" w:rsidRDefault="00B01B5F" w:rsidP="00811E45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постоянно поддерживать чистоту и порядок на рабочем месте.</w:t>
      </w:r>
    </w:p>
    <w:p w:rsidR="00811E45" w:rsidRDefault="00811E45" w:rsidP="00951A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45" w:rsidRDefault="00B01B5F" w:rsidP="002E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b/>
          <w:sz w:val="28"/>
          <w:szCs w:val="28"/>
        </w:rPr>
        <w:t xml:space="preserve"> По окончании работы необходимо</w:t>
      </w:r>
      <w:r w:rsidRPr="002E202C">
        <w:rPr>
          <w:rFonts w:ascii="Times New Roman" w:hAnsi="Times New Roman" w:cs="Times New Roman"/>
          <w:sz w:val="28"/>
          <w:szCs w:val="28"/>
        </w:rPr>
        <w:t>:</w:t>
      </w:r>
    </w:p>
    <w:p w:rsidR="00811E45" w:rsidRPr="00811E45" w:rsidRDefault="00B01B5F" w:rsidP="00811E45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очистить инструмент от стружки, протереть, уложить в футляры и убрать в ящик верстка;</w:t>
      </w:r>
    </w:p>
    <w:p w:rsidR="00811E45" w:rsidRPr="00811E45" w:rsidRDefault="00B01B5F" w:rsidP="00811E45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очистить от стружки и грязи поверхность верстака и тиски;</w:t>
      </w:r>
    </w:p>
    <w:p w:rsidR="00811E45" w:rsidRPr="00811E45" w:rsidRDefault="00B01B5F" w:rsidP="00811E45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убрать с верстака неиспользованные материалы и заготовки, а также готовые детали;</w:t>
      </w:r>
    </w:p>
    <w:p w:rsidR="00B01B5F" w:rsidRPr="00811E45" w:rsidRDefault="00B01B5F" w:rsidP="00811E45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E45">
        <w:rPr>
          <w:rFonts w:ascii="Times New Roman" w:hAnsi="Times New Roman" w:cs="Times New Roman"/>
          <w:sz w:val="28"/>
          <w:szCs w:val="28"/>
        </w:rPr>
        <w:t>выключить индивидуальное освещение.</w:t>
      </w:r>
    </w:p>
    <w:sectPr w:rsidR="00B01B5F" w:rsidRPr="00811E45" w:rsidSect="00B01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60032"/>
    <w:multiLevelType w:val="hybridMultilevel"/>
    <w:tmpl w:val="7B062D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8DB2515"/>
    <w:multiLevelType w:val="hybridMultilevel"/>
    <w:tmpl w:val="C23AD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52CBB"/>
    <w:multiLevelType w:val="hybridMultilevel"/>
    <w:tmpl w:val="97FC2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25461F"/>
    <w:multiLevelType w:val="hybridMultilevel"/>
    <w:tmpl w:val="9C223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74F12"/>
    <w:multiLevelType w:val="hybridMultilevel"/>
    <w:tmpl w:val="5CEC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5673E"/>
    <w:multiLevelType w:val="hybridMultilevel"/>
    <w:tmpl w:val="FE3A9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A689A"/>
    <w:multiLevelType w:val="hybridMultilevel"/>
    <w:tmpl w:val="69E6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5F"/>
    <w:rsid w:val="001663C5"/>
    <w:rsid w:val="002E169E"/>
    <w:rsid w:val="002E202C"/>
    <w:rsid w:val="0036451A"/>
    <w:rsid w:val="00723731"/>
    <w:rsid w:val="00764823"/>
    <w:rsid w:val="00811E45"/>
    <w:rsid w:val="008C5A58"/>
    <w:rsid w:val="00951A82"/>
    <w:rsid w:val="00B01B5F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6724"/>
  <w15:chartTrackingRefBased/>
  <w15:docId w15:val="{5BB7C51B-16A4-45C5-A338-405F09C1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2023-01-22T07:24:00Z</dcterms:created>
  <dcterms:modified xsi:type="dcterms:W3CDTF">2023-01-22T08:03:00Z</dcterms:modified>
</cp:coreProperties>
</file>