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8BA" w:rsidRDefault="002948BA" w:rsidP="002948BA">
      <w:pPr>
        <w:widowControl w:val="0"/>
        <w:autoSpaceDE w:val="0"/>
        <w:autoSpaceDN w:val="0"/>
        <w:spacing w:after="0" w:line="302" w:lineRule="auto"/>
        <w:ind w:left="114" w:right="105" w:firstLine="454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742D63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Сувенирная</w:t>
      </w:r>
      <w:r w:rsidRPr="00742D63">
        <w:rPr>
          <w:rFonts w:ascii="Times New Roman" w:eastAsia="Times New Roman" w:hAnsi="Times New Roman" w:cs="Times New Roman"/>
          <w:b/>
          <w:spacing w:val="1"/>
          <w:sz w:val="32"/>
          <w:szCs w:val="32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продукция</w:t>
      </w:r>
      <w:r w:rsidRPr="00742D6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114" w:right="105" w:firstLine="454"/>
        <w:jc w:val="both"/>
        <w:rPr>
          <w:rFonts w:ascii="Times New Roman" w:eastAsia="Times New Roman" w:hAnsi="Times New Roman" w:cs="Times New Roman"/>
          <w:spacing w:val="32"/>
          <w:sz w:val="28"/>
          <w:szCs w:val="28"/>
          <w:lang w:eastAsia="en-US"/>
        </w:rPr>
      </w:pPr>
      <w:r w:rsidRPr="00742D63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>Сувенирная продукция</w:t>
      </w:r>
      <w:r w:rsidRPr="00742D6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является</w:t>
      </w:r>
      <w:r w:rsidRPr="00742D63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важным</w:t>
      </w:r>
      <w:r w:rsidRPr="00742D63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и</w:t>
      </w:r>
      <w:r w:rsidRPr="00742D63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одним</w:t>
      </w:r>
      <w:r w:rsidRPr="00742D63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из</w:t>
      </w:r>
      <w:r w:rsidRPr="00742D63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самых</w:t>
      </w:r>
      <w:r w:rsidRPr="00742D63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главных</w:t>
      </w:r>
      <w:r w:rsidRPr="00742D63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видов</w:t>
      </w:r>
      <w:r w:rsidRPr="00742D63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выражения</w:t>
      </w:r>
      <w:r w:rsidRPr="00742D63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и</w:t>
      </w:r>
      <w:r w:rsidRPr="00742D63">
        <w:rPr>
          <w:rFonts w:ascii="Times New Roman" w:eastAsia="Times New Roman" w:hAnsi="Times New Roman" w:cs="Times New Roman"/>
          <w:b/>
          <w:i/>
          <w:spacing w:val="-57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дополнения</w:t>
      </w:r>
      <w:r w:rsidRPr="00742D63">
        <w:rPr>
          <w:rFonts w:ascii="Times New Roman" w:eastAsia="Times New Roman" w:hAnsi="Times New Roman" w:cs="Times New Roman"/>
          <w:b/>
          <w:i/>
          <w:spacing w:val="32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фирменного</w:t>
      </w:r>
      <w:r w:rsidRPr="00742D63">
        <w:rPr>
          <w:rFonts w:ascii="Times New Roman" w:eastAsia="Times New Roman" w:hAnsi="Times New Roman" w:cs="Times New Roman"/>
          <w:b/>
          <w:i/>
          <w:spacing w:val="33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стиля,</w:t>
      </w:r>
      <w:r w:rsidRPr="00742D63">
        <w:rPr>
          <w:rFonts w:ascii="Times New Roman" w:eastAsia="Times New Roman" w:hAnsi="Times New Roman" w:cs="Times New Roman"/>
          <w:b/>
          <w:i/>
          <w:spacing w:val="32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имиджа</w:t>
      </w:r>
      <w:r w:rsidRPr="00742D63">
        <w:rPr>
          <w:rFonts w:ascii="Times New Roman" w:eastAsia="Times New Roman" w:hAnsi="Times New Roman" w:cs="Times New Roman"/>
          <w:b/>
          <w:i/>
          <w:spacing w:val="32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компании.</w:t>
      </w:r>
      <w:r w:rsidRPr="00742D63">
        <w:rPr>
          <w:rFonts w:ascii="Times New Roman" w:eastAsia="Times New Roman" w:hAnsi="Times New Roman" w:cs="Times New Roman"/>
          <w:spacing w:val="32"/>
          <w:sz w:val="28"/>
          <w:szCs w:val="28"/>
          <w:lang w:eastAsia="en-US"/>
        </w:rPr>
        <w:t xml:space="preserve"> 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113" w:right="1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  <w:t xml:space="preserve">    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Если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компания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подходит философски к продвижению корпоративного стиля среди сотрудников компании, то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логотип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компании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может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быть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размещен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всем </w:t>
      </w:r>
      <w:r w:rsidRPr="00B32357">
        <w:rPr>
          <w:rFonts w:ascii="Times New Roman" w:eastAsia="Times New Roman" w:hAnsi="Times New Roman" w:cs="Times New Roman"/>
          <w:sz w:val="28"/>
          <w:szCs w:val="28"/>
          <w:lang w:eastAsia="en-US"/>
        </w:rPr>
        <w:t>огромн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ом </w:t>
      </w:r>
      <w:r w:rsidRPr="00B32357">
        <w:rPr>
          <w:rFonts w:ascii="Times New Roman" w:eastAsia="Times New Roman" w:hAnsi="Times New Roman" w:cs="Times New Roman"/>
          <w:sz w:val="28"/>
          <w:szCs w:val="28"/>
          <w:lang w:eastAsia="en-US"/>
        </w:rPr>
        <w:t>ассортимент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B323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рекламной продукции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Работник,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замечая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качественно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выполненную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вещь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логотипом,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подсознательно начинает думать, что компания думает и заботится о нем. Если вещи сделаны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качественно,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удобны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в использовании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и красивы,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то ими наверняка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будут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пользоваться,</w:t>
      </w:r>
      <w:r w:rsidRPr="00C558A3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что, в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свою</w:t>
      </w:r>
      <w:r w:rsidRPr="00C558A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очередь,</w:t>
      </w:r>
      <w:r w:rsidRPr="00C558A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влияет на</w:t>
      </w:r>
      <w:r w:rsidRPr="00C558A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имидж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компан</w:t>
      </w:r>
      <w:proofErr w:type="gramStart"/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ии и</w:t>
      </w:r>
      <w:r w:rsidRPr="00C558A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ее</w:t>
      </w:r>
      <w:proofErr w:type="gramEnd"/>
      <w:r w:rsidRPr="00C558A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продвижение на</w:t>
      </w:r>
      <w:r w:rsidRPr="00C558A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рынке.</w:t>
      </w:r>
    </w:p>
    <w:p w:rsidR="002948BA" w:rsidRPr="00B32357" w:rsidRDefault="002948BA" w:rsidP="002948BA">
      <w:pPr>
        <w:widowControl w:val="0"/>
        <w:autoSpaceDE w:val="0"/>
        <w:autoSpaceDN w:val="0"/>
        <w:spacing w:after="0" w:line="240" w:lineRule="auto"/>
        <w:ind w:left="113" w:right="1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</w:p>
    <w:p w:rsidR="002948BA" w:rsidRPr="00C558A3" w:rsidRDefault="002948BA" w:rsidP="002948BA">
      <w:pPr>
        <w:widowControl w:val="0"/>
        <w:autoSpaceDE w:val="0"/>
        <w:autoSpaceDN w:val="0"/>
        <w:spacing w:after="0" w:line="240" w:lineRule="auto"/>
        <w:ind w:left="114" w:right="105"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Сюда</w:t>
      </w:r>
      <w:r w:rsidRPr="00C558A3">
        <w:rPr>
          <w:rFonts w:ascii="Times New Roman" w:eastAsia="Times New Roman" w:hAnsi="Times New Roman" w:cs="Times New Roman"/>
          <w:spacing w:val="32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можно</w:t>
      </w:r>
      <w:r w:rsidRPr="00C558A3">
        <w:rPr>
          <w:rFonts w:ascii="Times New Roman" w:eastAsia="Times New Roman" w:hAnsi="Times New Roman" w:cs="Times New Roman"/>
          <w:spacing w:val="32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отнести:</w:t>
      </w:r>
      <w:r w:rsidRPr="00C558A3">
        <w:rPr>
          <w:rFonts w:ascii="Times New Roman" w:eastAsia="Times New Roman" w:hAnsi="Times New Roman" w:cs="Times New Roman"/>
          <w:spacing w:val="32"/>
          <w:sz w:val="28"/>
          <w:szCs w:val="28"/>
          <w:lang w:eastAsia="en-US"/>
        </w:rPr>
        <w:t xml:space="preserve"> </w:t>
      </w:r>
    </w:p>
    <w:p w:rsidR="002948BA" w:rsidRPr="00742D6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jc w:val="both"/>
        <w:rPr>
          <w:rFonts w:ascii="Times New Roman" w:eastAsia="Times New Roman" w:hAnsi="Times New Roman" w:cs="Times New Roman"/>
          <w:spacing w:val="32"/>
          <w:sz w:val="28"/>
          <w:szCs w:val="28"/>
          <w:lang w:eastAsia="en-US"/>
        </w:rPr>
      </w:pPr>
      <w:r w:rsidRPr="00742D63">
        <w:rPr>
          <w:rFonts w:ascii="Times New Roman" w:eastAsia="Times New Roman" w:hAnsi="Times New Roman" w:cs="Times New Roman"/>
          <w:sz w:val="28"/>
          <w:szCs w:val="28"/>
          <w:lang w:eastAsia="en-US"/>
        </w:rPr>
        <w:t>-  папки,</w:t>
      </w:r>
      <w:r w:rsidRPr="00742D63">
        <w:rPr>
          <w:rFonts w:ascii="Times New Roman" w:eastAsia="Times New Roman" w:hAnsi="Times New Roman" w:cs="Times New Roman"/>
          <w:spacing w:val="32"/>
          <w:sz w:val="28"/>
          <w:szCs w:val="28"/>
          <w:lang w:eastAsia="en-US"/>
        </w:rPr>
        <w:t xml:space="preserve"> 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42D63">
        <w:rPr>
          <w:rFonts w:ascii="Times New Roman" w:eastAsia="Times New Roman" w:hAnsi="Times New Roman" w:cs="Times New Roman"/>
          <w:spacing w:val="32"/>
          <w:sz w:val="28"/>
          <w:szCs w:val="28"/>
          <w:lang w:eastAsia="en-US"/>
        </w:rPr>
        <w:t xml:space="preserve">- </w:t>
      </w:r>
      <w:r w:rsidRPr="00742D63">
        <w:rPr>
          <w:rFonts w:ascii="Times New Roman" w:eastAsia="Times New Roman" w:hAnsi="Times New Roman" w:cs="Times New Roman"/>
          <w:sz w:val="28"/>
          <w:szCs w:val="28"/>
          <w:lang w:eastAsia="en-US"/>
        </w:rPr>
        <w:t>ежедневники,</w:t>
      </w:r>
    </w:p>
    <w:p w:rsidR="002948BA" w:rsidRPr="00742D6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42D63">
        <w:rPr>
          <w:rFonts w:ascii="Times New Roman" w:eastAsia="Times New Roman" w:hAnsi="Times New Roman" w:cs="Times New Roman"/>
          <w:sz w:val="28"/>
          <w:szCs w:val="28"/>
          <w:lang w:eastAsia="en-US"/>
        </w:rPr>
        <w:t>-  календари.</w:t>
      </w:r>
      <w:r w:rsidRPr="00742D6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2948BA" w:rsidRPr="00742D6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742D63">
        <w:rPr>
          <w:rFonts w:ascii="Times New Roman" w:eastAsia="Times New Roman" w:hAnsi="Times New Roman" w:cs="Times New Roman"/>
          <w:sz w:val="28"/>
          <w:szCs w:val="28"/>
          <w:lang w:eastAsia="en-US"/>
        </w:rPr>
        <w:t>-  упаковочную</w:t>
      </w:r>
      <w:r w:rsidRPr="00742D6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sz w:val="28"/>
          <w:szCs w:val="28"/>
          <w:lang w:eastAsia="en-US"/>
        </w:rPr>
        <w:t>бумагу,</w:t>
      </w:r>
      <w:r w:rsidRPr="00742D6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2948BA" w:rsidRPr="00742D6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742D6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-  </w:t>
      </w:r>
      <w:r w:rsidRPr="00742D63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коробки.</w:t>
      </w:r>
      <w:r w:rsidRPr="00742D6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2948BA" w:rsidRPr="00C558A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42D6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-   </w:t>
      </w:r>
      <w:r w:rsidRPr="00742D63">
        <w:rPr>
          <w:rFonts w:ascii="Times New Roman" w:eastAsia="Times New Roman" w:hAnsi="Times New Roman" w:cs="Times New Roman"/>
          <w:sz w:val="28"/>
          <w:szCs w:val="28"/>
          <w:lang w:eastAsia="en-US"/>
        </w:rPr>
        <w:t>фирменные</w:t>
      </w:r>
      <w:r w:rsidRPr="00742D6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sz w:val="28"/>
          <w:szCs w:val="28"/>
          <w:lang w:eastAsia="en-US"/>
        </w:rPr>
        <w:t>пакеты или сумки (именно</w:t>
      </w:r>
      <w:r w:rsidRPr="00742D6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логотипы на пакетах – самый распространенный способ фирмы прорекламировать себя, сделать</w:t>
      </w:r>
      <w:r w:rsidRPr="00742D6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42D6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свою компанию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узнаваемой). </w:t>
      </w:r>
    </w:p>
    <w:p w:rsidR="002948BA" w:rsidRPr="00C558A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-   коврики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компьютерной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мыши,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2948BA" w:rsidRPr="00C558A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-   ежедневники,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2948BA" w:rsidRPr="00C558A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-   папки.</w:t>
      </w:r>
      <w:r w:rsidRPr="00C558A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2948BA" w:rsidRPr="00C558A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 ручки, </w:t>
      </w:r>
    </w:p>
    <w:p w:rsidR="002948BA" w:rsidRPr="00C558A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 блокноты, </w:t>
      </w:r>
    </w:p>
    <w:p w:rsidR="002948BA" w:rsidRPr="00C558A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-   зажигалки</w:t>
      </w:r>
    </w:p>
    <w:p w:rsidR="002948BA" w:rsidRPr="00C558A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 ежедневники, </w:t>
      </w:r>
    </w:p>
    <w:p w:rsidR="002948BA" w:rsidRPr="00C558A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 бейсболки, </w:t>
      </w:r>
    </w:p>
    <w:p w:rsidR="002948BA" w:rsidRPr="00C558A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 футболки, </w:t>
      </w:r>
    </w:p>
    <w:p w:rsidR="002948BA" w:rsidRPr="00C558A3" w:rsidRDefault="002948BA" w:rsidP="002948BA">
      <w:pPr>
        <w:widowControl w:val="0"/>
        <w:autoSpaceDE w:val="0"/>
        <w:autoSpaceDN w:val="0"/>
        <w:spacing w:after="0" w:line="240" w:lineRule="auto"/>
        <w:ind w:left="142" w:right="10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-   значки</w:t>
      </w:r>
      <w:r w:rsidRPr="00C558A3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C558A3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пластмассы</w:t>
      </w:r>
      <w:r w:rsidRPr="00C558A3"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C558A3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тонкой</w:t>
      </w:r>
      <w:r w:rsidRPr="00C558A3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жести</w:t>
      </w:r>
      <w:r w:rsidRPr="00C558A3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C558A3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монохромным</w:t>
      </w:r>
      <w:r w:rsidRPr="00C558A3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либо</w:t>
      </w:r>
      <w:r w:rsidRPr="00C558A3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цветным</w:t>
      </w:r>
      <w:r w:rsidRPr="00C558A3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текстом</w:t>
      </w:r>
      <w:r w:rsidRPr="00C558A3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C558A3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символикой;</w:t>
      </w:r>
    </w:p>
    <w:p w:rsidR="002948BA" w:rsidRPr="00C558A3" w:rsidRDefault="002948BA" w:rsidP="002948BA">
      <w:pPr>
        <w:widowControl w:val="0"/>
        <w:tabs>
          <w:tab w:val="left" w:pos="748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-   брелоки</w:t>
      </w:r>
      <w:r w:rsidRPr="00C558A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C558A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пластмассы</w:t>
      </w:r>
      <w:r w:rsidRPr="00C558A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либо</w:t>
      </w:r>
      <w:r w:rsidRPr="00C558A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металла</w:t>
      </w:r>
      <w:r w:rsidRPr="00C558A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C558A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нанесенным</w:t>
      </w:r>
      <w:r w:rsidRPr="00C558A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логотипом;</w:t>
      </w:r>
    </w:p>
    <w:p w:rsidR="002948BA" w:rsidRPr="00C558A3" w:rsidRDefault="002948BA" w:rsidP="002948BA">
      <w:pPr>
        <w:widowControl w:val="0"/>
        <w:tabs>
          <w:tab w:val="left" w:pos="748"/>
        </w:tabs>
        <w:autoSpaceDE w:val="0"/>
        <w:autoSpaceDN w:val="0"/>
        <w:spacing w:after="0" w:line="240" w:lineRule="auto"/>
        <w:ind w:left="142" w:right="10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-   керамические</w:t>
      </w:r>
      <w:r w:rsidRPr="00C558A3">
        <w:rPr>
          <w:rFonts w:ascii="Times New Roman" w:eastAsia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либо</w:t>
      </w:r>
      <w:r w:rsidRPr="00C558A3">
        <w:rPr>
          <w:rFonts w:ascii="Times New Roman" w:eastAsia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пластиковые</w:t>
      </w:r>
      <w:r w:rsidRPr="00C558A3">
        <w:rPr>
          <w:rFonts w:ascii="Times New Roman" w:eastAsia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кружки</w:t>
      </w:r>
      <w:r w:rsidRPr="00C558A3">
        <w:rPr>
          <w:rFonts w:ascii="Times New Roman" w:eastAsia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зачастую</w:t>
      </w:r>
      <w:r w:rsidRPr="00C558A3">
        <w:rPr>
          <w:rFonts w:ascii="Times New Roman" w:eastAsia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нейтральных</w:t>
      </w:r>
      <w:r w:rsidRPr="00C558A3">
        <w:rPr>
          <w:rFonts w:ascii="Times New Roman" w:eastAsia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цветов</w:t>
      </w:r>
      <w:r w:rsidRPr="00C558A3">
        <w:rPr>
          <w:rFonts w:ascii="Times New Roman" w:eastAsia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(внимание</w:t>
      </w:r>
      <w:r w:rsidRPr="00C558A3">
        <w:rPr>
          <w:rFonts w:ascii="Times New Roman" w:eastAsia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должен</w:t>
      </w:r>
      <w:r w:rsidRPr="00C558A3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привлекать</w:t>
      </w:r>
      <w:r w:rsidRPr="00C558A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логотип);</w:t>
      </w:r>
    </w:p>
    <w:p w:rsidR="002948BA" w:rsidRPr="00C558A3" w:rsidRDefault="002948BA" w:rsidP="002948BA">
      <w:pPr>
        <w:widowControl w:val="0"/>
        <w:tabs>
          <w:tab w:val="left" w:pos="748"/>
        </w:tabs>
        <w:autoSpaceDE w:val="0"/>
        <w:autoSpaceDN w:val="0"/>
        <w:spacing w:after="0" w:line="240" w:lineRule="auto"/>
        <w:ind w:left="142" w:right="10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-   галстуки,</w:t>
      </w:r>
      <w:r w:rsidRPr="00C558A3">
        <w:rPr>
          <w:rFonts w:ascii="Times New Roman" w:eastAsia="Times New Roman" w:hAnsi="Times New Roman" w:cs="Times New Roman"/>
          <w:spacing w:val="3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выполненные</w:t>
      </w:r>
      <w:r w:rsidRPr="00C558A3">
        <w:rPr>
          <w:rFonts w:ascii="Times New Roman" w:eastAsia="Times New Roman" w:hAnsi="Times New Roman" w:cs="Times New Roman"/>
          <w:spacing w:val="3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558A3">
        <w:rPr>
          <w:rFonts w:ascii="Times New Roman" w:eastAsia="Times New Roman" w:hAnsi="Times New Roman" w:cs="Times New Roman"/>
          <w:spacing w:val="31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фирменных</w:t>
      </w:r>
      <w:r w:rsidRPr="00C558A3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цветах</w:t>
      </w:r>
      <w:r w:rsidRPr="00C558A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компании</w:t>
      </w:r>
      <w:r w:rsidRPr="00C558A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C558A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нанесением</w:t>
      </w:r>
      <w:r w:rsidRPr="00C558A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логотипа; </w:t>
      </w:r>
    </w:p>
    <w:p w:rsidR="002948BA" w:rsidRPr="00C558A3" w:rsidRDefault="002948BA" w:rsidP="002948BA">
      <w:pPr>
        <w:widowControl w:val="0"/>
        <w:tabs>
          <w:tab w:val="left" w:pos="748"/>
        </w:tabs>
        <w:autoSpaceDE w:val="0"/>
        <w:autoSpaceDN w:val="0"/>
        <w:spacing w:after="0" w:line="240" w:lineRule="auto"/>
        <w:ind w:left="142" w:right="10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-   ручки,</w:t>
      </w:r>
      <w:r w:rsidRPr="00C558A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линейки,</w:t>
      </w:r>
      <w:r w:rsidRPr="00C558A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ластики,</w:t>
      </w:r>
      <w:r w:rsidRPr="00C558A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подставки</w:t>
      </w:r>
      <w:r w:rsidRPr="00C558A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558A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т.д.;</w:t>
      </w:r>
    </w:p>
    <w:p w:rsidR="002948BA" w:rsidRPr="00C558A3" w:rsidRDefault="002948BA" w:rsidP="002948BA">
      <w:pPr>
        <w:widowControl w:val="0"/>
        <w:tabs>
          <w:tab w:val="left" w:pos="748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-   записные</w:t>
      </w:r>
      <w:r w:rsidRPr="00C558A3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книжки,</w:t>
      </w:r>
      <w:r w:rsidRPr="00C558A3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</w:p>
    <w:p w:rsidR="002948BA" w:rsidRPr="00C558A3" w:rsidRDefault="002948BA" w:rsidP="002948BA">
      <w:pPr>
        <w:widowControl w:val="0"/>
        <w:tabs>
          <w:tab w:val="left" w:pos="748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-   блокноты,</w:t>
      </w:r>
      <w:r w:rsidRPr="00C558A3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</w:p>
    <w:p w:rsidR="002948BA" w:rsidRPr="00C558A3" w:rsidRDefault="002948BA" w:rsidP="002948BA">
      <w:pPr>
        <w:widowControl w:val="0"/>
        <w:tabs>
          <w:tab w:val="left" w:pos="748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-   магниты;</w:t>
      </w:r>
    </w:p>
    <w:p w:rsidR="002948BA" w:rsidRDefault="002948BA" w:rsidP="002948BA">
      <w:pPr>
        <w:widowControl w:val="0"/>
        <w:tabs>
          <w:tab w:val="left" w:pos="74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-   </w:t>
      </w:r>
      <w:proofErr w:type="spellStart"/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флешки</w:t>
      </w:r>
      <w:proofErr w:type="spellEnd"/>
      <w:r w:rsidRPr="00C558A3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2948BA" w:rsidRDefault="002948BA" w:rsidP="002948BA">
      <w:pPr>
        <w:widowControl w:val="0"/>
        <w:tabs>
          <w:tab w:val="left" w:pos="74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2948BA" w:rsidRPr="00C558A3" w:rsidRDefault="002948BA" w:rsidP="002948BA">
      <w:pPr>
        <w:widowControl w:val="0"/>
        <w:tabs>
          <w:tab w:val="left" w:pos="74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      К этому ассортименту можно добавить упаковку.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113" w:right="102"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30E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Упаковка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– </w:t>
      </w:r>
      <w:r w:rsidRPr="00CC30E5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это носитель закодированной информации не только о самом продукте, но и о</w:t>
      </w:r>
      <w:r w:rsidRPr="00CC30E5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производителе.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567" w:right="102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И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на первом этапе работы очень важно учесть эмоциональное отношение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потребителя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к</w:t>
      </w:r>
      <w:r w:rsidRPr="00CC30E5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создателю</w:t>
      </w:r>
      <w:r w:rsidRPr="00CC30E5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продукта.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567" w:right="102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</w:t>
      </w:r>
      <w:r w:rsidRPr="00CC30E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тоит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обратить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внимание</w:t>
      </w:r>
      <w:r w:rsidRPr="00CC30E5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и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возбудить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интерес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к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этому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продукту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.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</w:p>
    <w:p w:rsidR="002948BA" w:rsidRPr="00CC30E5" w:rsidRDefault="002948BA" w:rsidP="002948BA">
      <w:pPr>
        <w:widowControl w:val="0"/>
        <w:autoSpaceDE w:val="0"/>
        <w:autoSpaceDN w:val="0"/>
        <w:spacing w:after="0" w:line="240" w:lineRule="auto"/>
        <w:ind w:left="567" w:right="102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</w:pPr>
      <w:r w:rsidRPr="00CC30E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При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выборе</w:t>
      </w:r>
      <w:r w:rsidRPr="00CC30E5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концепции</w:t>
      </w:r>
      <w:r w:rsidRPr="00CC30E5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дизайна</w:t>
      </w:r>
      <w:r w:rsidRPr="00CC30E5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упаковки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(эпоха,</w:t>
      </w:r>
      <w:r w:rsidRPr="00CC30E5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стиль,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материал,</w:t>
      </w:r>
      <w:r w:rsidRPr="00CC30E5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шрифты)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необходимо</w:t>
      </w:r>
      <w:r w:rsidRPr="00CC30E5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ответить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C30E5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вопрос:</w:t>
      </w:r>
      <w:r w:rsidRPr="00CC30E5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 ч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его</w:t>
      </w:r>
      <w:r w:rsidRPr="00CC30E5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покупатели</w:t>
      </w:r>
      <w:r w:rsidRPr="00CC30E5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ждут</w:t>
      </w:r>
      <w:r w:rsidRPr="00CC30E5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30E5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хотят</w:t>
      </w:r>
      <w:r w:rsidRPr="00CC30E5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CC30E5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известного</w:t>
      </w:r>
      <w:r w:rsidRPr="00CC30E5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производителя.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того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стратегия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определена,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остается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уточнить,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чем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сделать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акцент: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-   </w:t>
      </w:r>
      <w:proofErr w:type="gramStart"/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вкусе</w:t>
      </w:r>
      <w:proofErr w:type="gramEnd"/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-  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полезности,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-  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цене,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-  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уникальности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типичности,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-  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новизне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традиционности,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-  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репутации</w:t>
      </w:r>
      <w:r w:rsidRPr="00CC30E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производителя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или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популярности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продукта,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-   </w:t>
      </w:r>
      <w:proofErr w:type="gramStart"/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вызове</w:t>
      </w:r>
      <w:proofErr w:type="gramEnd"/>
      <w:r w:rsidRPr="00CC30E5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обществу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конформизму,</w:t>
      </w:r>
      <w:r w:rsidRPr="00CC30E5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-  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гармоничности</w:t>
      </w:r>
      <w:r w:rsidRPr="00CC30E5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CC30E5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броскости.</w:t>
      </w:r>
      <w:r w:rsidRPr="00CC30E5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567" w:right="103"/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</w:pP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567" w:right="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Обобщенная</w:t>
      </w:r>
      <w:r w:rsidRPr="00CC30E5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информация</w:t>
      </w:r>
      <w:r w:rsidRPr="00CC30E5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затем</w:t>
      </w:r>
      <w:r w:rsidRPr="00CC30E5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передается</w:t>
      </w:r>
      <w:r w:rsidRPr="00CC30E5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дизайнерам</w:t>
      </w:r>
      <w:r w:rsidRPr="00CC30E5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CC30E5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создания</w:t>
      </w:r>
      <w:r w:rsidRPr="00CC30E5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макета</w:t>
      </w:r>
      <w:r w:rsidRPr="00CC30E5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C30E5">
        <w:rPr>
          <w:rFonts w:ascii="Times New Roman" w:eastAsia="Times New Roman" w:hAnsi="Times New Roman" w:cs="Times New Roman"/>
          <w:sz w:val="28"/>
          <w:szCs w:val="28"/>
          <w:lang w:eastAsia="en-US"/>
        </w:rPr>
        <w:t>упаковки.</w:t>
      </w:r>
    </w:p>
    <w:p w:rsidR="002948BA" w:rsidRPr="00B7160A" w:rsidRDefault="002948BA" w:rsidP="002948BA">
      <w:pPr>
        <w:widowControl w:val="0"/>
        <w:autoSpaceDE w:val="0"/>
        <w:autoSpaceDN w:val="0"/>
        <w:spacing w:after="0" w:line="240" w:lineRule="auto"/>
        <w:ind w:left="567" w:right="103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B7160A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Печатная продукция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567" w:right="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567" w:right="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645DFB9" wp14:editId="41A46C76">
            <wp:extent cx="5234457" cy="3490546"/>
            <wp:effectExtent l="0" t="0" r="4445" b="0"/>
            <wp:docPr id="1" name="Рисунок 1" descr="C:\Users\Валентина\Desktop\ФИР.СТИЛЬ 2\ПЕЧАТНАЯ ПРОДУКЦИЯ\печатная прод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ФИР.СТИЛЬ 2\ПЕЧАТНАЯ ПРОДУКЦИЯ\печатная продук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02" cy="348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567" w:right="10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567" w:right="10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567" w:right="10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567" w:right="10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Каталог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E1C3CE" wp14:editId="7F21A6F9">
            <wp:extent cx="3727938" cy="2201998"/>
            <wp:effectExtent l="0" t="0" r="6350" b="8255"/>
            <wp:docPr id="2" name="Рисунок 2" descr="C:\Users\Валентина\Desktop\ФИР.СТИЛЬ 2\ФИРМЕНЫЙ СТИЛЬ примеры\ката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ентина\Desktop\ФИР.СТИЛЬ 2\ФИРМЕНЫЙ СТИЛЬ примеры\катало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87" cy="22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left="567" w:right="10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2948BA" w:rsidRPr="00BA37E3" w:rsidRDefault="002948BA" w:rsidP="002948BA">
      <w:pPr>
        <w:widowControl w:val="0"/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37E3">
        <w:rPr>
          <w:rFonts w:ascii="Times New Roman" w:eastAsia="Times New Roman" w:hAnsi="Times New Roman" w:cs="Times New Roman"/>
          <w:sz w:val="24"/>
          <w:szCs w:val="24"/>
          <w:lang w:eastAsia="en-US"/>
        </w:rPr>
        <w:t>Брошюра</w:t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90FA94D" wp14:editId="78DEB8C6">
            <wp:extent cx="3648808" cy="2378209"/>
            <wp:effectExtent l="0" t="0" r="8890" b="3175"/>
            <wp:docPr id="3" name="Рисунок 3" descr="C:\Users\Валентина\Desktop\ФИР.СТИЛЬ 2\ПЕЧАТНАЯ ПРОДУКЦИЯ\ката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ФИР.СТИЛЬ 2\ПЕЧАТНАЯ ПРОДУКЦИЯ\катало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0"/>
                    <a:stretch/>
                  </pic:blipFill>
                  <pic:spPr bwMode="auto">
                    <a:xfrm>
                      <a:off x="0" y="0"/>
                      <a:ext cx="3660847" cy="238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37E3">
        <w:rPr>
          <w:rFonts w:ascii="Times New Roman" w:eastAsia="Times New Roman" w:hAnsi="Times New Roman" w:cs="Times New Roman"/>
          <w:sz w:val="24"/>
          <w:szCs w:val="24"/>
          <w:lang w:eastAsia="en-US"/>
        </w:rPr>
        <w:t>Блокнот</w:t>
      </w:r>
    </w:p>
    <w:p w:rsidR="002948BA" w:rsidRPr="00BA37E3" w:rsidRDefault="002948BA" w:rsidP="002948BA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6380EA" wp14:editId="6B554395">
            <wp:extent cx="2680361" cy="3467886"/>
            <wp:effectExtent l="0" t="0" r="5715" b="0"/>
            <wp:docPr id="4" name="Рисунок 4" descr="C:\Users\Валентина\Desktop\ФИР.СТИЛЬ 2\ПЕЧАТНАЯ ПРОДУКЦИЯ\блокн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ФИР.СТИЛЬ 2\ПЕЧАТНАЯ ПРОДУКЦИЯ\блокно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7" b="7314"/>
                    <a:stretch/>
                  </pic:blipFill>
                  <pic:spPr bwMode="auto">
                    <a:xfrm>
                      <a:off x="0" y="0"/>
                      <a:ext cx="2681988" cy="34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8BA" w:rsidRDefault="002948BA" w:rsidP="002948BA">
      <w:pPr>
        <w:widowControl w:val="0"/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2948BA" w:rsidRPr="00CC30E5" w:rsidRDefault="002948BA" w:rsidP="002948BA">
      <w:pPr>
        <w:widowControl w:val="0"/>
        <w:autoSpaceDE w:val="0"/>
        <w:autoSpaceDN w:val="0"/>
        <w:spacing w:after="0" w:line="240" w:lineRule="auto"/>
        <w:ind w:left="567" w:right="10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B279F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Фирменные папки</w:t>
      </w: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10E9C45" wp14:editId="688DE7B1">
            <wp:extent cx="3481754" cy="4615058"/>
            <wp:effectExtent l="0" t="0" r="4445" b="0"/>
            <wp:docPr id="5" name="Рисунок 5" descr="C:\Users\Валентина\Desktop\ФИР.СТИЛЬ 2\ПЕЧАТНАЯ ПРОДУКЦИЯ\фирменные пап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Desktop\ФИР.СТИЛЬ 2\ПЕЧАТНАЯ ПРОДУКЦИЯ\фирменные пап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51" cy="462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8A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2B279F">
        <w:rPr>
          <w:rFonts w:ascii="Times New Roman" w:eastAsia="Times New Roman" w:hAnsi="Times New Roman" w:cs="Times New Roman"/>
          <w:sz w:val="24"/>
          <w:szCs w:val="24"/>
        </w:rPr>
        <w:t>Фирменные бланки</w:t>
      </w: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FE6F55" wp14:editId="0A01D74A">
            <wp:extent cx="3478949" cy="3464169"/>
            <wp:effectExtent l="0" t="0" r="7620" b="3175"/>
            <wp:docPr id="6" name="Рисунок 6" descr="C:\Users\Валентина\Desktop\ФИР.СТИЛЬ 2\ПЕЧАТНАЯ ПРОДУКЦИЯ\фирменные бл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а\Desktop\ФИР.СТИЛЬ 2\ПЕЧАТНАЯ ПРОДУКЦИЯ\фирменные блан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28" cy="346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BA" w:rsidRDefault="002948BA" w:rsidP="002948BA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Конверты</w:t>
      </w: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ACE955" wp14:editId="1B80253E">
            <wp:extent cx="4220307" cy="4220307"/>
            <wp:effectExtent l="0" t="0" r="8890" b="8890"/>
            <wp:docPr id="7" name="Рисунок 7" descr="C:\Users\Валентина\Desktop\ФИР.СТИЛЬ 2\ПЕЧАТНАЯ ПРОДУКЦИЯ\конве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нтина\Desktop\ФИР.СТИЛЬ 2\ПЕЧАТНАЯ ПРОДУКЦИЯ\конверт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647" cy="42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открытки</w:t>
      </w: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217A51" wp14:editId="055E3126">
            <wp:extent cx="4195172" cy="3437792"/>
            <wp:effectExtent l="0" t="0" r="0" b="0"/>
            <wp:docPr id="8" name="Рисунок 8" descr="C:\Users\Валентина\Desktop\ФИР.СТИЛЬ 2\ПЕЧАТНАЯ ПРОДУКЦИЯ\полиграфическая прод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нтина\Desktop\ФИР.СТИЛЬ 2\ПЕЧАТНАЯ ПРОДУКЦИЯ\полиграфическая продукц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32" cy="344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90295E" wp14:editId="7A8FB537">
            <wp:extent cx="4151813" cy="2927839"/>
            <wp:effectExtent l="0" t="0" r="1270" b="6350"/>
            <wp:docPr id="9" name="Рисунок 9" descr="C:\Users\Валентина\Desktop\ФИР.СТИЛЬ 2\ПЕЧАТНАЯ ПРОДУКЦИЯ\image-05-10-22-10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нтина\Desktop\ФИР.СТИЛЬ 2\ПЕЧАТНАЯ ПРОДУКЦИЯ\image-05-10-22-10-0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00" cy="293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27F66A" wp14:editId="76252F06">
            <wp:extent cx="4177198" cy="23827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7452" cy="238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Пригласительный билет</w:t>
      </w: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89F663" wp14:editId="46BDFB85">
            <wp:extent cx="4106008" cy="2737338"/>
            <wp:effectExtent l="0" t="0" r="8890" b="6350"/>
            <wp:docPr id="11" name="Рисунок 1" descr="https://i.pinimg.com/736x/c1/38/aa/c138aa6b5e61245bee6f3455aeef113d--image-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c1/38/aa/c138aa6b5e61245bee6f3455aeef113d--image-searc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76" cy="27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BA" w:rsidRDefault="002948BA" w:rsidP="002948B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948BA" w:rsidRDefault="002948BA" w:rsidP="002948BA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670911" wp14:editId="68D38C4B">
            <wp:extent cx="4010986" cy="2866293"/>
            <wp:effectExtent l="0" t="0" r="8890" b="0"/>
            <wp:docPr id="12" name="Рисунок 12" descr="http://dagmar-print.ru/assets/components/phpthumbof/cache/card6.9ed5201a62162b5183e876e1272d16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gmar-print.ru/assets/components/phpthumbof/cache/card6.9ed5201a62162b5183e876e1272d163d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51" cy="28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BA" w:rsidRDefault="002948BA" w:rsidP="002948BA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Упаковки</w:t>
      </w:r>
    </w:p>
    <w:p w:rsidR="002948BA" w:rsidRDefault="002948BA" w:rsidP="002948BA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B9FF27" wp14:editId="787E3B4E">
            <wp:extent cx="3969567" cy="2470638"/>
            <wp:effectExtent l="0" t="0" r="0" b="6350"/>
            <wp:docPr id="13" name="Рисунок 13" descr="C:\Users\Валентина\Desktop\ФИР.СТИЛЬ 2\ПЕЧАТНАЯ ПРОДУКЦИЯ\упак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нтина\Desktop\ФИР.СТИЛЬ 2\ПЕЧАТНАЯ ПРОДУКЦИЯ\упаков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56" cy="24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BA" w:rsidRDefault="002948BA" w:rsidP="002948BA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B60BC2" wp14:editId="6BEDE505">
            <wp:extent cx="3965331" cy="2647254"/>
            <wp:effectExtent l="0" t="0" r="0" b="1270"/>
            <wp:docPr id="14" name="Рисунок 14" descr="C:\Users\Валентина\Desktop\ФИР.СТИЛЬ 2\ФИРМЕНЫЙ СТИЛЬ примеры\упа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ентина\Desktop\ФИР.СТИЛЬ 2\ФИРМЕНЫЙ СТИЛЬ примеры\упаков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07" cy="265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BA" w:rsidRDefault="002948BA" w:rsidP="002948BA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948BA" w:rsidRDefault="002948BA" w:rsidP="002948BA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Бирка</w:t>
      </w:r>
    </w:p>
    <w:p w:rsidR="002948BA" w:rsidRDefault="002948BA" w:rsidP="002948BA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077DEF7" wp14:editId="31B15DCF">
            <wp:extent cx="3481754" cy="3481754"/>
            <wp:effectExtent l="0" t="0" r="4445" b="4445"/>
            <wp:docPr id="15" name="Рисунок 15" descr="C:\Users\Валентина\Desktop\ФИР.СТИЛЬ 2\ФИРМЕНЫЙ СТИЛЬ примеры\бирка виз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нтина\Desktop\ФИР.СТИЛЬ 2\ФИРМЕНЫЙ СТИЛЬ примеры\бирка визитк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82" cy="348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76" w:rsidRDefault="00573576">
      <w:bookmarkStart w:id="0" w:name="_GoBack"/>
      <w:bookmarkEnd w:id="0"/>
    </w:p>
    <w:sectPr w:rsidR="00573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BA"/>
    <w:rsid w:val="002948BA"/>
    <w:rsid w:val="002B7046"/>
    <w:rsid w:val="0057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8B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8B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8B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8B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2023-03-09T22:07:00Z</dcterms:created>
  <dcterms:modified xsi:type="dcterms:W3CDTF">2023-03-09T22:07:00Z</dcterms:modified>
</cp:coreProperties>
</file>