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70A" w:rsidRPr="00217653" w:rsidRDefault="009D2F7B">
      <w:pPr>
        <w:pStyle w:val="1"/>
        <w:rPr>
          <w:lang w:val="en-US"/>
        </w:rPr>
      </w:pPr>
      <w:bookmarkStart w:id="0" w:name="_TOC_250001"/>
      <w:bookmarkEnd w:id="0"/>
      <w:r>
        <w:t>Лабораторная</w:t>
      </w:r>
      <w:r w:rsidR="00217653">
        <w:t xml:space="preserve"> работа</w:t>
      </w:r>
    </w:p>
    <w:p w:rsidR="0055470A" w:rsidRDefault="0055470A">
      <w:pPr>
        <w:pStyle w:val="a3"/>
        <w:spacing w:before="5"/>
        <w:rPr>
          <w:rFonts w:ascii="Arial"/>
          <w:b/>
          <w:sz w:val="31"/>
        </w:rPr>
      </w:pPr>
    </w:p>
    <w:p w:rsidR="0055470A" w:rsidRDefault="009D2F7B">
      <w:pPr>
        <w:pStyle w:val="1"/>
        <w:ind w:left="1484" w:right="1485"/>
      </w:pPr>
      <w:bookmarkStart w:id="1" w:name="_TOC_250000"/>
      <w:bookmarkEnd w:id="1"/>
      <w:r>
        <w:t xml:space="preserve">Основы работы в графическом редакторе OpenOffice.org </w:t>
      </w:r>
      <w:proofErr w:type="spellStart"/>
      <w:r>
        <w:t>Draw</w:t>
      </w:r>
      <w:proofErr w:type="spellEnd"/>
    </w:p>
    <w:p w:rsidR="0055470A" w:rsidRDefault="0055470A">
      <w:pPr>
        <w:pStyle w:val="a3"/>
        <w:spacing w:before="3"/>
        <w:rPr>
          <w:rFonts w:ascii="Arial"/>
          <w:b/>
          <w:sz w:val="31"/>
        </w:rPr>
      </w:pPr>
    </w:p>
    <w:p w:rsidR="0055470A" w:rsidRDefault="009D2F7B">
      <w:pPr>
        <w:spacing w:before="1"/>
        <w:ind w:left="120"/>
        <w:rPr>
          <w:rFonts w:ascii="Arial" w:hAnsi="Arial"/>
          <w:b/>
          <w:i/>
        </w:rPr>
      </w:pPr>
      <w:bookmarkStart w:id="2" w:name="Краткие_сведения_о_редакторе_векторной_г"/>
      <w:bookmarkEnd w:id="2"/>
      <w:r>
        <w:rPr>
          <w:rFonts w:ascii="Arial" w:hAnsi="Arial"/>
          <w:b/>
          <w:i/>
        </w:rPr>
        <w:t xml:space="preserve">Краткие сведения о редакторе векторной графики OpenOffice.org </w:t>
      </w:r>
      <w:proofErr w:type="spellStart"/>
      <w:r>
        <w:rPr>
          <w:rFonts w:ascii="Arial" w:hAnsi="Arial"/>
          <w:b/>
          <w:i/>
        </w:rPr>
        <w:t>Draw</w:t>
      </w:r>
      <w:proofErr w:type="spellEnd"/>
    </w:p>
    <w:p w:rsidR="0055470A" w:rsidRDefault="009D2F7B">
      <w:pPr>
        <w:spacing w:before="121"/>
        <w:ind w:left="120"/>
        <w:jc w:val="both"/>
        <w:rPr>
          <w:b/>
          <w:sz w:val="24"/>
        </w:rPr>
      </w:pPr>
      <w:proofErr w:type="spellStart"/>
      <w:r>
        <w:rPr>
          <w:b/>
          <w:sz w:val="24"/>
        </w:rPr>
        <w:t>Draw</w:t>
      </w:r>
      <w:proofErr w:type="spellEnd"/>
      <w:r>
        <w:rPr>
          <w:b/>
          <w:sz w:val="24"/>
        </w:rPr>
        <w:t xml:space="preserve"> (редактор векторной графики)</w:t>
      </w:r>
    </w:p>
    <w:p w:rsidR="0055470A" w:rsidRDefault="009D2F7B">
      <w:pPr>
        <w:pStyle w:val="a3"/>
        <w:spacing w:before="54"/>
        <w:ind w:left="120" w:right="121" w:firstLine="554"/>
        <w:jc w:val="both"/>
      </w:pPr>
      <w:proofErr w:type="spellStart"/>
      <w:r>
        <w:rPr>
          <w:b/>
        </w:rPr>
        <w:t>Draw</w:t>
      </w:r>
      <w:proofErr w:type="spellEnd"/>
      <w:r>
        <w:rPr>
          <w:b/>
        </w:rPr>
        <w:t xml:space="preserve"> </w:t>
      </w:r>
      <w:r>
        <w:rPr>
          <w:rFonts w:ascii="Arial" w:hAnsi="Arial"/>
          <w:sz w:val="20"/>
        </w:rPr>
        <w:t xml:space="preserve">– </w:t>
      </w:r>
      <w:r>
        <w:t xml:space="preserve">инструмент векторного рисования, с помощью которого можно выполнять многое: от простых диаграмм или блок-схем до трёхмерных художественных работ. Созданные в </w:t>
      </w:r>
      <w:proofErr w:type="spellStart"/>
      <w:r>
        <w:rPr>
          <w:b/>
        </w:rPr>
        <w:t>Draw</w:t>
      </w:r>
      <w:proofErr w:type="spellEnd"/>
      <w:r>
        <w:rPr>
          <w:b/>
        </w:rPr>
        <w:t xml:space="preserve"> </w:t>
      </w:r>
      <w:r>
        <w:t xml:space="preserve">рисунки можно использовать в любом из других компонентов </w:t>
      </w:r>
      <w:r>
        <w:rPr>
          <w:b/>
        </w:rPr>
        <w:t xml:space="preserve">OpenOffice.org </w:t>
      </w:r>
      <w:r>
        <w:t>и добавить их в галер</w:t>
      </w:r>
      <w:r>
        <w:t xml:space="preserve">ею. </w:t>
      </w:r>
      <w:proofErr w:type="spellStart"/>
      <w:r>
        <w:rPr>
          <w:b/>
        </w:rPr>
        <w:t>Draw</w:t>
      </w:r>
      <w:proofErr w:type="spellEnd"/>
      <w:r>
        <w:rPr>
          <w:b/>
        </w:rPr>
        <w:t xml:space="preserve"> </w:t>
      </w:r>
      <w:r>
        <w:t>может импортировать графику из многих распространённых форматов и сохранять её в более чем 20-</w:t>
      </w:r>
      <w:proofErr w:type="spellStart"/>
      <w:r>
        <w:t>ти</w:t>
      </w:r>
      <w:proofErr w:type="spellEnd"/>
      <w:r>
        <w:t xml:space="preserve"> форматах, включая PNG, HTML, PDF и </w:t>
      </w:r>
      <w:proofErr w:type="spellStart"/>
      <w:r>
        <w:t>Flash</w:t>
      </w:r>
      <w:proofErr w:type="spellEnd"/>
      <w:r>
        <w:t>.</w:t>
      </w:r>
    </w:p>
    <w:p w:rsidR="0055470A" w:rsidRDefault="009D2F7B">
      <w:pPr>
        <w:spacing w:before="121"/>
        <w:ind w:left="12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Возможности OpenOffice.org </w:t>
      </w:r>
      <w:proofErr w:type="spellStart"/>
      <w:r>
        <w:rPr>
          <w:rFonts w:ascii="Arial" w:hAnsi="Arial"/>
          <w:b/>
          <w:sz w:val="20"/>
        </w:rPr>
        <w:t>Draw</w:t>
      </w:r>
      <w:proofErr w:type="spellEnd"/>
    </w:p>
    <w:p w:rsidR="0055470A" w:rsidRDefault="009D2F7B">
      <w:pPr>
        <w:pStyle w:val="a3"/>
        <w:spacing w:before="53"/>
        <w:ind w:left="120" w:right="121" w:firstLine="540"/>
        <w:jc w:val="both"/>
      </w:pPr>
      <w:r>
        <w:rPr>
          <w:b/>
        </w:rPr>
        <w:t xml:space="preserve">OpenOffice.org </w:t>
      </w:r>
      <w:proofErr w:type="spellStart"/>
      <w:r>
        <w:rPr>
          <w:b/>
        </w:rPr>
        <w:t>Draw</w:t>
      </w:r>
      <w:proofErr w:type="spellEnd"/>
      <w:r>
        <w:rPr>
          <w:b/>
        </w:rPr>
        <w:t xml:space="preserve"> </w:t>
      </w:r>
      <w:r>
        <w:t xml:space="preserve">позволяет создавать рисунки различной сложности и экспортировать их с использованием нескольких общепринятых форматов изображений. Кроме того, можно вставлять в рисунки таблицы, диаграммы, формулы и другие элементы, созданные в программах </w:t>
      </w:r>
      <w:r>
        <w:rPr>
          <w:b/>
        </w:rPr>
        <w:t>OpenOffice.org</w:t>
      </w:r>
      <w:r>
        <w:t>.</w:t>
      </w:r>
    </w:p>
    <w:p w:rsidR="0055470A" w:rsidRDefault="009D2F7B">
      <w:pPr>
        <w:spacing w:before="121"/>
        <w:ind w:left="12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z w:val="20"/>
        </w:rPr>
        <w:t>екторная графика</w:t>
      </w:r>
    </w:p>
    <w:p w:rsidR="0055470A" w:rsidRDefault="009D2F7B">
      <w:pPr>
        <w:pStyle w:val="a3"/>
        <w:spacing w:before="53"/>
        <w:ind w:left="120" w:right="122" w:firstLine="554"/>
        <w:jc w:val="both"/>
      </w:pPr>
      <w:r>
        <w:t xml:space="preserve">Объекты векторной графики создаются в </w:t>
      </w:r>
      <w:r>
        <w:rPr>
          <w:b/>
        </w:rPr>
        <w:t xml:space="preserve">OpenOffice.org </w:t>
      </w:r>
      <w:proofErr w:type="spellStart"/>
      <w:r>
        <w:rPr>
          <w:b/>
        </w:rPr>
        <w:t>Draw</w:t>
      </w:r>
      <w:proofErr w:type="spellEnd"/>
      <w:r>
        <w:rPr>
          <w:b/>
        </w:rPr>
        <w:t xml:space="preserve"> </w:t>
      </w:r>
      <w:r>
        <w:t>с использованием</w:t>
      </w:r>
      <w:r>
        <w:rPr>
          <w:spacing w:val="-42"/>
        </w:rPr>
        <w:t xml:space="preserve"> </w:t>
      </w:r>
      <w:r>
        <w:t xml:space="preserve">линий и кривых, определенных с помощью математических векторов. Векторы описывают линии, эллипсы и </w:t>
      </w:r>
      <w:r>
        <w:rPr>
          <w:spacing w:val="-3"/>
        </w:rPr>
        <w:t xml:space="preserve">многоугольники </w:t>
      </w:r>
      <w:r>
        <w:t>в соответствии с их</w:t>
      </w:r>
      <w:r>
        <w:rPr>
          <w:spacing w:val="3"/>
        </w:rPr>
        <w:t xml:space="preserve"> </w:t>
      </w:r>
      <w:r>
        <w:t>геометрией.</w:t>
      </w:r>
    </w:p>
    <w:p w:rsidR="0055470A" w:rsidRDefault="009D2F7B">
      <w:pPr>
        <w:spacing w:before="121"/>
        <w:ind w:left="12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Создание трехмерны</w:t>
      </w:r>
      <w:r>
        <w:rPr>
          <w:rFonts w:ascii="Arial" w:hAnsi="Arial"/>
          <w:b/>
          <w:sz w:val="20"/>
        </w:rPr>
        <w:t>х объектов</w:t>
      </w:r>
    </w:p>
    <w:p w:rsidR="0055470A" w:rsidRDefault="009D2F7B">
      <w:pPr>
        <w:pStyle w:val="a3"/>
        <w:spacing w:before="53"/>
        <w:ind w:left="120" w:right="125" w:firstLine="554"/>
        <w:jc w:val="both"/>
      </w:pPr>
      <w:r>
        <w:t xml:space="preserve">С помощью </w:t>
      </w:r>
      <w:r>
        <w:rPr>
          <w:b/>
        </w:rPr>
        <w:t xml:space="preserve">OpenOffice.org </w:t>
      </w:r>
      <w:proofErr w:type="spellStart"/>
      <w:r>
        <w:rPr>
          <w:b/>
        </w:rPr>
        <w:t>Draw</w:t>
      </w:r>
      <w:proofErr w:type="spellEnd"/>
      <w:r>
        <w:rPr>
          <w:b/>
        </w:rPr>
        <w:t xml:space="preserve"> </w:t>
      </w:r>
      <w:r>
        <w:t>можно создавать простые объемные объекты, например кубы, сферы и цилиндры и даже изменять освещение объектов.</w:t>
      </w:r>
    </w:p>
    <w:p w:rsidR="0055470A" w:rsidRDefault="009D2F7B">
      <w:pPr>
        <w:spacing w:before="121"/>
        <w:ind w:left="12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Сетки и направляющие</w:t>
      </w:r>
    </w:p>
    <w:p w:rsidR="0055470A" w:rsidRDefault="009D2F7B">
      <w:pPr>
        <w:pStyle w:val="a3"/>
        <w:spacing w:before="53"/>
        <w:ind w:left="120" w:right="120" w:firstLine="584"/>
        <w:jc w:val="both"/>
      </w:pPr>
      <w:r>
        <w:t>Сетки и направляющие помогают визуально выровнять объекты в рисунке. Можно также выб</w:t>
      </w:r>
      <w:r>
        <w:t>рать привязку объекта к линии сетки, направляющей или к краю другого объекта.</w:t>
      </w:r>
    </w:p>
    <w:p w:rsidR="0055470A" w:rsidRDefault="009D2F7B">
      <w:pPr>
        <w:spacing w:before="121"/>
        <w:ind w:left="12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Связывание объектов для отображения отношений</w:t>
      </w:r>
    </w:p>
    <w:p w:rsidR="0055470A" w:rsidRDefault="009D2F7B">
      <w:pPr>
        <w:pStyle w:val="a3"/>
        <w:spacing w:before="54"/>
        <w:ind w:left="120" w:right="123" w:firstLine="570"/>
        <w:jc w:val="both"/>
      </w:pPr>
      <w:r>
        <w:t xml:space="preserve">Объекты </w:t>
      </w:r>
      <w:r>
        <w:rPr>
          <w:b/>
        </w:rPr>
        <w:t xml:space="preserve">OpenOffice.org </w:t>
      </w:r>
      <w:proofErr w:type="spellStart"/>
      <w:r>
        <w:rPr>
          <w:b/>
        </w:rPr>
        <w:t>Draw</w:t>
      </w:r>
      <w:proofErr w:type="spellEnd"/>
      <w:r>
        <w:rPr>
          <w:b/>
        </w:rPr>
        <w:t xml:space="preserve"> </w:t>
      </w:r>
      <w:r>
        <w:t>могут быть связаны специальными соединительными линиями для отображения отношений между объектами. Эти л</w:t>
      </w:r>
      <w:r>
        <w:t>инии прикрепляются к точкам соединения на рисованных объектах и перемещаются вместе с ними. Соединительные линии полезны при создании организационных и технических диаграмм.</w:t>
      </w:r>
    </w:p>
    <w:p w:rsidR="0055470A" w:rsidRDefault="009D2F7B">
      <w:pPr>
        <w:spacing w:before="120"/>
        <w:ind w:left="12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Отображение размеров</w:t>
      </w:r>
    </w:p>
    <w:p w:rsidR="0055470A" w:rsidRDefault="009D2F7B">
      <w:pPr>
        <w:pStyle w:val="a3"/>
        <w:spacing w:before="54"/>
        <w:ind w:left="120" w:right="120" w:firstLine="540"/>
        <w:jc w:val="both"/>
      </w:pPr>
      <w:r>
        <w:t xml:space="preserve">На технических диаграммах часто указываются размеры объектов на чертеже. В </w:t>
      </w:r>
      <w:r>
        <w:rPr>
          <w:b/>
        </w:rPr>
        <w:t xml:space="preserve">OpenOffice.org </w:t>
      </w:r>
      <w:proofErr w:type="spellStart"/>
      <w:r>
        <w:rPr>
          <w:b/>
        </w:rPr>
        <w:t>Draw</w:t>
      </w:r>
      <w:proofErr w:type="spellEnd"/>
      <w:r>
        <w:rPr>
          <w:b/>
        </w:rPr>
        <w:t xml:space="preserve"> </w:t>
      </w:r>
      <w:r>
        <w:t>размерные линии могут использоваться для расчета и отображения линейных размеров.</w:t>
      </w:r>
    </w:p>
    <w:p w:rsidR="0055470A" w:rsidRDefault="009D2F7B">
      <w:pPr>
        <w:spacing w:before="120"/>
        <w:ind w:left="12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Галерея</w:t>
      </w:r>
    </w:p>
    <w:p w:rsidR="0055470A" w:rsidRDefault="009D2F7B">
      <w:pPr>
        <w:pStyle w:val="a3"/>
        <w:spacing w:before="54"/>
        <w:ind w:left="120" w:right="126" w:firstLine="554"/>
        <w:jc w:val="both"/>
      </w:pPr>
      <w:r>
        <w:t>Галерея содержит изображения, анимационные, звуковые и другие элементы,</w:t>
      </w:r>
      <w:r>
        <w:t xml:space="preserve"> которые могут быть вставлены в рисунки или в другие программы </w:t>
      </w:r>
      <w:r>
        <w:rPr>
          <w:b/>
        </w:rPr>
        <w:t>OpenOffice.org</w:t>
      </w:r>
      <w:r>
        <w:t>.</w:t>
      </w:r>
    </w:p>
    <w:p w:rsidR="0055470A" w:rsidRDefault="0055470A">
      <w:pPr>
        <w:jc w:val="both"/>
        <w:sectPr w:rsidR="0055470A" w:rsidSect="00217653">
          <w:headerReference w:type="default" r:id="rId8"/>
          <w:footerReference w:type="default" r:id="rId9"/>
          <w:pgSz w:w="11900" w:h="16840"/>
          <w:pgMar w:top="709" w:right="720" w:bottom="1400" w:left="1300" w:header="1118" w:footer="1213" w:gutter="0"/>
          <w:pgNumType w:start="2"/>
          <w:cols w:space="720"/>
        </w:sectPr>
      </w:pPr>
    </w:p>
    <w:p w:rsidR="0055470A" w:rsidRDefault="009D2F7B">
      <w:pPr>
        <w:spacing w:before="83"/>
        <w:ind w:left="12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lastRenderedPageBreak/>
        <w:t>Форматы графических файлов</w:t>
      </w:r>
    </w:p>
    <w:p w:rsidR="0055470A" w:rsidRDefault="009D2F7B">
      <w:pPr>
        <w:pStyle w:val="a3"/>
        <w:spacing w:before="54"/>
        <w:ind w:left="120" w:right="120" w:firstLine="570"/>
        <w:jc w:val="both"/>
      </w:pPr>
      <w:r>
        <w:t xml:space="preserve">Программа </w:t>
      </w:r>
      <w:r>
        <w:rPr>
          <w:b/>
        </w:rPr>
        <w:t xml:space="preserve">OpenOffice.org </w:t>
      </w:r>
      <w:proofErr w:type="spellStart"/>
      <w:r>
        <w:rPr>
          <w:b/>
        </w:rPr>
        <w:t>Draw</w:t>
      </w:r>
      <w:proofErr w:type="spellEnd"/>
      <w:r>
        <w:rPr>
          <w:b/>
        </w:rPr>
        <w:t xml:space="preserve"> </w:t>
      </w:r>
      <w:r>
        <w:t>позволяет экспортировать файлы в различных графических форматах, например, BMP, GIF, JPG и PNG.</w:t>
      </w:r>
    </w:p>
    <w:p w:rsidR="0055470A" w:rsidRDefault="0055470A">
      <w:pPr>
        <w:pStyle w:val="a3"/>
        <w:spacing w:before="3"/>
        <w:rPr>
          <w:sz w:val="31"/>
        </w:rPr>
      </w:pPr>
    </w:p>
    <w:p w:rsidR="0055470A" w:rsidRDefault="009D2F7B">
      <w:pPr>
        <w:ind w:left="104"/>
        <w:rPr>
          <w:rFonts w:ascii="Arial" w:hAnsi="Arial"/>
          <w:b/>
          <w:i/>
        </w:rPr>
      </w:pPr>
      <w:bookmarkStart w:id="3" w:name="Задание_1._Знакомство_с_окном_OpenOffice"/>
      <w:bookmarkEnd w:id="3"/>
      <w:r>
        <w:rPr>
          <w:rFonts w:ascii="Arial" w:hAnsi="Arial"/>
          <w:b/>
          <w:i/>
        </w:rPr>
        <w:t xml:space="preserve">Задание 1. Знакомство с окном OpenOffice.org </w:t>
      </w:r>
      <w:proofErr w:type="spellStart"/>
      <w:r>
        <w:rPr>
          <w:rFonts w:ascii="Arial" w:hAnsi="Arial"/>
          <w:b/>
          <w:i/>
        </w:rPr>
        <w:t>Draw</w:t>
      </w:r>
      <w:proofErr w:type="spellEnd"/>
    </w:p>
    <w:p w:rsidR="0055470A" w:rsidRDefault="009D2F7B">
      <w:pPr>
        <w:spacing w:before="167"/>
        <w:ind w:left="120" w:right="123" w:firstLine="524"/>
        <w:jc w:val="both"/>
        <w:rPr>
          <w:sz w:val="24"/>
        </w:rPr>
      </w:pPr>
      <w:r>
        <w:rPr>
          <w:sz w:val="24"/>
        </w:rPr>
        <w:t xml:space="preserve">Загрузите графический редактор </w:t>
      </w:r>
      <w:r>
        <w:rPr>
          <w:b/>
          <w:sz w:val="24"/>
        </w:rPr>
        <w:t xml:space="preserve">OpenOffice.org </w:t>
      </w:r>
      <w:proofErr w:type="spellStart"/>
      <w:r>
        <w:rPr>
          <w:b/>
          <w:sz w:val="24"/>
        </w:rPr>
        <w:t>Draw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 xml:space="preserve">(рисунок 1), (далее – </w:t>
      </w:r>
      <w:proofErr w:type="spellStart"/>
      <w:r>
        <w:rPr>
          <w:b/>
          <w:sz w:val="24"/>
        </w:rPr>
        <w:t>Draw</w:t>
      </w:r>
      <w:proofErr w:type="spellEnd"/>
      <w:r>
        <w:rPr>
          <w:sz w:val="24"/>
        </w:rPr>
        <w:t>), используя последовательность</w:t>
      </w:r>
    </w:p>
    <w:p w:rsidR="0055470A" w:rsidRDefault="009D2F7B">
      <w:pPr>
        <w:pStyle w:val="2"/>
        <w:spacing w:before="120"/>
        <w:ind w:left="644"/>
        <w:rPr>
          <w:b w:val="0"/>
        </w:rPr>
      </w:pPr>
      <w:r>
        <w:rPr>
          <w:i w:val="0"/>
        </w:rPr>
        <w:t>ПУСК</w:t>
      </w:r>
      <w:proofErr w:type="gramStart"/>
      <w:r>
        <w:t>/В</w:t>
      </w:r>
      <w:proofErr w:type="gramEnd"/>
      <w:r>
        <w:t xml:space="preserve">се программы/OpenOffice.org/OpenOffice.org </w:t>
      </w:r>
      <w:proofErr w:type="spellStart"/>
      <w:r>
        <w:t>Draw</w:t>
      </w:r>
      <w:proofErr w:type="spellEnd"/>
      <w:r>
        <w:rPr>
          <w:b w:val="0"/>
        </w:rPr>
        <w:t>.</w:t>
      </w:r>
    </w:p>
    <w:p w:rsidR="0055470A" w:rsidRDefault="009D2F7B">
      <w:pPr>
        <w:spacing w:before="114"/>
        <w:ind w:left="120" w:right="120" w:firstLine="524"/>
        <w:jc w:val="both"/>
        <w:rPr>
          <w:sz w:val="24"/>
        </w:rPr>
      </w:pPr>
      <w:r>
        <w:rPr>
          <w:sz w:val="24"/>
        </w:rPr>
        <w:t xml:space="preserve">На рисунке 1 показан вид экрана ПК после загрузки </w:t>
      </w:r>
      <w:proofErr w:type="spellStart"/>
      <w:r>
        <w:rPr>
          <w:b/>
          <w:sz w:val="24"/>
        </w:rPr>
        <w:t>Draw</w:t>
      </w:r>
      <w:proofErr w:type="spellEnd"/>
      <w:r>
        <w:rPr>
          <w:sz w:val="24"/>
        </w:rPr>
        <w:t xml:space="preserve">. Ознакомьтесь с каждой из команд </w:t>
      </w:r>
      <w:r>
        <w:rPr>
          <w:b/>
          <w:i/>
          <w:sz w:val="24"/>
        </w:rPr>
        <w:t>Осно</w:t>
      </w:r>
      <w:r>
        <w:rPr>
          <w:b/>
          <w:i/>
          <w:sz w:val="24"/>
        </w:rPr>
        <w:t>вного меню</w:t>
      </w:r>
      <w:r>
        <w:rPr>
          <w:sz w:val="24"/>
        </w:rPr>
        <w:t xml:space="preserve">. Ознакомьтесь с командами, представленными кнопками на панелях инструментов </w:t>
      </w:r>
      <w:r>
        <w:rPr>
          <w:b/>
          <w:i/>
          <w:sz w:val="24"/>
        </w:rPr>
        <w:t>Стандартная</w:t>
      </w:r>
      <w:r>
        <w:rPr>
          <w:sz w:val="24"/>
        </w:rPr>
        <w:t xml:space="preserve">, </w:t>
      </w:r>
      <w:r>
        <w:rPr>
          <w:b/>
          <w:i/>
          <w:sz w:val="24"/>
        </w:rPr>
        <w:t>Линия и заполнение</w:t>
      </w:r>
      <w:r>
        <w:rPr>
          <w:sz w:val="24"/>
        </w:rPr>
        <w:t xml:space="preserve">, </w:t>
      </w:r>
      <w:r>
        <w:rPr>
          <w:b/>
          <w:i/>
          <w:sz w:val="24"/>
        </w:rPr>
        <w:t>Рисунок</w:t>
      </w:r>
      <w:r>
        <w:rPr>
          <w:sz w:val="24"/>
        </w:rPr>
        <w:t>.</w:t>
      </w:r>
    </w:p>
    <w:p w:rsidR="0055470A" w:rsidRDefault="009D2F7B">
      <w:pPr>
        <w:pStyle w:val="a3"/>
        <w:spacing w:before="2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1230630</wp:posOffset>
            </wp:positionH>
            <wp:positionV relativeFrom="paragraph">
              <wp:posOffset>99643</wp:posOffset>
            </wp:positionV>
            <wp:extent cx="5480889" cy="3220402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889" cy="3220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470A" w:rsidRDefault="0055470A">
      <w:pPr>
        <w:pStyle w:val="a3"/>
        <w:spacing w:before="3"/>
        <w:rPr>
          <w:sz w:val="25"/>
        </w:rPr>
      </w:pPr>
    </w:p>
    <w:p w:rsidR="0055470A" w:rsidRDefault="009D2F7B">
      <w:pPr>
        <w:pStyle w:val="a3"/>
        <w:spacing w:before="1"/>
        <w:ind w:left="2692"/>
        <w:rPr>
          <w:b/>
        </w:rPr>
      </w:pPr>
      <w:r>
        <w:t xml:space="preserve">Рисунок 1 – Вид экрана ПК после загрузки </w:t>
      </w:r>
      <w:proofErr w:type="spellStart"/>
      <w:r>
        <w:rPr>
          <w:b/>
        </w:rPr>
        <w:t>Draw</w:t>
      </w:r>
      <w:proofErr w:type="spellEnd"/>
    </w:p>
    <w:p w:rsidR="0055470A" w:rsidRDefault="0055470A">
      <w:pPr>
        <w:pStyle w:val="a3"/>
        <w:rPr>
          <w:b/>
          <w:sz w:val="29"/>
        </w:rPr>
      </w:pPr>
    </w:p>
    <w:p w:rsidR="0055470A" w:rsidRDefault="009D2F7B">
      <w:pPr>
        <w:pStyle w:val="a3"/>
        <w:ind w:left="120" w:right="121" w:firstLine="540"/>
        <w:jc w:val="both"/>
      </w:pPr>
      <w:r>
        <w:t xml:space="preserve">Для работы с графическими объектами удобно использовать </w:t>
      </w:r>
      <w:r>
        <w:rPr>
          <w:i/>
        </w:rPr>
        <w:t>сетку узлов</w:t>
      </w:r>
      <w:r>
        <w:t xml:space="preserve">, к которым могут быть привязаны различные объекты. Чтобы отобразить сетку, следует использовать панель инструментов </w:t>
      </w:r>
      <w:r>
        <w:rPr>
          <w:b/>
          <w:i/>
        </w:rPr>
        <w:t>Параметры</w:t>
      </w:r>
      <w:r>
        <w:t xml:space="preserve">, которая по умолчанию не отображается. Следует выбрать </w:t>
      </w:r>
      <w:r>
        <w:rPr>
          <w:b/>
          <w:i/>
        </w:rPr>
        <w:t xml:space="preserve">Вид/Панели инструментов/Параметры </w:t>
      </w:r>
      <w:r>
        <w:t>(рисунок 2), нажать значок</w:t>
      </w:r>
      <w:proofErr w:type="gramStart"/>
      <w:r>
        <w:t xml:space="preserve"> </w:t>
      </w:r>
      <w:r>
        <w:rPr>
          <w:b/>
          <w:i/>
        </w:rPr>
        <w:t>П</w:t>
      </w:r>
      <w:proofErr w:type="gramEnd"/>
      <w:r>
        <w:rPr>
          <w:b/>
          <w:i/>
        </w:rPr>
        <w:t>оказать сетк</w:t>
      </w:r>
      <w:r>
        <w:rPr>
          <w:b/>
          <w:i/>
        </w:rPr>
        <w:t>у</w:t>
      </w:r>
      <w:r>
        <w:t>. Эта сетка – вспомогательное средство, она не отображается при печати или конверсии файла в формат PDF (как границы ячеек в табличном процессоре).</w:t>
      </w:r>
    </w:p>
    <w:p w:rsidR="0055470A" w:rsidRDefault="009D2F7B">
      <w:pPr>
        <w:spacing w:before="114"/>
        <w:ind w:left="660"/>
        <w:jc w:val="both"/>
        <w:rPr>
          <w:sz w:val="24"/>
        </w:rPr>
      </w:pPr>
      <w:r>
        <w:rPr>
          <w:sz w:val="24"/>
        </w:rPr>
        <w:t xml:space="preserve">Чтобы объекты были привязаны к сетке, нажмите кнопку </w:t>
      </w:r>
      <w:r>
        <w:rPr>
          <w:b/>
          <w:i/>
          <w:sz w:val="24"/>
        </w:rPr>
        <w:t xml:space="preserve">Привязка к сетке </w:t>
      </w:r>
      <w:r>
        <w:rPr>
          <w:sz w:val="24"/>
        </w:rPr>
        <w:t>панели</w:t>
      </w:r>
    </w:p>
    <w:p w:rsidR="0055470A" w:rsidRDefault="009D2F7B">
      <w:pPr>
        <w:ind w:left="120"/>
        <w:jc w:val="both"/>
        <w:rPr>
          <w:sz w:val="24"/>
        </w:rPr>
      </w:pPr>
      <w:r>
        <w:rPr>
          <w:b/>
          <w:i/>
          <w:sz w:val="24"/>
        </w:rPr>
        <w:t>Параметры</w:t>
      </w:r>
      <w:r>
        <w:rPr>
          <w:sz w:val="24"/>
        </w:rPr>
        <w:t xml:space="preserve">. Переместите панель </w:t>
      </w:r>
      <w:r>
        <w:rPr>
          <w:b/>
          <w:i/>
          <w:sz w:val="24"/>
        </w:rPr>
        <w:t xml:space="preserve">Параметры </w:t>
      </w:r>
      <w:r>
        <w:rPr>
          <w:sz w:val="24"/>
        </w:rPr>
        <w:t>так, чтобы она не мешала работе.</w:t>
      </w:r>
    </w:p>
    <w:p w:rsidR="0055470A" w:rsidRDefault="009D2F7B">
      <w:pPr>
        <w:pStyle w:val="a3"/>
        <w:spacing w:before="112"/>
        <w:ind w:left="660"/>
        <w:jc w:val="both"/>
        <w:rPr>
          <w:b/>
          <w:i/>
        </w:rPr>
      </w:pPr>
      <w:r>
        <w:t xml:space="preserve">Параметры сетки, в частности шаг, следует настроить в секции </w:t>
      </w:r>
      <w:r>
        <w:rPr>
          <w:b/>
          <w:i/>
        </w:rPr>
        <w:t>Шаг сетки</w:t>
      </w:r>
    </w:p>
    <w:p w:rsidR="0055470A" w:rsidRDefault="009D2F7B">
      <w:pPr>
        <w:pStyle w:val="2"/>
        <w:rPr>
          <w:b w:val="0"/>
          <w:i w:val="0"/>
        </w:rPr>
      </w:pPr>
      <w:r>
        <w:rPr>
          <w:b w:val="0"/>
          <w:i w:val="0"/>
        </w:rPr>
        <w:t>(</w:t>
      </w:r>
      <w:r>
        <w:t xml:space="preserve">Сервис/Параметры/OpenOffice.org </w:t>
      </w:r>
      <w:proofErr w:type="spellStart"/>
      <w:r>
        <w:t>Draw</w:t>
      </w:r>
      <w:proofErr w:type="spellEnd"/>
      <w:r>
        <w:t>/Сетка</w:t>
      </w:r>
      <w:r>
        <w:rPr>
          <w:b w:val="0"/>
          <w:i w:val="0"/>
        </w:rPr>
        <w:t>).</w:t>
      </w:r>
    </w:p>
    <w:p w:rsidR="0055470A" w:rsidRDefault="0055470A">
      <w:pPr>
        <w:pStyle w:val="a3"/>
        <w:spacing w:before="11"/>
        <w:rPr>
          <w:sz w:val="33"/>
        </w:rPr>
      </w:pPr>
    </w:p>
    <w:p w:rsidR="0055470A" w:rsidRDefault="009D2F7B">
      <w:pPr>
        <w:ind w:left="660"/>
        <w:jc w:val="both"/>
        <w:rPr>
          <w:b/>
          <w:i/>
          <w:sz w:val="24"/>
        </w:rPr>
      </w:pPr>
      <w:r>
        <w:rPr>
          <w:b/>
          <w:i/>
          <w:sz w:val="24"/>
        </w:rPr>
        <w:t>И не забудьте сохранить документ (файл) в нужном месте и с нужным именем!</w:t>
      </w:r>
    </w:p>
    <w:p w:rsidR="0055470A" w:rsidRDefault="0055470A">
      <w:pPr>
        <w:jc w:val="both"/>
        <w:rPr>
          <w:sz w:val="24"/>
        </w:rPr>
        <w:sectPr w:rsidR="0055470A">
          <w:pgSz w:w="11900" w:h="16840"/>
          <w:pgMar w:top="1500" w:right="720" w:bottom="1400" w:left="1300" w:header="1118" w:footer="1213" w:gutter="0"/>
          <w:cols w:space="720"/>
        </w:sectPr>
      </w:pPr>
    </w:p>
    <w:p w:rsidR="0055470A" w:rsidRDefault="0055470A">
      <w:pPr>
        <w:pStyle w:val="a3"/>
        <w:spacing w:before="2"/>
        <w:rPr>
          <w:b/>
          <w:i/>
          <w:sz w:val="7"/>
        </w:rPr>
      </w:pPr>
    </w:p>
    <w:p w:rsidR="0055470A" w:rsidRDefault="009D2F7B">
      <w:pPr>
        <w:pStyle w:val="a3"/>
        <w:ind w:left="986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013303" cy="370636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303" cy="370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70A" w:rsidRDefault="0055470A">
      <w:pPr>
        <w:pStyle w:val="a3"/>
        <w:spacing w:before="7"/>
        <w:rPr>
          <w:b/>
          <w:i/>
          <w:sz w:val="16"/>
        </w:rPr>
      </w:pPr>
    </w:p>
    <w:p w:rsidR="0055470A" w:rsidRDefault="009D2F7B">
      <w:pPr>
        <w:pStyle w:val="a3"/>
        <w:spacing w:before="90"/>
        <w:ind w:left="1484" w:right="1473"/>
        <w:jc w:val="center"/>
      </w:pPr>
      <w:r>
        <w:t xml:space="preserve">Рисунок 2 – Панель </w:t>
      </w:r>
      <w:r>
        <w:rPr>
          <w:b/>
          <w:i/>
        </w:rPr>
        <w:t xml:space="preserve">Параметры </w:t>
      </w:r>
      <w:r>
        <w:t>и открытое диалоговое окно</w:t>
      </w:r>
    </w:p>
    <w:p w:rsidR="0055470A" w:rsidRDefault="009D2F7B">
      <w:pPr>
        <w:pStyle w:val="2"/>
        <w:ind w:left="1484" w:right="1504"/>
        <w:jc w:val="center"/>
      </w:pPr>
      <w:r>
        <w:t xml:space="preserve">Сервис/Параметры/OpenOffice.org </w:t>
      </w:r>
      <w:proofErr w:type="spellStart"/>
      <w:r>
        <w:t>Draw</w:t>
      </w:r>
      <w:proofErr w:type="spellEnd"/>
      <w:r>
        <w:t>/Сетка</w:t>
      </w:r>
    </w:p>
    <w:p w:rsidR="0055470A" w:rsidRDefault="0055470A">
      <w:pPr>
        <w:pStyle w:val="a3"/>
        <w:spacing w:before="10"/>
        <w:rPr>
          <w:b/>
          <w:i/>
          <w:sz w:val="20"/>
        </w:rPr>
      </w:pPr>
    </w:p>
    <w:p w:rsidR="0055470A" w:rsidRDefault="009D2F7B">
      <w:pPr>
        <w:ind w:left="150"/>
        <w:rPr>
          <w:rFonts w:ascii="Arial" w:hAnsi="Arial"/>
          <w:b/>
          <w:i/>
        </w:rPr>
      </w:pPr>
      <w:bookmarkStart w:id="4" w:name="Задание_2._Рисование_основных_объектов_"/>
      <w:bookmarkEnd w:id="4"/>
      <w:r>
        <w:rPr>
          <w:rFonts w:ascii="Arial" w:hAnsi="Arial"/>
          <w:b/>
          <w:i/>
        </w:rPr>
        <w:t>Задание 2. Рисование основных объектов</w:t>
      </w:r>
    </w:p>
    <w:p w:rsidR="0055470A" w:rsidRDefault="009D2F7B">
      <w:pPr>
        <w:pStyle w:val="a3"/>
        <w:spacing w:before="119"/>
        <w:ind w:left="120" w:firstLine="540"/>
      </w:pPr>
      <w:r>
        <w:t xml:space="preserve">Нарисуйте линию со стрелкой, используя панель </w:t>
      </w:r>
      <w:r>
        <w:rPr>
          <w:b/>
          <w:i/>
        </w:rPr>
        <w:t>Рисование</w:t>
      </w:r>
      <w:r>
        <w:t>. С помощью команд контекстного меню подберите желаемые парам</w:t>
      </w:r>
      <w:r>
        <w:t>етры линии (рисунок 3).</w:t>
      </w:r>
    </w:p>
    <w:p w:rsidR="0055470A" w:rsidRDefault="009D2F7B">
      <w:pPr>
        <w:pStyle w:val="a3"/>
        <w:spacing w:before="5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1520189</wp:posOffset>
            </wp:positionH>
            <wp:positionV relativeFrom="paragraph">
              <wp:posOffset>174509</wp:posOffset>
            </wp:positionV>
            <wp:extent cx="4894776" cy="2778633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776" cy="2778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470A" w:rsidRDefault="009D2F7B">
      <w:pPr>
        <w:pStyle w:val="a3"/>
        <w:spacing w:before="233"/>
        <w:ind w:left="1484" w:right="1485"/>
        <w:jc w:val="center"/>
      </w:pPr>
      <w:r>
        <w:t>Рисунок 3 – Рисование стрелки</w:t>
      </w:r>
    </w:p>
    <w:p w:rsidR="0055470A" w:rsidRDefault="0055470A">
      <w:pPr>
        <w:jc w:val="center"/>
        <w:sectPr w:rsidR="0055470A">
          <w:pgSz w:w="11900" w:h="16840"/>
          <w:pgMar w:top="1500" w:right="720" w:bottom="1400" w:left="1300" w:header="1118" w:footer="1213" w:gutter="0"/>
          <w:cols w:space="720"/>
        </w:sectPr>
      </w:pPr>
    </w:p>
    <w:p w:rsidR="0055470A" w:rsidRDefault="009D2F7B">
      <w:pPr>
        <w:pStyle w:val="a3"/>
        <w:spacing w:before="83"/>
        <w:ind w:left="660"/>
      </w:pPr>
      <w:r>
        <w:lastRenderedPageBreak/>
        <w:t>Нарисуйте несколько других плоских фигур, раскрасьте их (рисунок 4).</w:t>
      </w:r>
    </w:p>
    <w:p w:rsidR="0055470A" w:rsidRDefault="009D2F7B">
      <w:pPr>
        <w:pStyle w:val="a3"/>
        <w:spacing w:before="1"/>
        <w:rPr>
          <w:sz w:val="16"/>
        </w:rPr>
      </w:pPr>
      <w:r>
        <w:rPr>
          <w:noProof/>
          <w:lang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2134870</wp:posOffset>
            </wp:positionH>
            <wp:positionV relativeFrom="paragraph">
              <wp:posOffset>142356</wp:posOffset>
            </wp:positionV>
            <wp:extent cx="3687690" cy="3588924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7690" cy="3588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470A" w:rsidRDefault="009D2F7B">
      <w:pPr>
        <w:pStyle w:val="a3"/>
        <w:spacing w:before="167"/>
        <w:ind w:left="1484" w:right="1474"/>
        <w:jc w:val="center"/>
      </w:pPr>
      <w:r>
        <w:t>Рисунок 4 – Раскраска фигур</w:t>
      </w:r>
    </w:p>
    <w:p w:rsidR="0055470A" w:rsidRDefault="0055470A">
      <w:pPr>
        <w:pStyle w:val="a3"/>
      </w:pPr>
    </w:p>
    <w:p w:rsidR="0055470A" w:rsidRDefault="009D2F7B">
      <w:pPr>
        <w:pStyle w:val="a3"/>
        <w:ind w:left="120" w:right="117" w:firstLine="540"/>
        <w:jc w:val="both"/>
      </w:pPr>
      <w:r>
        <w:t xml:space="preserve">Чтобы нарисовать окружность, а не эллипс, следует </w:t>
      </w:r>
      <w:r>
        <w:rPr>
          <w:spacing w:val="-3"/>
        </w:rPr>
        <w:t xml:space="preserve">удерживать </w:t>
      </w:r>
      <w:r>
        <w:t xml:space="preserve">при рисовании клавишу </w:t>
      </w:r>
      <w:r>
        <w:rPr>
          <w:b/>
        </w:rPr>
        <w:t>[</w:t>
      </w:r>
      <w:proofErr w:type="spellStart"/>
      <w:r>
        <w:rPr>
          <w:b/>
        </w:rPr>
        <w:t>Shift</w:t>
      </w:r>
      <w:proofErr w:type="spellEnd"/>
      <w:r>
        <w:rPr>
          <w:b/>
        </w:rPr>
        <w:t>]</w:t>
      </w:r>
      <w:r>
        <w:t xml:space="preserve">. Чтобы нарисовать симметричный относительно центра эллипс или окружность, </w:t>
      </w:r>
      <w:r>
        <w:rPr>
          <w:spacing w:val="-3"/>
        </w:rPr>
        <w:t xml:space="preserve">удерживайте </w:t>
      </w:r>
      <w:r>
        <w:t xml:space="preserve">нажатой клавишу </w:t>
      </w:r>
      <w:r>
        <w:rPr>
          <w:b/>
        </w:rPr>
        <w:t>[</w:t>
      </w:r>
      <w:proofErr w:type="spellStart"/>
      <w:r>
        <w:rPr>
          <w:b/>
        </w:rPr>
        <w:t>Alt</w:t>
      </w:r>
      <w:proofErr w:type="spellEnd"/>
      <w:r>
        <w:rPr>
          <w:b/>
        </w:rPr>
        <w:t>]</w:t>
      </w:r>
      <w:r>
        <w:t xml:space="preserve">. Для </w:t>
      </w:r>
      <w:proofErr w:type="gramStart"/>
      <w:r>
        <w:t>привязки</w:t>
      </w:r>
      <w:proofErr w:type="gramEnd"/>
      <w:r>
        <w:t xml:space="preserve"> к сетке нажатой </w:t>
      </w:r>
      <w:r>
        <w:rPr>
          <w:spacing w:val="-3"/>
        </w:rPr>
        <w:t xml:space="preserve">удерживают </w:t>
      </w:r>
      <w:r>
        <w:t xml:space="preserve">клавишу </w:t>
      </w:r>
      <w:r>
        <w:rPr>
          <w:b/>
        </w:rPr>
        <w:t>[</w:t>
      </w:r>
      <w:proofErr w:type="spellStart"/>
      <w:r>
        <w:rPr>
          <w:b/>
        </w:rPr>
        <w:t>Ctrl</w:t>
      </w:r>
      <w:proofErr w:type="spellEnd"/>
      <w:r>
        <w:rPr>
          <w:b/>
        </w:rPr>
        <w:t>]</w:t>
      </w:r>
      <w:r>
        <w:t>.</w:t>
      </w:r>
    </w:p>
    <w:p w:rsidR="0055470A" w:rsidRDefault="0055470A">
      <w:pPr>
        <w:pStyle w:val="a3"/>
        <w:spacing w:before="9"/>
        <w:rPr>
          <w:sz w:val="20"/>
        </w:rPr>
      </w:pPr>
    </w:p>
    <w:p w:rsidR="0055470A" w:rsidRDefault="009D2F7B">
      <w:pPr>
        <w:spacing w:before="1"/>
        <w:ind w:left="104"/>
        <w:rPr>
          <w:rFonts w:ascii="Arial" w:hAnsi="Arial"/>
          <w:b/>
          <w:i/>
        </w:rPr>
      </w:pPr>
      <w:bookmarkStart w:id="5" w:name="Задание_3._Размерные_линии"/>
      <w:bookmarkEnd w:id="5"/>
      <w:r>
        <w:rPr>
          <w:rFonts w:ascii="Arial" w:hAnsi="Arial"/>
          <w:b/>
          <w:i/>
        </w:rPr>
        <w:t>Задание 3. Размерные линии</w:t>
      </w:r>
    </w:p>
    <w:p w:rsidR="0055470A" w:rsidRDefault="009D2F7B">
      <w:pPr>
        <w:pStyle w:val="a3"/>
        <w:spacing w:before="119"/>
        <w:ind w:left="120" w:right="121" w:firstLine="540"/>
        <w:jc w:val="both"/>
      </w:pPr>
      <w:r>
        <w:t>Графический редактор позволяет ри</w:t>
      </w:r>
      <w:r>
        <w:t>совать размерные линии (рисунок 5). Для того</w:t>
      </w:r>
      <w:proofErr w:type="gramStart"/>
      <w:r>
        <w:t>,</w:t>
      </w:r>
      <w:proofErr w:type="gramEnd"/>
      <w:r>
        <w:t xml:space="preserve"> чтобы показать размерную линию, следует перейти на вкладку </w:t>
      </w:r>
      <w:r>
        <w:rPr>
          <w:b/>
          <w:i/>
        </w:rPr>
        <w:t>Размерные линии</w:t>
      </w:r>
      <w:r>
        <w:t xml:space="preserve">, на панели </w:t>
      </w:r>
      <w:r>
        <w:rPr>
          <w:b/>
          <w:i/>
        </w:rPr>
        <w:t xml:space="preserve">Рисование </w:t>
      </w:r>
      <w:r>
        <w:t xml:space="preserve">выбрать функцию </w:t>
      </w:r>
      <w:r>
        <w:rPr>
          <w:b/>
          <w:i/>
        </w:rPr>
        <w:t xml:space="preserve">Линии и стрелки </w:t>
      </w:r>
      <w:r>
        <w:t xml:space="preserve">и активизировать режим </w:t>
      </w:r>
      <w:r>
        <w:rPr>
          <w:b/>
          <w:i/>
        </w:rPr>
        <w:t>Размерная линия</w:t>
      </w:r>
      <w:r>
        <w:t xml:space="preserve">. Затем нарисовать размерную линию в нужном </w:t>
      </w:r>
      <w:r>
        <w:t>месте.</w:t>
      </w:r>
    </w:p>
    <w:p w:rsidR="0055470A" w:rsidRDefault="0055470A">
      <w:pPr>
        <w:pStyle w:val="a3"/>
        <w:rPr>
          <w:sz w:val="20"/>
        </w:rPr>
      </w:pPr>
    </w:p>
    <w:p w:rsidR="0055470A" w:rsidRDefault="0055470A">
      <w:pPr>
        <w:pStyle w:val="a3"/>
        <w:rPr>
          <w:sz w:val="20"/>
        </w:rPr>
      </w:pPr>
    </w:p>
    <w:p w:rsidR="0055470A" w:rsidRDefault="009D2F7B">
      <w:pPr>
        <w:pStyle w:val="a3"/>
        <w:spacing w:before="7"/>
        <w:rPr>
          <w:sz w:val="11"/>
        </w:rPr>
      </w:pPr>
      <w:r>
        <w:rPr>
          <w:noProof/>
          <w:lang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3010349</wp:posOffset>
            </wp:positionH>
            <wp:positionV relativeFrom="paragraph">
              <wp:posOffset>110010</wp:posOffset>
            </wp:positionV>
            <wp:extent cx="1911798" cy="1066800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798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470A" w:rsidRDefault="009D2F7B">
      <w:pPr>
        <w:pStyle w:val="a3"/>
        <w:spacing w:before="100" w:line="528" w:lineRule="auto"/>
        <w:ind w:left="660" w:right="699" w:firstLine="1494"/>
      </w:pPr>
      <w:r>
        <w:t>Рисунок 5 – Указание размера с помощью размерной линии</w:t>
      </w:r>
      <w:proofErr w:type="gramStart"/>
      <w:r>
        <w:t xml:space="preserve"> У</w:t>
      </w:r>
      <w:proofErr w:type="gramEnd"/>
      <w:r>
        <w:t>кажите размеры для нескольких фигур.</w:t>
      </w:r>
    </w:p>
    <w:p w:rsidR="0055470A" w:rsidRDefault="0055470A">
      <w:pPr>
        <w:spacing w:line="528" w:lineRule="auto"/>
        <w:sectPr w:rsidR="0055470A">
          <w:pgSz w:w="11900" w:h="16840"/>
          <w:pgMar w:top="1500" w:right="720" w:bottom="1400" w:left="1300" w:header="1118" w:footer="1213" w:gutter="0"/>
          <w:cols w:space="720"/>
        </w:sectPr>
      </w:pPr>
    </w:p>
    <w:p w:rsidR="0055470A" w:rsidRDefault="009D2F7B">
      <w:pPr>
        <w:spacing w:before="83"/>
        <w:ind w:left="120"/>
        <w:rPr>
          <w:rFonts w:ascii="Arial" w:hAnsi="Arial"/>
          <w:b/>
          <w:i/>
        </w:rPr>
      </w:pPr>
      <w:bookmarkStart w:id="6" w:name="Задание_4._Использование_текста"/>
      <w:bookmarkEnd w:id="6"/>
      <w:r>
        <w:rPr>
          <w:rFonts w:ascii="Arial" w:hAnsi="Arial"/>
          <w:b/>
          <w:i/>
        </w:rPr>
        <w:lastRenderedPageBreak/>
        <w:t>Задание 4. Использование текста</w:t>
      </w:r>
    </w:p>
    <w:p w:rsidR="0055470A" w:rsidRDefault="009D2F7B">
      <w:pPr>
        <w:pStyle w:val="a3"/>
        <w:spacing w:before="119"/>
        <w:ind w:left="660"/>
      </w:pPr>
      <w:r>
        <w:t>На рисунке может быть использован текст.</w:t>
      </w:r>
    </w:p>
    <w:p w:rsidR="0055470A" w:rsidRDefault="009D2F7B">
      <w:pPr>
        <w:pStyle w:val="a3"/>
        <w:tabs>
          <w:tab w:val="left" w:leader="dot" w:pos="5743"/>
        </w:tabs>
        <w:spacing w:before="114"/>
        <w:ind w:left="660"/>
      </w:pPr>
      <w:r>
        <w:t>Добавьте еще одну</w:t>
      </w:r>
      <w:r>
        <w:rPr>
          <w:spacing w:val="-12"/>
        </w:rPr>
        <w:t xml:space="preserve"> </w:t>
      </w:r>
      <w:r>
        <w:t>страницу:</w:t>
      </w:r>
      <w:r>
        <w:rPr>
          <w:spacing w:val="-1"/>
        </w:rPr>
        <w:t xml:space="preserve"> </w:t>
      </w:r>
      <w:r>
        <w:rPr>
          <w:b/>
          <w:i/>
        </w:rPr>
        <w:t>Вставка/Слайд</w:t>
      </w:r>
      <w:proofErr w:type="gramStart"/>
      <w:r>
        <w:rPr>
          <w:b/>
          <w:i/>
        </w:rPr>
        <w:tab/>
      </w:r>
      <w:r>
        <w:t>С</w:t>
      </w:r>
      <w:proofErr w:type="gramEnd"/>
      <w:r>
        <w:t>копируйте с предыдущего листа</w:t>
      </w:r>
      <w:r>
        <w:rPr>
          <w:spacing w:val="-9"/>
        </w:rPr>
        <w:t xml:space="preserve"> </w:t>
      </w:r>
      <w:r>
        <w:rPr>
          <w:spacing w:val="-7"/>
        </w:rPr>
        <w:t>круг,</w:t>
      </w:r>
    </w:p>
    <w:p w:rsidR="0055470A" w:rsidRDefault="009D2F7B">
      <w:pPr>
        <w:pStyle w:val="a3"/>
        <w:ind w:left="120"/>
      </w:pPr>
      <w:r>
        <w:t>вставьте его на новую страницу. Текст запишите в выноске (рисунок 6).</w:t>
      </w:r>
    </w:p>
    <w:p w:rsidR="0055470A" w:rsidRDefault="009D2F7B">
      <w:pPr>
        <w:pStyle w:val="a3"/>
        <w:spacing w:before="112"/>
        <w:ind w:left="660"/>
      </w:pPr>
      <w:r>
        <w:t>Нарисуйте объемную фигуру, раскрасьте ее. На рисунке использована тень куба.</w:t>
      </w:r>
    </w:p>
    <w:p w:rsidR="0055470A" w:rsidRDefault="009D2F7B">
      <w:pPr>
        <w:pStyle w:val="a3"/>
        <w:ind w:left="120"/>
      </w:pPr>
      <w:r>
        <w:t xml:space="preserve">Нанесите надпись, используя команду панели </w:t>
      </w:r>
      <w:r>
        <w:rPr>
          <w:b/>
          <w:i/>
        </w:rPr>
        <w:t>Рисование</w:t>
      </w:r>
      <w:r>
        <w:t>.</w:t>
      </w:r>
    </w:p>
    <w:p w:rsidR="0055470A" w:rsidRDefault="009D2F7B">
      <w:pPr>
        <w:tabs>
          <w:tab w:val="left" w:leader="dot" w:pos="4064"/>
        </w:tabs>
        <w:spacing w:before="114"/>
        <w:ind w:left="120" w:right="120" w:firstLine="540"/>
        <w:rPr>
          <w:sz w:val="24"/>
        </w:rPr>
      </w:pPr>
      <w:r>
        <w:rPr>
          <w:spacing w:val="-3"/>
          <w:sz w:val="24"/>
        </w:rPr>
        <w:t xml:space="preserve">Можно </w:t>
      </w:r>
      <w:r>
        <w:rPr>
          <w:sz w:val="24"/>
        </w:rPr>
        <w:t>задать фон с</w:t>
      </w:r>
      <w:r>
        <w:rPr>
          <w:sz w:val="24"/>
        </w:rPr>
        <w:t xml:space="preserve">траницы. Проще всего это сделать с помощью </w:t>
      </w:r>
      <w:r>
        <w:rPr>
          <w:spacing w:val="-3"/>
          <w:sz w:val="24"/>
        </w:rPr>
        <w:t xml:space="preserve">контекстного </w:t>
      </w:r>
      <w:r>
        <w:rPr>
          <w:sz w:val="24"/>
        </w:rPr>
        <w:t>меню (</w:t>
      </w:r>
      <w:r>
        <w:rPr>
          <w:b/>
          <w:i/>
          <w:sz w:val="24"/>
        </w:rPr>
        <w:t>Страница/Параметры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страницы</w:t>
      </w:r>
      <w:r>
        <w:rPr>
          <w:b/>
          <w:i/>
          <w:sz w:val="24"/>
        </w:rPr>
        <w:tab/>
        <w:t>/Фон/Заливка</w:t>
      </w:r>
      <w:r>
        <w:rPr>
          <w:sz w:val="24"/>
        </w:rPr>
        <w:t>).</w:t>
      </w:r>
    </w:p>
    <w:p w:rsidR="0055470A" w:rsidRDefault="0055470A">
      <w:pPr>
        <w:pStyle w:val="a3"/>
        <w:rPr>
          <w:sz w:val="20"/>
        </w:rPr>
      </w:pPr>
    </w:p>
    <w:p w:rsidR="0055470A" w:rsidRDefault="009D2F7B">
      <w:pPr>
        <w:pStyle w:val="a3"/>
        <w:spacing w:before="4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2197100</wp:posOffset>
            </wp:positionH>
            <wp:positionV relativeFrom="paragraph">
              <wp:posOffset>100561</wp:posOffset>
            </wp:positionV>
            <wp:extent cx="3702268" cy="350139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268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470A" w:rsidRDefault="0055470A">
      <w:pPr>
        <w:pStyle w:val="a3"/>
        <w:spacing w:before="11"/>
        <w:rPr>
          <w:sz w:val="21"/>
        </w:rPr>
      </w:pPr>
    </w:p>
    <w:p w:rsidR="0055470A" w:rsidRDefault="009D2F7B">
      <w:pPr>
        <w:pStyle w:val="a3"/>
        <w:ind w:left="1484" w:right="1486"/>
        <w:jc w:val="center"/>
      </w:pPr>
      <w:r>
        <w:t>Рисунок 6 – Текст на рисунке. Задан фон страницы</w:t>
      </w:r>
    </w:p>
    <w:p w:rsidR="0055470A" w:rsidRDefault="0055470A">
      <w:pPr>
        <w:pStyle w:val="a3"/>
        <w:rPr>
          <w:sz w:val="26"/>
        </w:rPr>
      </w:pPr>
    </w:p>
    <w:p w:rsidR="0055470A" w:rsidRDefault="009D2F7B">
      <w:pPr>
        <w:spacing w:before="217"/>
        <w:ind w:left="120"/>
        <w:rPr>
          <w:rFonts w:ascii="Arial" w:hAnsi="Arial"/>
          <w:b/>
          <w:i/>
        </w:rPr>
      </w:pPr>
      <w:bookmarkStart w:id="7" w:name="Задание_5._Наложение_объектов._Изменение"/>
      <w:bookmarkEnd w:id="7"/>
      <w:r>
        <w:rPr>
          <w:rFonts w:ascii="Arial" w:hAnsi="Arial"/>
          <w:b/>
          <w:i/>
        </w:rPr>
        <w:t>Задание 5. Наложение объектов. Изменение размера и положения</w:t>
      </w:r>
    </w:p>
    <w:p w:rsidR="0055470A" w:rsidRDefault="009D2F7B">
      <w:pPr>
        <w:pStyle w:val="a3"/>
        <w:spacing w:before="121"/>
        <w:ind w:left="120" w:right="120" w:firstLine="540"/>
        <w:jc w:val="both"/>
      </w:pPr>
      <w:r>
        <w:t xml:space="preserve">Нарисуйте </w:t>
      </w:r>
      <w:r>
        <w:rPr>
          <w:spacing w:val="-2"/>
        </w:rPr>
        <w:t xml:space="preserve">новогоднюю </w:t>
      </w:r>
      <w:r>
        <w:rPr>
          <w:spacing w:val="-7"/>
        </w:rPr>
        <w:t xml:space="preserve">елку, </w:t>
      </w:r>
      <w:r>
        <w:rPr>
          <w:spacing w:val="-3"/>
        </w:rPr>
        <w:t xml:space="preserve">используя </w:t>
      </w:r>
      <w:r>
        <w:t xml:space="preserve">равнобедренные треугольники (рисунок 7). Каждый последующий треугольник </w:t>
      </w:r>
      <w:r>
        <w:rPr>
          <w:spacing w:val="-3"/>
        </w:rPr>
        <w:t xml:space="preserve">удобно </w:t>
      </w:r>
      <w:r>
        <w:t xml:space="preserve">получать копированием/вставкой </w:t>
      </w:r>
      <w:r>
        <w:rPr>
          <w:spacing w:val="-4"/>
        </w:rPr>
        <w:t xml:space="preserve">исходного </w:t>
      </w:r>
      <w:r>
        <w:t xml:space="preserve">или предыдущего треугольника. Для перемещения следует использовать стрелку вверх (вниз), для изменения размера – </w:t>
      </w:r>
      <w:r>
        <w:rPr>
          <w:spacing w:val="-3"/>
        </w:rPr>
        <w:t xml:space="preserve">команду </w:t>
      </w:r>
      <w:r>
        <w:rPr>
          <w:b/>
          <w:i/>
          <w:spacing w:val="-3"/>
        </w:rPr>
        <w:t>Полож</w:t>
      </w:r>
      <w:r>
        <w:rPr>
          <w:b/>
          <w:i/>
          <w:spacing w:val="-3"/>
        </w:rPr>
        <w:t xml:space="preserve">ение </w:t>
      </w:r>
      <w:r>
        <w:rPr>
          <w:b/>
          <w:i/>
        </w:rPr>
        <w:t xml:space="preserve">и размер </w:t>
      </w:r>
      <w:r>
        <w:rPr>
          <w:spacing w:val="-3"/>
        </w:rPr>
        <w:t xml:space="preserve">контекстного </w:t>
      </w:r>
      <w:r>
        <w:t xml:space="preserve">меню. Не </w:t>
      </w:r>
      <w:r>
        <w:rPr>
          <w:spacing w:val="-5"/>
        </w:rPr>
        <w:t xml:space="preserve">забудьте </w:t>
      </w:r>
      <w:r>
        <w:t xml:space="preserve">установить режим пропорционального изменения размеров, в качестве базисной </w:t>
      </w:r>
      <w:r>
        <w:rPr>
          <w:spacing w:val="-3"/>
        </w:rPr>
        <w:t xml:space="preserve">точки </w:t>
      </w:r>
      <w:r>
        <w:t xml:space="preserve">надо выбрать </w:t>
      </w:r>
      <w:r>
        <w:rPr>
          <w:spacing w:val="-3"/>
        </w:rPr>
        <w:t xml:space="preserve">точки </w:t>
      </w:r>
      <w:r>
        <w:t>на оси елки (рисунок</w:t>
      </w:r>
      <w:r>
        <w:rPr>
          <w:spacing w:val="3"/>
        </w:rPr>
        <w:t xml:space="preserve"> </w:t>
      </w:r>
      <w:r>
        <w:t>8).</w:t>
      </w:r>
    </w:p>
    <w:p w:rsidR="0055470A" w:rsidRDefault="0055470A">
      <w:pPr>
        <w:jc w:val="both"/>
        <w:sectPr w:rsidR="0055470A">
          <w:pgSz w:w="11900" w:h="16840"/>
          <w:pgMar w:top="1500" w:right="720" w:bottom="1400" w:left="1300" w:header="1118" w:footer="1213" w:gutter="0"/>
          <w:cols w:space="720"/>
        </w:sectPr>
      </w:pPr>
    </w:p>
    <w:p w:rsidR="0055470A" w:rsidRDefault="0055470A">
      <w:pPr>
        <w:pStyle w:val="a3"/>
        <w:spacing w:before="1"/>
        <w:rPr>
          <w:sz w:val="16"/>
        </w:rPr>
      </w:pPr>
    </w:p>
    <w:p w:rsidR="0055470A" w:rsidRDefault="009D2F7B">
      <w:pPr>
        <w:pStyle w:val="a3"/>
        <w:ind w:left="173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064355" cy="341385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355" cy="341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70A" w:rsidRDefault="0055470A">
      <w:pPr>
        <w:pStyle w:val="a3"/>
        <w:rPr>
          <w:sz w:val="20"/>
        </w:rPr>
      </w:pPr>
    </w:p>
    <w:p w:rsidR="0055470A" w:rsidRDefault="0055470A">
      <w:pPr>
        <w:pStyle w:val="a3"/>
        <w:rPr>
          <w:sz w:val="20"/>
        </w:rPr>
      </w:pPr>
    </w:p>
    <w:p w:rsidR="0055470A" w:rsidRDefault="0055470A">
      <w:pPr>
        <w:pStyle w:val="a3"/>
        <w:spacing w:before="8"/>
        <w:rPr>
          <w:sz w:val="27"/>
        </w:rPr>
      </w:pPr>
    </w:p>
    <w:p w:rsidR="0055470A" w:rsidRDefault="009D2F7B">
      <w:pPr>
        <w:pStyle w:val="a3"/>
        <w:spacing w:before="90"/>
        <w:ind w:left="1484" w:right="1459"/>
        <w:jc w:val="center"/>
      </w:pPr>
      <w:r>
        <w:t>Рисунок 7 – Заготовка для новогодней елки</w:t>
      </w:r>
    </w:p>
    <w:p w:rsidR="0055470A" w:rsidRDefault="009D2F7B">
      <w:pPr>
        <w:pStyle w:val="a3"/>
        <w:spacing w:before="2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2076450</wp:posOffset>
            </wp:positionH>
            <wp:positionV relativeFrom="paragraph">
              <wp:posOffset>208653</wp:posOffset>
            </wp:positionV>
            <wp:extent cx="3745419" cy="2533554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419" cy="2533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470A" w:rsidRDefault="0055470A">
      <w:pPr>
        <w:pStyle w:val="a3"/>
        <w:rPr>
          <w:sz w:val="30"/>
        </w:rPr>
      </w:pPr>
    </w:p>
    <w:p w:rsidR="0055470A" w:rsidRDefault="009D2F7B">
      <w:pPr>
        <w:ind w:left="1484" w:right="1480"/>
        <w:jc w:val="center"/>
        <w:rPr>
          <w:b/>
          <w:i/>
          <w:sz w:val="24"/>
        </w:rPr>
      </w:pPr>
      <w:r>
        <w:rPr>
          <w:sz w:val="24"/>
        </w:rPr>
        <w:t xml:space="preserve">Рисунок 8 – Диалоговое окно </w:t>
      </w:r>
      <w:r>
        <w:rPr>
          <w:b/>
          <w:i/>
          <w:sz w:val="24"/>
        </w:rPr>
        <w:t>Положение и размер</w:t>
      </w:r>
    </w:p>
    <w:p w:rsidR="0055470A" w:rsidRDefault="0055470A">
      <w:pPr>
        <w:pStyle w:val="a3"/>
        <w:spacing w:before="5"/>
        <w:rPr>
          <w:b/>
          <w:i/>
          <w:sz w:val="30"/>
        </w:rPr>
      </w:pPr>
    </w:p>
    <w:p w:rsidR="0055470A" w:rsidRDefault="009D2F7B">
      <w:pPr>
        <w:pStyle w:val="a3"/>
        <w:ind w:left="120" w:right="119" w:firstLine="540"/>
        <w:jc w:val="both"/>
      </w:pPr>
      <w:r>
        <w:t xml:space="preserve">При нажатой клавише </w:t>
      </w:r>
      <w:r>
        <w:rPr>
          <w:b/>
        </w:rPr>
        <w:t>[</w:t>
      </w:r>
      <w:proofErr w:type="spellStart"/>
      <w:r>
        <w:rPr>
          <w:b/>
        </w:rPr>
        <w:t>Shift</w:t>
      </w:r>
      <w:proofErr w:type="spellEnd"/>
      <w:r>
        <w:rPr>
          <w:b/>
        </w:rPr>
        <w:t xml:space="preserve">] </w:t>
      </w:r>
      <w:r>
        <w:t xml:space="preserve">поочередно щелкайте левой кнопкой мыши по треугольникам. Будет выделена область, в которой находятся все треугольники. </w:t>
      </w:r>
      <w:proofErr w:type="gramStart"/>
      <w:r>
        <w:t xml:space="preserve">С ними можно выполнить групповую операцию, например, удалить </w:t>
      </w:r>
      <w:r>
        <w:t xml:space="preserve">(сделать невидимыми) линии, которые ограничивают треугольники (контекстное меню </w:t>
      </w:r>
      <w:r>
        <w:rPr>
          <w:b/>
          <w:i/>
        </w:rPr>
        <w:t>Линия...</w:t>
      </w:r>
      <w:proofErr w:type="gramEnd"/>
      <w:r>
        <w:rPr>
          <w:b/>
          <w:i/>
        </w:rPr>
        <w:t>/</w:t>
      </w:r>
      <w:proofErr w:type="gramStart"/>
      <w:r>
        <w:rPr>
          <w:b/>
          <w:i/>
        </w:rPr>
        <w:t>Стиль/Невидимая</w:t>
      </w:r>
      <w:r>
        <w:t>).</w:t>
      </w:r>
      <w:proofErr w:type="gramEnd"/>
      <w:r>
        <w:t xml:space="preserve"> Можно выполнять другие операции применительно к выделенным объектам.</w:t>
      </w:r>
    </w:p>
    <w:p w:rsidR="0055470A" w:rsidRDefault="0055470A">
      <w:pPr>
        <w:jc w:val="both"/>
        <w:sectPr w:rsidR="0055470A">
          <w:pgSz w:w="11900" w:h="16840"/>
          <w:pgMar w:top="1500" w:right="720" w:bottom="1400" w:left="1300" w:header="1118" w:footer="1213" w:gutter="0"/>
          <w:cols w:space="720"/>
        </w:sectPr>
      </w:pPr>
    </w:p>
    <w:p w:rsidR="0055470A" w:rsidRDefault="009D2F7B">
      <w:pPr>
        <w:pStyle w:val="a3"/>
        <w:spacing w:before="83"/>
        <w:ind w:left="660"/>
      </w:pPr>
      <w:r>
        <w:lastRenderedPageBreak/>
        <w:t>Осталось добавить фон (рисунок 9) и повесить игрушки.</w:t>
      </w:r>
    </w:p>
    <w:p w:rsidR="0055470A" w:rsidRDefault="009D2F7B">
      <w:pPr>
        <w:pStyle w:val="a3"/>
        <w:spacing w:before="6"/>
        <w:rPr>
          <w:sz w:val="18"/>
        </w:rPr>
      </w:pPr>
      <w:r>
        <w:rPr>
          <w:noProof/>
          <w:lang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1822450</wp:posOffset>
            </wp:positionH>
            <wp:positionV relativeFrom="paragraph">
              <wp:posOffset>160136</wp:posOffset>
            </wp:positionV>
            <wp:extent cx="4256154" cy="3851529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154" cy="3851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470A" w:rsidRDefault="0055470A">
      <w:pPr>
        <w:pStyle w:val="a3"/>
        <w:spacing w:before="1"/>
      </w:pPr>
    </w:p>
    <w:p w:rsidR="0055470A" w:rsidRDefault="009D2F7B">
      <w:pPr>
        <w:pStyle w:val="a3"/>
        <w:ind w:left="1484" w:right="1474"/>
        <w:jc w:val="center"/>
      </w:pPr>
      <w:r>
        <w:t>Рисун</w:t>
      </w:r>
      <w:r>
        <w:t>ок 9 – Еще один шаг к новогодней елке</w:t>
      </w:r>
    </w:p>
    <w:p w:rsidR="0055470A" w:rsidRDefault="0055470A">
      <w:pPr>
        <w:pStyle w:val="a3"/>
      </w:pPr>
    </w:p>
    <w:p w:rsidR="0055470A" w:rsidRDefault="009D2F7B">
      <w:pPr>
        <w:pStyle w:val="a3"/>
        <w:ind w:left="120" w:right="116" w:firstLine="562"/>
        <w:jc w:val="both"/>
      </w:pPr>
      <w:r>
        <w:t xml:space="preserve">Обратите внимание на обилие различных вариантов заливок. Перейти к диалоговому окну </w:t>
      </w:r>
      <w:r>
        <w:rPr>
          <w:b/>
          <w:i/>
        </w:rPr>
        <w:t xml:space="preserve">Область </w:t>
      </w:r>
      <w:r>
        <w:t xml:space="preserve">можно с помощью контекстного меню </w:t>
      </w:r>
      <w:r>
        <w:rPr>
          <w:b/>
          <w:i/>
        </w:rPr>
        <w:t>Площадь</w:t>
      </w:r>
      <w:r>
        <w:t>.</w:t>
      </w:r>
    </w:p>
    <w:p w:rsidR="0055470A" w:rsidRDefault="0055470A">
      <w:pPr>
        <w:pStyle w:val="a3"/>
        <w:spacing w:before="10"/>
        <w:rPr>
          <w:sz w:val="20"/>
        </w:rPr>
      </w:pPr>
    </w:p>
    <w:p w:rsidR="0055470A" w:rsidRDefault="009D2F7B">
      <w:pPr>
        <w:ind w:left="120"/>
        <w:rPr>
          <w:rFonts w:ascii="Arial" w:hAnsi="Arial"/>
          <w:b/>
          <w:i/>
        </w:rPr>
      </w:pPr>
      <w:bookmarkStart w:id="8" w:name="Задание_6._Специальные_эффекты"/>
      <w:bookmarkEnd w:id="8"/>
      <w:r>
        <w:rPr>
          <w:rFonts w:ascii="Arial" w:hAnsi="Arial"/>
          <w:b/>
          <w:i/>
        </w:rPr>
        <w:t>Задание 6. Специальные эффекты</w:t>
      </w:r>
    </w:p>
    <w:p w:rsidR="0055470A" w:rsidRDefault="009D2F7B">
      <w:pPr>
        <w:pStyle w:val="a3"/>
        <w:spacing w:before="119"/>
        <w:ind w:left="120" w:right="121" w:firstLine="540"/>
        <w:jc w:val="both"/>
      </w:pPr>
      <w:proofErr w:type="spellStart"/>
      <w:r>
        <w:rPr>
          <w:b/>
        </w:rPr>
        <w:t>Draw</w:t>
      </w:r>
      <w:proofErr w:type="spellEnd"/>
      <w:r>
        <w:rPr>
          <w:b/>
        </w:rPr>
        <w:t xml:space="preserve"> </w:t>
      </w:r>
      <w:r>
        <w:t>позволяет применять ряд специальных эффектов по отношению к объектам и группам объектов.</w:t>
      </w:r>
    </w:p>
    <w:p w:rsidR="0055470A" w:rsidRDefault="009D2F7B">
      <w:pPr>
        <w:pStyle w:val="a3"/>
        <w:spacing w:before="114"/>
        <w:ind w:left="120" w:right="120" w:firstLine="540"/>
        <w:jc w:val="both"/>
      </w:pPr>
      <w:r>
        <w:t xml:space="preserve">Рассмотрим один из эффектов – </w:t>
      </w:r>
      <w:proofErr w:type="spellStart"/>
      <w:r>
        <w:t>морфинг</w:t>
      </w:r>
      <w:proofErr w:type="spellEnd"/>
      <w:r>
        <w:t>,  который обеспечивает преобразование объекта одной формы в другую (рисунок 10).</w:t>
      </w:r>
    </w:p>
    <w:p w:rsidR="0055470A" w:rsidRDefault="009D2F7B">
      <w:pPr>
        <w:pStyle w:val="a3"/>
        <w:spacing w:before="112"/>
        <w:ind w:left="120" w:right="117" w:firstLine="540"/>
        <w:jc w:val="both"/>
      </w:pPr>
      <w:r>
        <w:t xml:space="preserve">Для выполнения </w:t>
      </w:r>
      <w:proofErr w:type="spellStart"/>
      <w:r>
        <w:t>морфинга</w:t>
      </w:r>
      <w:proofErr w:type="spellEnd"/>
      <w:r>
        <w:t xml:space="preserve"> </w:t>
      </w:r>
      <w:r>
        <w:rPr>
          <w:spacing w:val="-4"/>
        </w:rPr>
        <w:t>необходимо</w:t>
      </w:r>
      <w:r>
        <w:rPr>
          <w:spacing w:val="52"/>
        </w:rPr>
        <w:t xml:space="preserve"> </w:t>
      </w:r>
      <w:r>
        <w:t xml:space="preserve">выделить оба </w:t>
      </w:r>
      <w:r>
        <w:t xml:space="preserve">объекта, </w:t>
      </w:r>
      <w:r>
        <w:rPr>
          <w:spacing w:val="-3"/>
        </w:rPr>
        <w:t xml:space="preserve">удерживая </w:t>
      </w:r>
      <w:r>
        <w:t xml:space="preserve">клавишу </w:t>
      </w:r>
      <w:r>
        <w:rPr>
          <w:b/>
        </w:rPr>
        <w:t>[</w:t>
      </w:r>
      <w:proofErr w:type="spellStart"/>
      <w:r>
        <w:rPr>
          <w:b/>
        </w:rPr>
        <w:t>Shift</w:t>
      </w:r>
      <w:proofErr w:type="spellEnd"/>
      <w:r>
        <w:rPr>
          <w:b/>
        </w:rPr>
        <w:t>]</w:t>
      </w:r>
      <w:r>
        <w:t xml:space="preserve">. Затем следует выполнить </w:t>
      </w:r>
      <w:r>
        <w:rPr>
          <w:spacing w:val="-3"/>
        </w:rPr>
        <w:t xml:space="preserve">команду </w:t>
      </w:r>
      <w:r>
        <w:rPr>
          <w:b/>
          <w:i/>
        </w:rPr>
        <w:t>Правка/</w:t>
      </w:r>
      <w:proofErr w:type="spellStart"/>
      <w:r>
        <w:rPr>
          <w:b/>
          <w:i/>
        </w:rPr>
        <w:t>Морфинг</w:t>
      </w:r>
      <w:proofErr w:type="spellEnd"/>
      <w:r>
        <w:rPr>
          <w:b/>
          <w:i/>
        </w:rPr>
        <w:t>..</w:t>
      </w:r>
      <w:r>
        <w:rPr>
          <w:b/>
        </w:rPr>
        <w:t>.</w:t>
      </w:r>
      <w:r>
        <w:t>, выбрав желаемые значения параметров.</w:t>
      </w:r>
    </w:p>
    <w:p w:rsidR="0055470A" w:rsidRDefault="0055470A">
      <w:pPr>
        <w:jc w:val="both"/>
        <w:sectPr w:rsidR="0055470A">
          <w:pgSz w:w="11900" w:h="16840"/>
          <w:pgMar w:top="1500" w:right="720" w:bottom="1400" w:left="1300" w:header="1118" w:footer="1213" w:gutter="0"/>
          <w:cols w:space="720"/>
        </w:sectPr>
      </w:pPr>
    </w:p>
    <w:p w:rsidR="0055470A" w:rsidRDefault="0055470A">
      <w:pPr>
        <w:pStyle w:val="a3"/>
        <w:rPr>
          <w:sz w:val="11"/>
        </w:rPr>
      </w:pPr>
    </w:p>
    <w:p w:rsidR="0055470A" w:rsidRDefault="009D2F7B">
      <w:pPr>
        <w:pStyle w:val="a3"/>
        <w:ind w:left="1826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908967" cy="3676459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967" cy="367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70A" w:rsidRDefault="0055470A">
      <w:pPr>
        <w:pStyle w:val="a3"/>
        <w:spacing w:before="10"/>
        <w:rPr>
          <w:sz w:val="12"/>
        </w:rPr>
      </w:pPr>
    </w:p>
    <w:p w:rsidR="0055470A" w:rsidRDefault="009D2F7B">
      <w:pPr>
        <w:pStyle w:val="a3"/>
        <w:spacing w:before="90"/>
        <w:ind w:left="1484" w:right="1484"/>
        <w:jc w:val="center"/>
      </w:pPr>
      <w:r>
        <w:t xml:space="preserve">Рисунок 10 – Вариант </w:t>
      </w:r>
      <w:proofErr w:type="spellStart"/>
      <w:r>
        <w:t>морфинга</w:t>
      </w:r>
      <w:proofErr w:type="spellEnd"/>
      <w:r>
        <w:t xml:space="preserve"> объектов</w:t>
      </w:r>
    </w:p>
    <w:p w:rsidR="0055470A" w:rsidRDefault="0055470A">
      <w:pPr>
        <w:pStyle w:val="a3"/>
        <w:rPr>
          <w:sz w:val="26"/>
        </w:rPr>
      </w:pPr>
    </w:p>
    <w:p w:rsidR="0055470A" w:rsidRDefault="0055470A">
      <w:pPr>
        <w:pStyle w:val="a3"/>
        <w:spacing w:before="6"/>
        <w:rPr>
          <w:sz w:val="23"/>
        </w:rPr>
      </w:pPr>
    </w:p>
    <w:p w:rsidR="0055470A" w:rsidRDefault="009D2F7B">
      <w:pPr>
        <w:ind w:left="120"/>
        <w:rPr>
          <w:rFonts w:ascii="Arial" w:hAnsi="Arial"/>
          <w:b/>
          <w:i/>
        </w:rPr>
      </w:pPr>
      <w:bookmarkStart w:id="9" w:name="Задание_7_(для_самостоятельной_работы)"/>
      <w:bookmarkEnd w:id="9"/>
      <w:r>
        <w:rPr>
          <w:rFonts w:ascii="Arial" w:hAnsi="Arial"/>
          <w:b/>
          <w:i/>
        </w:rPr>
        <w:t>Задание 7 (для самостоятельной работы)</w:t>
      </w:r>
    </w:p>
    <w:p w:rsidR="0055470A" w:rsidRDefault="009D2F7B">
      <w:pPr>
        <w:pStyle w:val="a3"/>
        <w:spacing w:before="121"/>
        <w:ind w:left="670"/>
      </w:pPr>
      <w:r>
        <w:t xml:space="preserve">Создайте поздравительную </w:t>
      </w:r>
      <w:bookmarkStart w:id="10" w:name="_GoBack"/>
      <w:bookmarkEnd w:id="10"/>
      <w:r>
        <w:t xml:space="preserve"> открытку, на которой должны быть:</w:t>
      </w:r>
    </w:p>
    <w:p w:rsidR="0055470A" w:rsidRDefault="009D2F7B">
      <w:pPr>
        <w:pStyle w:val="a4"/>
        <w:numPr>
          <w:ilvl w:val="0"/>
          <w:numId w:val="2"/>
        </w:numPr>
        <w:tabs>
          <w:tab w:val="left" w:pos="839"/>
          <w:tab w:val="left" w:pos="840"/>
        </w:tabs>
        <w:spacing w:before="55"/>
        <w:rPr>
          <w:sz w:val="24"/>
        </w:rPr>
      </w:pPr>
      <w:r>
        <w:rPr>
          <w:sz w:val="24"/>
        </w:rPr>
        <w:t>элементы, 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копированием;</w:t>
      </w:r>
    </w:p>
    <w:p w:rsidR="0055470A" w:rsidRDefault="009D2F7B">
      <w:pPr>
        <w:pStyle w:val="a4"/>
        <w:numPr>
          <w:ilvl w:val="0"/>
          <w:numId w:val="2"/>
        </w:numPr>
        <w:tabs>
          <w:tab w:val="left" w:pos="839"/>
          <w:tab w:val="left" w:pos="840"/>
        </w:tabs>
        <w:spacing w:before="58" w:line="285" w:lineRule="auto"/>
        <w:ind w:right="119"/>
        <w:rPr>
          <w:sz w:val="24"/>
        </w:rPr>
      </w:pPr>
      <w:r>
        <w:rPr>
          <w:sz w:val="24"/>
        </w:rPr>
        <w:t>комбинированные объекты, фигуры, полученные объединением, вычитанием и пересечением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фигур;</w:t>
      </w:r>
    </w:p>
    <w:p w:rsidR="0055470A" w:rsidRDefault="009D2F7B">
      <w:pPr>
        <w:pStyle w:val="a4"/>
        <w:numPr>
          <w:ilvl w:val="0"/>
          <w:numId w:val="2"/>
        </w:numPr>
        <w:tabs>
          <w:tab w:val="left" w:pos="839"/>
          <w:tab w:val="left" w:pos="840"/>
        </w:tabs>
        <w:spacing w:before="2"/>
        <w:rPr>
          <w:sz w:val="24"/>
        </w:rPr>
      </w:pPr>
      <w:r>
        <w:rPr>
          <w:sz w:val="24"/>
        </w:rPr>
        <w:t>трехмерные объекты;</w:t>
      </w:r>
    </w:p>
    <w:p w:rsidR="0055470A" w:rsidRDefault="009D2F7B">
      <w:pPr>
        <w:pStyle w:val="a4"/>
        <w:numPr>
          <w:ilvl w:val="0"/>
          <w:numId w:val="2"/>
        </w:numPr>
        <w:tabs>
          <w:tab w:val="left" w:pos="839"/>
          <w:tab w:val="left" w:pos="840"/>
        </w:tabs>
        <w:spacing w:before="58"/>
        <w:rPr>
          <w:sz w:val="24"/>
        </w:rPr>
      </w:pPr>
      <w:r>
        <w:rPr>
          <w:sz w:val="24"/>
        </w:rPr>
        <w:t>затенение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объектов;</w:t>
      </w:r>
    </w:p>
    <w:p w:rsidR="0055470A" w:rsidRDefault="009D2F7B">
      <w:pPr>
        <w:pStyle w:val="a4"/>
        <w:numPr>
          <w:ilvl w:val="0"/>
          <w:numId w:val="2"/>
        </w:numPr>
        <w:tabs>
          <w:tab w:val="left" w:pos="839"/>
          <w:tab w:val="left" w:pos="840"/>
        </w:tabs>
        <w:spacing w:before="58"/>
        <w:rPr>
          <w:sz w:val="24"/>
        </w:rPr>
      </w:pPr>
      <w:r>
        <w:rPr>
          <w:sz w:val="24"/>
        </w:rPr>
        <w:t>тени объектов;</w:t>
      </w:r>
    </w:p>
    <w:p w:rsidR="0055470A" w:rsidRDefault="009D2F7B">
      <w:pPr>
        <w:pStyle w:val="a4"/>
        <w:numPr>
          <w:ilvl w:val="0"/>
          <w:numId w:val="2"/>
        </w:numPr>
        <w:tabs>
          <w:tab w:val="left" w:pos="839"/>
          <w:tab w:val="left" w:pos="840"/>
        </w:tabs>
        <w:spacing w:before="58"/>
        <w:rPr>
          <w:sz w:val="24"/>
        </w:rPr>
      </w:pPr>
      <w:r>
        <w:rPr>
          <w:sz w:val="24"/>
        </w:rPr>
        <w:t>текст с текстовыми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эффектами.</w:t>
      </w:r>
    </w:p>
    <w:p w:rsidR="0055470A" w:rsidRDefault="009D2F7B">
      <w:pPr>
        <w:pStyle w:val="a3"/>
        <w:spacing w:before="115" w:line="288" w:lineRule="auto"/>
        <w:ind w:left="120" w:right="55" w:firstLine="550"/>
      </w:pPr>
      <w:r>
        <w:t>Так как цветов, представленных в стандартном наборе, не всегда достаточно для художественной обработки рисунка, определите для заливок объектов дополнительные цвета.</w:t>
      </w:r>
    </w:p>
    <w:p w:rsidR="0055470A" w:rsidRDefault="009D2F7B">
      <w:pPr>
        <w:pStyle w:val="a3"/>
        <w:tabs>
          <w:tab w:val="left" w:pos="1271"/>
          <w:tab w:val="left" w:pos="2559"/>
          <w:tab w:val="left" w:pos="4109"/>
          <w:tab w:val="left" w:pos="5608"/>
          <w:tab w:val="left" w:pos="7406"/>
          <w:tab w:val="left" w:pos="8798"/>
        </w:tabs>
        <w:spacing w:before="56" w:line="288" w:lineRule="auto"/>
        <w:ind w:left="120" w:right="126" w:firstLine="550"/>
      </w:pPr>
      <w:r>
        <w:t>Для</w:t>
      </w:r>
      <w:r>
        <w:tab/>
        <w:t>получения</w:t>
      </w:r>
      <w:r>
        <w:tab/>
      </w:r>
      <w:r>
        <w:rPr>
          <w:spacing w:val="-3"/>
        </w:rPr>
        <w:t>необходимой</w:t>
      </w:r>
      <w:r>
        <w:rPr>
          <w:spacing w:val="-3"/>
        </w:rPr>
        <w:tab/>
      </w:r>
      <w:r>
        <w:t>информации</w:t>
      </w:r>
      <w:r>
        <w:tab/>
        <w:t>воспользуйтесь</w:t>
      </w:r>
      <w:r>
        <w:tab/>
        <w:t>справочной</w:t>
      </w:r>
      <w:r>
        <w:tab/>
      </w:r>
      <w:r>
        <w:rPr>
          <w:spacing w:val="-3"/>
        </w:rPr>
        <w:t xml:space="preserve">системой </w:t>
      </w:r>
      <w:r>
        <w:t>графиче</w:t>
      </w:r>
      <w:r>
        <w:t xml:space="preserve">ского редактора </w:t>
      </w:r>
      <w:r>
        <w:rPr>
          <w:b/>
        </w:rPr>
        <w:t>OpenOffice.org</w:t>
      </w:r>
      <w:r>
        <w:rPr>
          <w:b/>
          <w:spacing w:val="-1"/>
        </w:rPr>
        <w:t xml:space="preserve"> </w:t>
      </w:r>
      <w:proofErr w:type="spellStart"/>
      <w:r>
        <w:rPr>
          <w:b/>
          <w:spacing w:val="-3"/>
        </w:rPr>
        <w:t>Draw</w:t>
      </w:r>
      <w:proofErr w:type="spellEnd"/>
      <w:r>
        <w:rPr>
          <w:spacing w:val="-3"/>
        </w:rPr>
        <w:t>.</w:t>
      </w:r>
    </w:p>
    <w:p w:rsidR="0055470A" w:rsidRDefault="0055470A">
      <w:pPr>
        <w:pStyle w:val="a3"/>
        <w:spacing w:before="9"/>
        <w:rPr>
          <w:sz w:val="20"/>
        </w:rPr>
      </w:pPr>
    </w:p>
    <w:p w:rsidR="0055470A" w:rsidRDefault="0055470A">
      <w:pPr>
        <w:sectPr w:rsidR="0055470A">
          <w:pgSz w:w="11900" w:h="16840"/>
          <w:pgMar w:top="1500" w:right="720" w:bottom="1400" w:left="1300" w:header="1118" w:footer="1213" w:gutter="0"/>
          <w:cols w:space="720"/>
        </w:sectPr>
      </w:pPr>
      <w:bookmarkStart w:id="11" w:name="Задание_8._Оформление_отчета"/>
      <w:bookmarkEnd w:id="11"/>
    </w:p>
    <w:p w:rsidR="0055470A" w:rsidRDefault="009D2F7B">
      <w:pPr>
        <w:spacing w:before="83"/>
        <w:ind w:left="120"/>
        <w:rPr>
          <w:rFonts w:ascii="Arial" w:hAnsi="Arial"/>
          <w:b/>
          <w:i/>
        </w:rPr>
      </w:pPr>
      <w:bookmarkStart w:id="12" w:name="Контрольные_вопросы"/>
      <w:bookmarkEnd w:id="12"/>
      <w:r>
        <w:rPr>
          <w:rFonts w:ascii="Arial" w:hAnsi="Arial"/>
          <w:b/>
          <w:i/>
        </w:rPr>
        <w:lastRenderedPageBreak/>
        <w:t>Контрольные вопросы</w:t>
      </w:r>
    </w:p>
    <w:p w:rsidR="0055470A" w:rsidRDefault="009D2F7B">
      <w:pPr>
        <w:pStyle w:val="a4"/>
        <w:numPr>
          <w:ilvl w:val="0"/>
          <w:numId w:val="1"/>
        </w:numPr>
        <w:tabs>
          <w:tab w:val="left" w:pos="840"/>
          <w:tab w:val="left" w:pos="1478"/>
          <w:tab w:val="left" w:pos="2816"/>
          <w:tab w:val="left" w:pos="3416"/>
          <w:tab w:val="left" w:pos="4998"/>
          <w:tab w:val="left" w:pos="6165"/>
          <w:tab w:val="left" w:pos="6997"/>
          <w:tab w:val="left" w:pos="8146"/>
          <w:tab w:val="left" w:pos="8512"/>
        </w:tabs>
        <w:spacing w:before="119"/>
        <w:ind w:right="123"/>
        <w:rPr>
          <w:sz w:val="24"/>
        </w:rPr>
      </w:pPr>
      <w:r>
        <w:rPr>
          <w:sz w:val="24"/>
        </w:rPr>
        <w:t>Как</w:t>
      </w:r>
      <w:r>
        <w:rPr>
          <w:sz w:val="24"/>
        </w:rPr>
        <w:tab/>
        <w:t>убедиться,</w:t>
      </w:r>
      <w:r>
        <w:rPr>
          <w:sz w:val="24"/>
        </w:rPr>
        <w:tab/>
        <w:t>что</w:t>
      </w:r>
      <w:r>
        <w:rPr>
          <w:sz w:val="24"/>
        </w:rPr>
        <w:tab/>
        <w:t>графический</w:t>
      </w:r>
      <w:r>
        <w:rPr>
          <w:sz w:val="24"/>
        </w:rPr>
        <w:tab/>
        <w:t>редактор</w:t>
      </w:r>
      <w:r>
        <w:rPr>
          <w:sz w:val="24"/>
        </w:rPr>
        <w:tab/>
      </w:r>
      <w:proofErr w:type="spellStart"/>
      <w:r>
        <w:rPr>
          <w:b/>
          <w:sz w:val="24"/>
        </w:rPr>
        <w:t>Draw</w:t>
      </w:r>
      <w:proofErr w:type="spellEnd"/>
      <w:r>
        <w:rPr>
          <w:b/>
          <w:sz w:val="24"/>
        </w:rPr>
        <w:tab/>
      </w:r>
      <w:r>
        <w:rPr>
          <w:sz w:val="24"/>
        </w:rPr>
        <w:t>работает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4"/>
          <w:sz w:val="24"/>
        </w:rPr>
        <w:t xml:space="preserve">векторными </w:t>
      </w:r>
      <w:r>
        <w:rPr>
          <w:sz w:val="24"/>
        </w:rPr>
        <w:t>изображениями?</w:t>
      </w:r>
    </w:p>
    <w:p w:rsidR="0055470A" w:rsidRDefault="009D2F7B">
      <w:pPr>
        <w:pStyle w:val="a4"/>
        <w:numPr>
          <w:ilvl w:val="0"/>
          <w:numId w:val="1"/>
        </w:numPr>
        <w:tabs>
          <w:tab w:val="left" w:pos="840"/>
          <w:tab w:val="left" w:pos="1959"/>
          <w:tab w:val="left" w:pos="3195"/>
          <w:tab w:val="left" w:pos="4278"/>
          <w:tab w:val="left" w:pos="5656"/>
          <w:tab w:val="left" w:pos="7228"/>
          <w:tab w:val="left" w:pos="8444"/>
          <w:tab w:val="left" w:pos="9074"/>
        </w:tabs>
        <w:spacing w:before="114"/>
        <w:ind w:right="123"/>
        <w:rPr>
          <w:sz w:val="24"/>
        </w:rPr>
      </w:pPr>
      <w:r>
        <w:rPr>
          <w:sz w:val="24"/>
        </w:rPr>
        <w:t>Найдите</w:t>
      </w:r>
      <w:r>
        <w:rPr>
          <w:sz w:val="24"/>
        </w:rPr>
        <w:tab/>
      </w:r>
      <w:r>
        <w:rPr>
          <w:b/>
          <w:i/>
          <w:sz w:val="24"/>
        </w:rPr>
        <w:t>Линейки</w:t>
      </w:r>
      <w:r>
        <w:rPr>
          <w:sz w:val="24"/>
        </w:rPr>
        <w:t>,</w:t>
      </w:r>
      <w:r>
        <w:rPr>
          <w:sz w:val="24"/>
        </w:rPr>
        <w:tab/>
      </w:r>
      <w:r>
        <w:rPr>
          <w:spacing w:val="-3"/>
          <w:sz w:val="24"/>
        </w:rPr>
        <w:t>которые</w:t>
      </w:r>
      <w:r>
        <w:rPr>
          <w:spacing w:val="-3"/>
          <w:sz w:val="24"/>
        </w:rPr>
        <w:tab/>
      </w:r>
      <w:r>
        <w:rPr>
          <w:sz w:val="24"/>
        </w:rPr>
        <w:t>использует</w:t>
      </w:r>
      <w:r>
        <w:rPr>
          <w:sz w:val="24"/>
        </w:rPr>
        <w:tab/>
        <w:t>графический</w:t>
      </w:r>
      <w:r>
        <w:rPr>
          <w:sz w:val="24"/>
        </w:rPr>
        <w:tab/>
        <w:t>редактор.</w:t>
      </w:r>
      <w:r>
        <w:rPr>
          <w:sz w:val="24"/>
        </w:rPr>
        <w:tab/>
        <w:t>Как</w:t>
      </w:r>
      <w:r>
        <w:rPr>
          <w:sz w:val="24"/>
        </w:rPr>
        <w:tab/>
      </w:r>
      <w:r>
        <w:rPr>
          <w:spacing w:val="-6"/>
          <w:sz w:val="24"/>
        </w:rPr>
        <w:t xml:space="preserve">можно </w:t>
      </w:r>
      <w:r>
        <w:rPr>
          <w:sz w:val="24"/>
        </w:rPr>
        <w:t xml:space="preserve">включить/выключить </w:t>
      </w:r>
      <w:r>
        <w:rPr>
          <w:b/>
          <w:i/>
          <w:sz w:val="24"/>
        </w:rPr>
        <w:t>Линейки</w:t>
      </w:r>
      <w:r>
        <w:rPr>
          <w:sz w:val="24"/>
        </w:rPr>
        <w:t>?</w:t>
      </w:r>
    </w:p>
    <w:p w:rsidR="0055470A" w:rsidRDefault="009D2F7B">
      <w:pPr>
        <w:pStyle w:val="a4"/>
        <w:numPr>
          <w:ilvl w:val="0"/>
          <w:numId w:val="1"/>
        </w:numPr>
        <w:tabs>
          <w:tab w:val="left" w:pos="840"/>
        </w:tabs>
        <w:spacing w:before="112"/>
        <w:ind w:right="123"/>
        <w:rPr>
          <w:sz w:val="24"/>
        </w:rPr>
      </w:pPr>
      <w:r>
        <w:rPr>
          <w:sz w:val="24"/>
        </w:rPr>
        <w:t xml:space="preserve">Найдите </w:t>
      </w:r>
      <w:r>
        <w:rPr>
          <w:b/>
          <w:i/>
          <w:sz w:val="24"/>
        </w:rPr>
        <w:t xml:space="preserve">Строку состояния </w:t>
      </w:r>
      <w:r>
        <w:rPr>
          <w:sz w:val="24"/>
        </w:rPr>
        <w:t xml:space="preserve">в окне графического редактора. Какая информация отображается в </w:t>
      </w:r>
      <w:r>
        <w:rPr>
          <w:b/>
          <w:i/>
          <w:sz w:val="24"/>
        </w:rPr>
        <w:t>Строке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состояния</w:t>
      </w:r>
      <w:r>
        <w:rPr>
          <w:sz w:val="24"/>
        </w:rPr>
        <w:t>?</w:t>
      </w:r>
    </w:p>
    <w:p w:rsidR="0055470A" w:rsidRDefault="009D2F7B">
      <w:pPr>
        <w:pStyle w:val="a4"/>
        <w:numPr>
          <w:ilvl w:val="0"/>
          <w:numId w:val="1"/>
        </w:numPr>
        <w:tabs>
          <w:tab w:val="left" w:pos="840"/>
        </w:tabs>
        <w:spacing w:before="114"/>
        <w:rPr>
          <w:sz w:val="24"/>
        </w:rPr>
      </w:pPr>
      <w:r>
        <w:rPr>
          <w:sz w:val="24"/>
        </w:rPr>
        <w:t>Какие типовые объекты (группы объектов) позволяет рисовать</w:t>
      </w:r>
      <w:r>
        <w:rPr>
          <w:spacing w:val="-11"/>
          <w:sz w:val="24"/>
        </w:rPr>
        <w:t xml:space="preserve"> </w:t>
      </w:r>
      <w:proofErr w:type="spellStart"/>
      <w:r>
        <w:rPr>
          <w:b/>
          <w:i/>
          <w:sz w:val="24"/>
        </w:rPr>
        <w:t>Draw</w:t>
      </w:r>
      <w:proofErr w:type="spellEnd"/>
      <w:r>
        <w:rPr>
          <w:sz w:val="24"/>
        </w:rPr>
        <w:t>?</w:t>
      </w:r>
    </w:p>
    <w:p w:rsidR="0055470A" w:rsidRDefault="009D2F7B">
      <w:pPr>
        <w:pStyle w:val="a4"/>
        <w:numPr>
          <w:ilvl w:val="0"/>
          <w:numId w:val="1"/>
        </w:numPr>
        <w:tabs>
          <w:tab w:val="left" w:pos="840"/>
        </w:tabs>
        <w:spacing w:before="112"/>
        <w:rPr>
          <w:sz w:val="24"/>
        </w:rPr>
      </w:pPr>
      <w:r>
        <w:rPr>
          <w:sz w:val="24"/>
        </w:rPr>
        <w:t>Как выделить группу объектов на странице графического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редактора?</w:t>
      </w:r>
    </w:p>
    <w:p w:rsidR="0055470A" w:rsidRDefault="009D2F7B">
      <w:pPr>
        <w:pStyle w:val="a4"/>
        <w:numPr>
          <w:ilvl w:val="0"/>
          <w:numId w:val="1"/>
        </w:numPr>
        <w:tabs>
          <w:tab w:val="left" w:pos="840"/>
        </w:tabs>
        <w:spacing w:before="114"/>
        <w:rPr>
          <w:sz w:val="24"/>
        </w:rPr>
      </w:pPr>
      <w:r>
        <w:rPr>
          <w:sz w:val="24"/>
        </w:rPr>
        <w:t>Какие параметры линии могут быть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заданы?</w:t>
      </w:r>
    </w:p>
    <w:p w:rsidR="0055470A" w:rsidRDefault="009D2F7B">
      <w:pPr>
        <w:pStyle w:val="a4"/>
        <w:numPr>
          <w:ilvl w:val="0"/>
          <w:numId w:val="1"/>
        </w:numPr>
        <w:tabs>
          <w:tab w:val="left" w:pos="840"/>
        </w:tabs>
        <w:spacing w:before="112"/>
        <w:rPr>
          <w:sz w:val="24"/>
        </w:rPr>
      </w:pPr>
      <w:r>
        <w:rPr>
          <w:sz w:val="24"/>
        </w:rPr>
        <w:t>Какие параметры области могут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заданы?</w:t>
      </w:r>
    </w:p>
    <w:p w:rsidR="0055470A" w:rsidRDefault="009D2F7B">
      <w:pPr>
        <w:pStyle w:val="a4"/>
        <w:numPr>
          <w:ilvl w:val="0"/>
          <w:numId w:val="1"/>
        </w:numPr>
        <w:tabs>
          <w:tab w:val="left" w:pos="840"/>
        </w:tabs>
        <w:spacing w:before="114"/>
        <w:rPr>
          <w:sz w:val="24"/>
        </w:rPr>
      </w:pPr>
      <w:r>
        <w:rPr>
          <w:sz w:val="24"/>
        </w:rPr>
        <w:t xml:space="preserve">Как добавить </w:t>
      </w:r>
      <w:r>
        <w:rPr>
          <w:spacing w:val="-3"/>
          <w:sz w:val="24"/>
        </w:rPr>
        <w:t xml:space="preserve">новую </w:t>
      </w:r>
      <w:r>
        <w:rPr>
          <w:sz w:val="24"/>
        </w:rPr>
        <w:t>страницу в документ</w:t>
      </w:r>
      <w:r>
        <w:rPr>
          <w:spacing w:val="3"/>
          <w:sz w:val="24"/>
        </w:rPr>
        <w:t xml:space="preserve"> </w:t>
      </w:r>
      <w:proofErr w:type="spellStart"/>
      <w:r>
        <w:rPr>
          <w:b/>
          <w:i/>
          <w:sz w:val="24"/>
        </w:rPr>
        <w:t>Draw</w:t>
      </w:r>
      <w:proofErr w:type="spellEnd"/>
      <w:r>
        <w:rPr>
          <w:sz w:val="24"/>
        </w:rPr>
        <w:t>?</w:t>
      </w:r>
    </w:p>
    <w:p w:rsidR="0055470A" w:rsidRDefault="009D2F7B">
      <w:pPr>
        <w:pStyle w:val="a4"/>
        <w:numPr>
          <w:ilvl w:val="0"/>
          <w:numId w:val="1"/>
        </w:numPr>
        <w:tabs>
          <w:tab w:val="left" w:pos="840"/>
        </w:tabs>
        <w:spacing w:before="112"/>
        <w:rPr>
          <w:sz w:val="24"/>
        </w:rPr>
      </w:pPr>
      <w:r>
        <w:rPr>
          <w:sz w:val="24"/>
        </w:rPr>
        <w:t>Как нанести размерную линию на</w:t>
      </w:r>
      <w:r>
        <w:rPr>
          <w:spacing w:val="3"/>
          <w:sz w:val="24"/>
        </w:rPr>
        <w:t xml:space="preserve"> </w:t>
      </w:r>
      <w:r>
        <w:rPr>
          <w:sz w:val="24"/>
        </w:rPr>
        <w:t>рисунок?</w:t>
      </w:r>
    </w:p>
    <w:p w:rsidR="0055470A" w:rsidRDefault="009D2F7B">
      <w:pPr>
        <w:pStyle w:val="a4"/>
        <w:numPr>
          <w:ilvl w:val="0"/>
          <w:numId w:val="1"/>
        </w:numPr>
        <w:tabs>
          <w:tab w:val="left" w:pos="840"/>
        </w:tabs>
        <w:spacing w:before="114"/>
        <w:rPr>
          <w:sz w:val="24"/>
        </w:rPr>
      </w:pPr>
      <w:r>
        <w:rPr>
          <w:sz w:val="24"/>
        </w:rPr>
        <w:t>Запишите полное имя фа</w:t>
      </w:r>
      <w:r>
        <w:rPr>
          <w:sz w:val="24"/>
        </w:rPr>
        <w:t xml:space="preserve">йла, </w:t>
      </w:r>
      <w:r>
        <w:rPr>
          <w:spacing w:val="-3"/>
          <w:sz w:val="24"/>
        </w:rPr>
        <w:t xml:space="preserve">который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создали.</w:t>
      </w:r>
    </w:p>
    <w:sectPr w:rsidR="0055470A">
      <w:footerReference w:type="default" r:id="rId20"/>
      <w:pgSz w:w="11900" w:h="16840"/>
      <w:pgMar w:top="1500" w:right="720" w:bottom="1400" w:left="1300" w:header="1118" w:footer="1213" w:gutter="0"/>
      <w:pgNumType w:start="1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9D2F7B">
      <w:r>
        <w:separator/>
      </w:r>
    </w:p>
  </w:endnote>
  <w:endnote w:type="continuationSeparator" w:id="0">
    <w:p w:rsidR="00000000" w:rsidRDefault="009D2F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70A" w:rsidRDefault="000E532B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378688" behindDoc="1" locked="0" layoutInCell="1" allowOverlap="1">
              <wp:simplePos x="0" y="0"/>
              <wp:positionH relativeFrom="page">
                <wp:posOffset>3901440</wp:posOffset>
              </wp:positionH>
              <wp:positionV relativeFrom="page">
                <wp:posOffset>9783445</wp:posOffset>
              </wp:positionV>
              <wp:extent cx="121920" cy="16764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470A" w:rsidRDefault="009D2F7B">
                          <w:pPr>
                            <w:spacing w:before="13"/>
                            <w:ind w:left="4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07.2pt;margin-top:770.35pt;width:9.6pt;height:13.2pt;z-index:-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" filled="f" stroked="f">
              <v:textbox inset="0,0,0,0">
                <w:txbxContent>
                  <w:p w:rsidR="0055470A" w:rsidRDefault="009D2F7B">
                    <w:pPr>
                      <w:spacing w:before="13"/>
                      <w:ind w:left="4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noProof/>
                        <w:sz w:val="2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70A" w:rsidRDefault="000E532B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379712" behindDoc="1" locked="0" layoutInCell="1" allowOverlap="1">
              <wp:simplePos x="0" y="0"/>
              <wp:positionH relativeFrom="page">
                <wp:posOffset>3865880</wp:posOffset>
              </wp:positionH>
              <wp:positionV relativeFrom="page">
                <wp:posOffset>9783445</wp:posOffset>
              </wp:positionV>
              <wp:extent cx="191770" cy="16764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7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470A" w:rsidRDefault="009D2F7B">
                          <w:pPr>
                            <w:spacing w:before="13"/>
                            <w:ind w:left="4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noProof/>
                              <w:sz w:val="20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304.4pt;margin-top:770.35pt;width:15.1pt;height:13.2pt;z-index:-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" filled="f" stroked="f">
              <v:textbox inset="0,0,0,0">
                <w:txbxContent>
                  <w:p w:rsidR="0055470A" w:rsidRDefault="009D2F7B">
                    <w:pPr>
                      <w:spacing w:before="13"/>
                      <w:ind w:left="4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noProof/>
                        <w:sz w:val="20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9D2F7B">
      <w:r>
        <w:separator/>
      </w:r>
    </w:p>
  </w:footnote>
  <w:footnote w:type="continuationSeparator" w:id="0">
    <w:p w:rsidR="00000000" w:rsidRDefault="009D2F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70A" w:rsidRDefault="000E532B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377664" behindDoc="1" locked="0" layoutInCell="1" allowOverlap="1">
              <wp:simplePos x="0" y="0"/>
              <wp:positionH relativeFrom="page">
                <wp:posOffset>1808480</wp:posOffset>
              </wp:positionH>
              <wp:positionV relativeFrom="page">
                <wp:posOffset>710565</wp:posOffset>
              </wp:positionV>
              <wp:extent cx="4307840" cy="13906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784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470A" w:rsidRPr="00217653" w:rsidRDefault="0055470A" w:rsidP="00217653">
                          <w:pPr>
                            <w:spacing w:before="14"/>
                            <w:rPr>
                              <w:rFonts w:ascii="Arial" w:hAnsi="Arial"/>
                              <w:sz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42.4pt;margin-top:55.95pt;width:339.2pt;height:10.95pt;z-index:-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fclrAIAAKk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" filled="f" stroked="f">
              <v:textbox inset="0,0,0,0">
                <w:txbxContent>
                  <w:p w:rsidR="0055470A" w:rsidRPr="00217653" w:rsidRDefault="0055470A" w:rsidP="00217653">
                    <w:pPr>
                      <w:spacing w:before="14"/>
                      <w:rPr>
                        <w:rFonts w:ascii="Arial" w:hAnsi="Arial"/>
                        <w:sz w:val="16"/>
                        <w:lang w:val="en-U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052C9"/>
    <w:multiLevelType w:val="hybridMultilevel"/>
    <w:tmpl w:val="58F67262"/>
    <w:lvl w:ilvl="0" w:tplc="9C808B42">
      <w:start w:val="1"/>
      <w:numFmt w:val="decimal"/>
      <w:lvlText w:val="%1."/>
      <w:lvlJc w:val="left"/>
      <w:pPr>
        <w:ind w:left="840" w:hanging="360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ru-RU" w:eastAsia="ru-RU" w:bidi="ru-RU"/>
      </w:rPr>
    </w:lvl>
    <w:lvl w:ilvl="1" w:tplc="F4B8DA40">
      <w:numFmt w:val="bullet"/>
      <w:lvlText w:val="•"/>
      <w:lvlJc w:val="left"/>
      <w:pPr>
        <w:ind w:left="1744" w:hanging="360"/>
      </w:pPr>
      <w:rPr>
        <w:rFonts w:hint="default"/>
        <w:lang w:val="ru-RU" w:eastAsia="ru-RU" w:bidi="ru-RU"/>
      </w:rPr>
    </w:lvl>
    <w:lvl w:ilvl="2" w:tplc="40DC9388">
      <w:numFmt w:val="bullet"/>
      <w:lvlText w:val="•"/>
      <w:lvlJc w:val="left"/>
      <w:pPr>
        <w:ind w:left="2648" w:hanging="360"/>
      </w:pPr>
      <w:rPr>
        <w:rFonts w:hint="default"/>
        <w:lang w:val="ru-RU" w:eastAsia="ru-RU" w:bidi="ru-RU"/>
      </w:rPr>
    </w:lvl>
    <w:lvl w:ilvl="3" w:tplc="754EC27C">
      <w:numFmt w:val="bullet"/>
      <w:lvlText w:val="•"/>
      <w:lvlJc w:val="left"/>
      <w:pPr>
        <w:ind w:left="3552" w:hanging="360"/>
      </w:pPr>
      <w:rPr>
        <w:rFonts w:hint="default"/>
        <w:lang w:val="ru-RU" w:eastAsia="ru-RU" w:bidi="ru-RU"/>
      </w:rPr>
    </w:lvl>
    <w:lvl w:ilvl="4" w:tplc="B4C2EDFC">
      <w:numFmt w:val="bullet"/>
      <w:lvlText w:val="•"/>
      <w:lvlJc w:val="left"/>
      <w:pPr>
        <w:ind w:left="4456" w:hanging="360"/>
      </w:pPr>
      <w:rPr>
        <w:rFonts w:hint="default"/>
        <w:lang w:val="ru-RU" w:eastAsia="ru-RU" w:bidi="ru-RU"/>
      </w:rPr>
    </w:lvl>
    <w:lvl w:ilvl="5" w:tplc="94DC3722">
      <w:numFmt w:val="bullet"/>
      <w:lvlText w:val="•"/>
      <w:lvlJc w:val="left"/>
      <w:pPr>
        <w:ind w:left="5360" w:hanging="360"/>
      </w:pPr>
      <w:rPr>
        <w:rFonts w:hint="default"/>
        <w:lang w:val="ru-RU" w:eastAsia="ru-RU" w:bidi="ru-RU"/>
      </w:rPr>
    </w:lvl>
    <w:lvl w:ilvl="6" w:tplc="84762FB8">
      <w:numFmt w:val="bullet"/>
      <w:lvlText w:val="•"/>
      <w:lvlJc w:val="left"/>
      <w:pPr>
        <w:ind w:left="6264" w:hanging="360"/>
      </w:pPr>
      <w:rPr>
        <w:rFonts w:hint="default"/>
        <w:lang w:val="ru-RU" w:eastAsia="ru-RU" w:bidi="ru-RU"/>
      </w:rPr>
    </w:lvl>
    <w:lvl w:ilvl="7" w:tplc="1CAC4B7A">
      <w:numFmt w:val="bullet"/>
      <w:lvlText w:val="•"/>
      <w:lvlJc w:val="left"/>
      <w:pPr>
        <w:ind w:left="7168" w:hanging="360"/>
      </w:pPr>
      <w:rPr>
        <w:rFonts w:hint="default"/>
        <w:lang w:val="ru-RU" w:eastAsia="ru-RU" w:bidi="ru-RU"/>
      </w:rPr>
    </w:lvl>
    <w:lvl w:ilvl="8" w:tplc="D6DE9848">
      <w:numFmt w:val="bullet"/>
      <w:lvlText w:val="•"/>
      <w:lvlJc w:val="left"/>
      <w:pPr>
        <w:ind w:left="8072" w:hanging="360"/>
      </w:pPr>
      <w:rPr>
        <w:rFonts w:hint="default"/>
        <w:lang w:val="ru-RU" w:eastAsia="ru-RU" w:bidi="ru-RU"/>
      </w:rPr>
    </w:lvl>
  </w:abstractNum>
  <w:abstractNum w:abstractNumId="1">
    <w:nsid w:val="1F233818"/>
    <w:multiLevelType w:val="hybridMultilevel"/>
    <w:tmpl w:val="5074E340"/>
    <w:lvl w:ilvl="0" w:tplc="BA12B5DE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7D92E898">
      <w:numFmt w:val="bullet"/>
      <w:lvlText w:val="•"/>
      <w:lvlJc w:val="left"/>
      <w:pPr>
        <w:ind w:left="1744" w:hanging="360"/>
      </w:pPr>
      <w:rPr>
        <w:rFonts w:hint="default"/>
        <w:lang w:val="ru-RU" w:eastAsia="ru-RU" w:bidi="ru-RU"/>
      </w:rPr>
    </w:lvl>
    <w:lvl w:ilvl="2" w:tplc="AEFEE9F0">
      <w:numFmt w:val="bullet"/>
      <w:lvlText w:val="•"/>
      <w:lvlJc w:val="left"/>
      <w:pPr>
        <w:ind w:left="2648" w:hanging="360"/>
      </w:pPr>
      <w:rPr>
        <w:rFonts w:hint="default"/>
        <w:lang w:val="ru-RU" w:eastAsia="ru-RU" w:bidi="ru-RU"/>
      </w:rPr>
    </w:lvl>
    <w:lvl w:ilvl="3" w:tplc="5582CFE6">
      <w:numFmt w:val="bullet"/>
      <w:lvlText w:val="•"/>
      <w:lvlJc w:val="left"/>
      <w:pPr>
        <w:ind w:left="3552" w:hanging="360"/>
      </w:pPr>
      <w:rPr>
        <w:rFonts w:hint="default"/>
        <w:lang w:val="ru-RU" w:eastAsia="ru-RU" w:bidi="ru-RU"/>
      </w:rPr>
    </w:lvl>
    <w:lvl w:ilvl="4" w:tplc="567E7404">
      <w:numFmt w:val="bullet"/>
      <w:lvlText w:val="•"/>
      <w:lvlJc w:val="left"/>
      <w:pPr>
        <w:ind w:left="4456" w:hanging="360"/>
      </w:pPr>
      <w:rPr>
        <w:rFonts w:hint="default"/>
        <w:lang w:val="ru-RU" w:eastAsia="ru-RU" w:bidi="ru-RU"/>
      </w:rPr>
    </w:lvl>
    <w:lvl w:ilvl="5" w:tplc="5CD60894">
      <w:numFmt w:val="bullet"/>
      <w:lvlText w:val="•"/>
      <w:lvlJc w:val="left"/>
      <w:pPr>
        <w:ind w:left="5360" w:hanging="360"/>
      </w:pPr>
      <w:rPr>
        <w:rFonts w:hint="default"/>
        <w:lang w:val="ru-RU" w:eastAsia="ru-RU" w:bidi="ru-RU"/>
      </w:rPr>
    </w:lvl>
    <w:lvl w:ilvl="6" w:tplc="7780EB3E">
      <w:numFmt w:val="bullet"/>
      <w:lvlText w:val="•"/>
      <w:lvlJc w:val="left"/>
      <w:pPr>
        <w:ind w:left="6264" w:hanging="360"/>
      </w:pPr>
      <w:rPr>
        <w:rFonts w:hint="default"/>
        <w:lang w:val="ru-RU" w:eastAsia="ru-RU" w:bidi="ru-RU"/>
      </w:rPr>
    </w:lvl>
    <w:lvl w:ilvl="7" w:tplc="476085E6">
      <w:numFmt w:val="bullet"/>
      <w:lvlText w:val="•"/>
      <w:lvlJc w:val="left"/>
      <w:pPr>
        <w:ind w:left="7168" w:hanging="360"/>
      </w:pPr>
      <w:rPr>
        <w:rFonts w:hint="default"/>
        <w:lang w:val="ru-RU" w:eastAsia="ru-RU" w:bidi="ru-RU"/>
      </w:rPr>
    </w:lvl>
    <w:lvl w:ilvl="8" w:tplc="7242BCE4">
      <w:numFmt w:val="bullet"/>
      <w:lvlText w:val="•"/>
      <w:lvlJc w:val="left"/>
      <w:pPr>
        <w:ind w:left="8072" w:hanging="360"/>
      </w:pPr>
      <w:rPr>
        <w:rFonts w:hint="default"/>
        <w:lang w:val="ru-RU" w:eastAsia="ru-RU" w:bidi="ru-RU"/>
      </w:rPr>
    </w:lvl>
  </w:abstractNum>
  <w:abstractNum w:abstractNumId="2">
    <w:nsid w:val="45A32F7C"/>
    <w:multiLevelType w:val="hybridMultilevel"/>
    <w:tmpl w:val="AD5AC6E8"/>
    <w:lvl w:ilvl="0" w:tplc="6C4C2390">
      <w:start w:val="1"/>
      <w:numFmt w:val="decimal"/>
      <w:lvlText w:val="%1."/>
      <w:lvlJc w:val="left"/>
      <w:pPr>
        <w:ind w:left="840" w:hanging="360"/>
        <w:jc w:val="left"/>
      </w:pPr>
      <w:rPr>
        <w:rFonts w:ascii="Times New Roman" w:eastAsia="Times New Roman" w:hAnsi="Times New Roman" w:cs="Times New Roman" w:hint="default"/>
        <w:spacing w:val="-7"/>
        <w:w w:val="100"/>
        <w:sz w:val="24"/>
        <w:szCs w:val="24"/>
        <w:lang w:val="ru-RU" w:eastAsia="ru-RU" w:bidi="ru-RU"/>
      </w:rPr>
    </w:lvl>
    <w:lvl w:ilvl="1" w:tplc="98DA8F9C">
      <w:numFmt w:val="bullet"/>
      <w:lvlText w:val="•"/>
      <w:lvlJc w:val="left"/>
      <w:pPr>
        <w:ind w:left="1744" w:hanging="360"/>
      </w:pPr>
      <w:rPr>
        <w:rFonts w:hint="default"/>
        <w:lang w:val="ru-RU" w:eastAsia="ru-RU" w:bidi="ru-RU"/>
      </w:rPr>
    </w:lvl>
    <w:lvl w:ilvl="2" w:tplc="B71059BA">
      <w:numFmt w:val="bullet"/>
      <w:lvlText w:val="•"/>
      <w:lvlJc w:val="left"/>
      <w:pPr>
        <w:ind w:left="2648" w:hanging="360"/>
      </w:pPr>
      <w:rPr>
        <w:rFonts w:hint="default"/>
        <w:lang w:val="ru-RU" w:eastAsia="ru-RU" w:bidi="ru-RU"/>
      </w:rPr>
    </w:lvl>
    <w:lvl w:ilvl="3" w:tplc="AEF2F25E">
      <w:numFmt w:val="bullet"/>
      <w:lvlText w:val="•"/>
      <w:lvlJc w:val="left"/>
      <w:pPr>
        <w:ind w:left="3552" w:hanging="360"/>
      </w:pPr>
      <w:rPr>
        <w:rFonts w:hint="default"/>
        <w:lang w:val="ru-RU" w:eastAsia="ru-RU" w:bidi="ru-RU"/>
      </w:rPr>
    </w:lvl>
    <w:lvl w:ilvl="4" w:tplc="BE320156">
      <w:numFmt w:val="bullet"/>
      <w:lvlText w:val="•"/>
      <w:lvlJc w:val="left"/>
      <w:pPr>
        <w:ind w:left="4456" w:hanging="360"/>
      </w:pPr>
      <w:rPr>
        <w:rFonts w:hint="default"/>
        <w:lang w:val="ru-RU" w:eastAsia="ru-RU" w:bidi="ru-RU"/>
      </w:rPr>
    </w:lvl>
    <w:lvl w:ilvl="5" w:tplc="B72204FC">
      <w:numFmt w:val="bullet"/>
      <w:lvlText w:val="•"/>
      <w:lvlJc w:val="left"/>
      <w:pPr>
        <w:ind w:left="5360" w:hanging="360"/>
      </w:pPr>
      <w:rPr>
        <w:rFonts w:hint="default"/>
        <w:lang w:val="ru-RU" w:eastAsia="ru-RU" w:bidi="ru-RU"/>
      </w:rPr>
    </w:lvl>
    <w:lvl w:ilvl="6" w:tplc="7E7CD99A">
      <w:numFmt w:val="bullet"/>
      <w:lvlText w:val="•"/>
      <w:lvlJc w:val="left"/>
      <w:pPr>
        <w:ind w:left="6264" w:hanging="360"/>
      </w:pPr>
      <w:rPr>
        <w:rFonts w:hint="default"/>
        <w:lang w:val="ru-RU" w:eastAsia="ru-RU" w:bidi="ru-RU"/>
      </w:rPr>
    </w:lvl>
    <w:lvl w:ilvl="7" w:tplc="A276F7CE">
      <w:numFmt w:val="bullet"/>
      <w:lvlText w:val="•"/>
      <w:lvlJc w:val="left"/>
      <w:pPr>
        <w:ind w:left="7168" w:hanging="360"/>
      </w:pPr>
      <w:rPr>
        <w:rFonts w:hint="default"/>
        <w:lang w:val="ru-RU" w:eastAsia="ru-RU" w:bidi="ru-RU"/>
      </w:rPr>
    </w:lvl>
    <w:lvl w:ilvl="8" w:tplc="1C16EA3A">
      <w:numFmt w:val="bullet"/>
      <w:lvlText w:val="•"/>
      <w:lvlJc w:val="left"/>
      <w:pPr>
        <w:ind w:left="8072" w:hanging="360"/>
      </w:pPr>
      <w:rPr>
        <w:rFonts w:hint="default"/>
        <w:lang w:val="ru-RU" w:eastAsia="ru-RU" w:bidi="ru-RU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70A"/>
    <w:rsid w:val="000E532B"/>
    <w:rsid w:val="00217653"/>
    <w:rsid w:val="0055470A"/>
    <w:rsid w:val="009D2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1439" w:right="1529"/>
      <w:jc w:val="center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120"/>
      <w:jc w:val="both"/>
      <w:outlineLvl w:val="1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20"/>
    </w:pPr>
    <w:rPr>
      <w:rFonts w:ascii="Arial" w:eastAsia="Arial" w:hAnsi="Arial" w:cs="Arial"/>
      <w:sz w:val="20"/>
      <w:szCs w:val="20"/>
    </w:rPr>
  </w:style>
  <w:style w:type="paragraph" w:styleId="20">
    <w:name w:val="toc 2"/>
    <w:basedOn w:val="a"/>
    <w:uiPriority w:val="1"/>
    <w:qFormat/>
    <w:pPr>
      <w:ind w:left="401"/>
    </w:pPr>
    <w:rPr>
      <w:rFonts w:ascii="Arial" w:eastAsia="Arial" w:hAnsi="Arial" w:cs="Arial"/>
      <w:sz w:val="20"/>
      <w:szCs w:val="20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40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1765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7653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7">
    <w:name w:val="header"/>
    <w:basedOn w:val="a"/>
    <w:link w:val="a8"/>
    <w:uiPriority w:val="99"/>
    <w:unhideWhenUsed/>
    <w:rsid w:val="0021765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17653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footer"/>
    <w:basedOn w:val="a"/>
    <w:link w:val="aa"/>
    <w:uiPriority w:val="99"/>
    <w:unhideWhenUsed/>
    <w:rsid w:val="0021765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17653"/>
    <w:rPr>
      <w:rFonts w:ascii="Times New Roman" w:eastAsia="Times New Roman" w:hAnsi="Times New Roman" w:cs="Times New Roman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1439" w:right="1529"/>
      <w:jc w:val="center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120"/>
      <w:jc w:val="both"/>
      <w:outlineLvl w:val="1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20"/>
    </w:pPr>
    <w:rPr>
      <w:rFonts w:ascii="Arial" w:eastAsia="Arial" w:hAnsi="Arial" w:cs="Arial"/>
      <w:sz w:val="20"/>
      <w:szCs w:val="20"/>
    </w:rPr>
  </w:style>
  <w:style w:type="paragraph" w:styleId="20">
    <w:name w:val="toc 2"/>
    <w:basedOn w:val="a"/>
    <w:uiPriority w:val="1"/>
    <w:qFormat/>
    <w:pPr>
      <w:ind w:left="401"/>
    </w:pPr>
    <w:rPr>
      <w:rFonts w:ascii="Arial" w:eastAsia="Arial" w:hAnsi="Arial" w:cs="Arial"/>
      <w:sz w:val="20"/>
      <w:szCs w:val="20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40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1765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7653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7">
    <w:name w:val="header"/>
    <w:basedOn w:val="a"/>
    <w:link w:val="a8"/>
    <w:uiPriority w:val="99"/>
    <w:unhideWhenUsed/>
    <w:rsid w:val="0021765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17653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footer"/>
    <w:basedOn w:val="a"/>
    <w:link w:val="aa"/>
    <w:uiPriority w:val="99"/>
    <w:unhideWhenUsed/>
    <w:rsid w:val="0021765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17653"/>
    <w:rPr>
      <w:rFonts w:ascii="Times New Roman" w:eastAsia="Times New Roman" w:hAnsi="Times New Roman" w:cs="Times New Roman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1226</Words>
  <Characters>6993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М. Ума</dc:creator>
  <cp:lastModifiedBy>0-35</cp:lastModifiedBy>
  <cp:revision>3</cp:revision>
  <dcterms:created xsi:type="dcterms:W3CDTF">2020-02-19T13:20:00Z</dcterms:created>
  <dcterms:modified xsi:type="dcterms:W3CDTF">2020-02-19T13:21:00Z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2011-03-21T00:00:00Z</vt:filetime>
  </property>
  <property fmtid="{D5CDD505-2E9C-101B-9397-08002B2CF9AE}" pid="3" name="Creator">
    <vt:lpwstr>Writer</vt:lpwstr>
  </property>
  <property fmtid="{D5CDD505-2E9C-101B-9397-08002B2CF9AE}" pid="4" name="LastSaved">
    <vt:filetime>2011-03-21T00:00:00Z</vt:filetime>
  </property>
</Properties>
</file>