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2D" w:rsidRPr="006B4CFC" w:rsidRDefault="00775C2D" w:rsidP="006B4CFC">
      <w:pPr>
        <w:pStyle w:val="1"/>
        <w:spacing w:before="0" w:after="0"/>
        <w:jc w:val="center"/>
        <w:rPr>
          <w:rFonts w:ascii="Times New Roman" w:hAnsi="Times New Roman" w:cs="Times New Roman"/>
          <w:color w:val="000000"/>
          <w:sz w:val="24"/>
          <w:szCs w:val="24"/>
        </w:rPr>
      </w:pPr>
      <w:bookmarkStart w:id="0" w:name="_Toc150242294"/>
      <w:bookmarkStart w:id="1" w:name="_Toc150242628"/>
      <w:bookmarkStart w:id="2" w:name="_Toc167002987"/>
      <w:bookmarkStart w:id="3" w:name="_Toc221303572"/>
      <w:r w:rsidRPr="006B4CFC">
        <w:rPr>
          <w:rFonts w:ascii="Times New Roman" w:hAnsi="Times New Roman" w:cs="Times New Roman"/>
          <w:color w:val="000000"/>
          <w:sz w:val="24"/>
          <w:szCs w:val="24"/>
        </w:rPr>
        <w:t>ГЛАВА 3. АНАЛИЗ И ДИАГНОСТИКА ФИНАНСОВОГО</w:t>
      </w:r>
      <w:bookmarkEnd w:id="0"/>
      <w:bookmarkEnd w:id="1"/>
      <w:bookmarkEnd w:id="2"/>
      <w:bookmarkEnd w:id="3"/>
    </w:p>
    <w:p w:rsidR="00775C2D" w:rsidRPr="006B4CFC" w:rsidRDefault="00775C2D" w:rsidP="006B4CFC">
      <w:pPr>
        <w:pStyle w:val="1"/>
        <w:spacing w:before="0" w:after="0"/>
        <w:jc w:val="center"/>
        <w:rPr>
          <w:rFonts w:ascii="Times New Roman" w:hAnsi="Times New Roman" w:cs="Times New Roman"/>
          <w:color w:val="000000"/>
          <w:sz w:val="24"/>
          <w:szCs w:val="24"/>
        </w:rPr>
      </w:pPr>
      <w:bookmarkStart w:id="4" w:name="_Toc150242295"/>
      <w:bookmarkStart w:id="5" w:name="_Toc150242629"/>
      <w:bookmarkStart w:id="6" w:name="_Toc167002988"/>
      <w:bookmarkStart w:id="7" w:name="_Toc221303573"/>
      <w:r w:rsidRPr="006B4CFC">
        <w:rPr>
          <w:rFonts w:ascii="Times New Roman" w:hAnsi="Times New Roman" w:cs="Times New Roman"/>
          <w:color w:val="000000"/>
          <w:sz w:val="24"/>
          <w:szCs w:val="24"/>
        </w:rPr>
        <w:t>СОСТОЯНИЯ ПРЕДПРИЯТИЯ</w:t>
      </w:r>
      <w:bookmarkEnd w:id="4"/>
      <w:bookmarkEnd w:id="5"/>
      <w:bookmarkEnd w:id="6"/>
      <w:bookmarkEnd w:id="7"/>
    </w:p>
    <w:p w:rsidR="00775C2D" w:rsidRPr="006B4CFC" w:rsidRDefault="00775C2D" w:rsidP="006B4CFC">
      <w:pPr>
        <w:spacing w:after="0" w:line="240" w:lineRule="auto"/>
        <w:ind w:firstLine="567"/>
        <w:jc w:val="center"/>
        <w:rPr>
          <w:rFonts w:ascii="Times New Roman" w:hAnsi="Times New Roman" w:cs="Times New Roman"/>
          <w:color w:val="000000"/>
          <w:sz w:val="24"/>
          <w:szCs w:val="24"/>
        </w:rPr>
      </w:pPr>
    </w:p>
    <w:p w:rsidR="00775C2D" w:rsidRPr="006B4CFC" w:rsidRDefault="00775C2D" w:rsidP="006B4CFC">
      <w:pPr>
        <w:pStyle w:val="2"/>
        <w:ind w:left="0"/>
        <w:jc w:val="center"/>
        <w:rPr>
          <w:rFonts w:cs="Times New Roman"/>
          <w:szCs w:val="24"/>
        </w:rPr>
      </w:pPr>
      <w:bookmarkStart w:id="8" w:name="_Toc150242296"/>
      <w:bookmarkStart w:id="9" w:name="_Toc150242630"/>
      <w:bookmarkStart w:id="10" w:name="_Toc167002989"/>
      <w:bookmarkStart w:id="11" w:name="_3.1._Содержание_и"/>
      <w:bookmarkStart w:id="12" w:name="_Toc221303574"/>
      <w:bookmarkEnd w:id="11"/>
      <w:r w:rsidRPr="006B4CFC">
        <w:rPr>
          <w:rFonts w:cs="Times New Roman"/>
          <w:szCs w:val="24"/>
        </w:rPr>
        <w:t>3.1. Содержание и основные компоненты анализа</w:t>
      </w:r>
      <w:bookmarkEnd w:id="10"/>
      <w:r w:rsidRPr="006B4CFC">
        <w:rPr>
          <w:rFonts w:cs="Times New Roman"/>
          <w:szCs w:val="24"/>
        </w:rPr>
        <w:t xml:space="preserve"> </w:t>
      </w:r>
      <w:bookmarkStart w:id="13" w:name="_Toc167002990"/>
      <w:r w:rsidRPr="006B4CFC">
        <w:rPr>
          <w:rFonts w:cs="Times New Roman"/>
          <w:szCs w:val="24"/>
        </w:rPr>
        <w:br/>
        <w:t>ф</w:t>
      </w:r>
      <w:r w:rsidRPr="006B4CFC">
        <w:rPr>
          <w:rFonts w:cs="Times New Roman"/>
          <w:szCs w:val="24"/>
        </w:rPr>
        <w:t>и</w:t>
      </w:r>
      <w:r w:rsidRPr="006B4CFC">
        <w:rPr>
          <w:rFonts w:cs="Times New Roman"/>
          <w:szCs w:val="24"/>
        </w:rPr>
        <w:t>нансового состояния</w:t>
      </w:r>
      <w:bookmarkEnd w:id="8"/>
      <w:bookmarkEnd w:id="9"/>
      <w:bookmarkEnd w:id="12"/>
      <w:bookmarkEnd w:id="13"/>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pacing w:val="-2"/>
          <w:sz w:val="24"/>
          <w:szCs w:val="24"/>
        </w:rPr>
      </w:pPr>
      <w:r w:rsidRPr="006B4CFC">
        <w:rPr>
          <w:rFonts w:ascii="Times New Roman" w:hAnsi="Times New Roman" w:cs="Times New Roman"/>
          <w:color w:val="000000"/>
          <w:spacing w:val="-2"/>
          <w:sz w:val="24"/>
          <w:szCs w:val="24"/>
        </w:rPr>
        <w:t>Эффективность хозяйственной деятельности предприятия зависит от способности предприятия финансировать свою деятельность как за счет собственных, так и за счет привлеченных и заемных средств. Насколько предприятие способно финансировать свою деятельность, можно установить с помощью анализа финансового состояния. Финансовое состояние характер</w:t>
      </w:r>
      <w:r w:rsidRPr="006B4CFC">
        <w:rPr>
          <w:rFonts w:ascii="Times New Roman" w:hAnsi="Times New Roman" w:cs="Times New Roman"/>
          <w:color w:val="000000"/>
          <w:spacing w:val="-2"/>
          <w:sz w:val="24"/>
          <w:szCs w:val="24"/>
        </w:rPr>
        <w:t>и</w:t>
      </w:r>
      <w:r w:rsidRPr="006B4CFC">
        <w:rPr>
          <w:rFonts w:ascii="Times New Roman" w:hAnsi="Times New Roman" w:cs="Times New Roman"/>
          <w:color w:val="000000"/>
          <w:spacing w:val="-2"/>
          <w:sz w:val="24"/>
          <w:szCs w:val="24"/>
        </w:rPr>
        <w:t>зуется:</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1. Обеспеченностью финансовыми ресурсами, необходимыми для функционирования пре</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приятия.</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2. Размещением финансовых ресурсов.</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3. Платежеспособностью.</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4. Финансовой устойчивостью.</w:t>
      </w:r>
    </w:p>
    <w:p w:rsidR="00775C2D" w:rsidRPr="006B4CFC" w:rsidRDefault="00775C2D" w:rsidP="006B4CFC">
      <w:pPr>
        <w:spacing w:after="0" w:line="240" w:lineRule="auto"/>
        <w:ind w:firstLine="709"/>
        <w:jc w:val="both"/>
        <w:rPr>
          <w:rFonts w:ascii="Times New Roman" w:hAnsi="Times New Roman" w:cs="Times New Roman"/>
          <w:color w:val="000000"/>
          <w:spacing w:val="-4"/>
          <w:sz w:val="24"/>
          <w:szCs w:val="24"/>
        </w:rPr>
      </w:pPr>
      <w:r w:rsidRPr="006B4CFC">
        <w:rPr>
          <w:rFonts w:ascii="Times New Roman" w:hAnsi="Times New Roman" w:cs="Times New Roman"/>
          <w:color w:val="000000"/>
          <w:spacing w:val="-4"/>
          <w:sz w:val="24"/>
          <w:szCs w:val="24"/>
        </w:rPr>
        <w:t>5. Эффективным использованием финансовых ресурсов и де</w:t>
      </w:r>
      <w:r w:rsidRPr="006B4CFC">
        <w:rPr>
          <w:rFonts w:ascii="Times New Roman" w:hAnsi="Times New Roman" w:cs="Times New Roman"/>
          <w:color w:val="000000"/>
          <w:spacing w:val="-4"/>
          <w:sz w:val="24"/>
          <w:szCs w:val="24"/>
        </w:rPr>
        <w:softHyphen/>
        <w:t>ловой акти</w:t>
      </w:r>
      <w:r w:rsidRPr="006B4CFC">
        <w:rPr>
          <w:rFonts w:ascii="Times New Roman" w:hAnsi="Times New Roman" w:cs="Times New Roman"/>
          <w:color w:val="000000"/>
          <w:spacing w:val="-4"/>
          <w:sz w:val="24"/>
          <w:szCs w:val="24"/>
        </w:rPr>
        <w:t>в</w:t>
      </w:r>
      <w:r w:rsidRPr="006B4CFC">
        <w:rPr>
          <w:rFonts w:ascii="Times New Roman" w:hAnsi="Times New Roman" w:cs="Times New Roman"/>
          <w:color w:val="000000"/>
          <w:spacing w:val="-4"/>
          <w:sz w:val="24"/>
          <w:szCs w:val="24"/>
        </w:rPr>
        <w:t>ностью.</w:t>
      </w:r>
    </w:p>
    <w:p w:rsidR="00775C2D" w:rsidRPr="006B4CFC" w:rsidRDefault="00775C2D" w:rsidP="006B4CFC">
      <w:pPr>
        <w:spacing w:after="0" w:line="240" w:lineRule="auto"/>
        <w:ind w:firstLine="709"/>
        <w:jc w:val="both"/>
        <w:rPr>
          <w:rFonts w:ascii="Times New Roman" w:hAnsi="Times New Roman" w:cs="Times New Roman"/>
          <w:color w:val="000000"/>
          <w:spacing w:val="-4"/>
          <w:sz w:val="24"/>
          <w:szCs w:val="24"/>
        </w:rPr>
      </w:pPr>
      <w:r w:rsidRPr="006B4CFC">
        <w:rPr>
          <w:rFonts w:ascii="Times New Roman" w:hAnsi="Times New Roman" w:cs="Times New Roman"/>
          <w:color w:val="000000"/>
          <w:spacing w:val="-4"/>
          <w:sz w:val="24"/>
          <w:szCs w:val="24"/>
        </w:rPr>
        <w:t xml:space="preserve">Таким образом, </w:t>
      </w:r>
      <w:r w:rsidRPr="009B4C4E">
        <w:rPr>
          <w:rFonts w:ascii="Times New Roman" w:hAnsi="Times New Roman" w:cs="Times New Roman"/>
          <w:b/>
          <w:color w:val="000000"/>
          <w:spacing w:val="-4"/>
          <w:sz w:val="24"/>
          <w:szCs w:val="24"/>
          <w:highlight w:val="yellow"/>
        </w:rPr>
        <w:t>финансовое состояние</w:t>
      </w:r>
      <w:r w:rsidRPr="009B4C4E">
        <w:rPr>
          <w:rFonts w:ascii="Times New Roman" w:hAnsi="Times New Roman" w:cs="Times New Roman"/>
          <w:color w:val="000000"/>
          <w:spacing w:val="-4"/>
          <w:sz w:val="24"/>
          <w:szCs w:val="24"/>
          <w:highlight w:val="yellow"/>
        </w:rPr>
        <w:t xml:space="preserve"> представляет собой сов</w:t>
      </w:r>
      <w:r w:rsidRPr="009B4C4E">
        <w:rPr>
          <w:rFonts w:ascii="Times New Roman" w:hAnsi="Times New Roman" w:cs="Times New Roman"/>
          <w:color w:val="000000"/>
          <w:spacing w:val="-4"/>
          <w:sz w:val="24"/>
          <w:szCs w:val="24"/>
          <w:highlight w:val="yellow"/>
        </w:rPr>
        <w:t>о</w:t>
      </w:r>
      <w:r w:rsidRPr="009B4C4E">
        <w:rPr>
          <w:rFonts w:ascii="Times New Roman" w:hAnsi="Times New Roman" w:cs="Times New Roman"/>
          <w:color w:val="000000"/>
          <w:spacing w:val="-4"/>
          <w:sz w:val="24"/>
          <w:szCs w:val="24"/>
          <w:highlight w:val="yellow"/>
        </w:rPr>
        <w:t>купность показателей, отражающих наличие, размещение и использование финансовых ресурсов предпр</w:t>
      </w:r>
      <w:r w:rsidRPr="009B4C4E">
        <w:rPr>
          <w:rFonts w:ascii="Times New Roman" w:hAnsi="Times New Roman" w:cs="Times New Roman"/>
          <w:color w:val="000000"/>
          <w:spacing w:val="-4"/>
          <w:sz w:val="24"/>
          <w:szCs w:val="24"/>
          <w:highlight w:val="yellow"/>
        </w:rPr>
        <w:t>и</w:t>
      </w:r>
      <w:r w:rsidRPr="009B4C4E">
        <w:rPr>
          <w:rFonts w:ascii="Times New Roman" w:hAnsi="Times New Roman" w:cs="Times New Roman"/>
          <w:color w:val="000000"/>
          <w:spacing w:val="-4"/>
          <w:sz w:val="24"/>
          <w:szCs w:val="24"/>
          <w:highlight w:val="yellow"/>
        </w:rPr>
        <w:t>ятия.</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Основными компонентами анализа финансового состояния явл</w:t>
      </w:r>
      <w:r w:rsidRPr="006B4CFC">
        <w:rPr>
          <w:rFonts w:ascii="Times New Roman" w:hAnsi="Times New Roman" w:cs="Times New Roman"/>
          <w:color w:val="000000"/>
          <w:sz w:val="24"/>
          <w:szCs w:val="24"/>
        </w:rPr>
        <w:t>я</w:t>
      </w:r>
      <w:r w:rsidRPr="006B4CFC">
        <w:rPr>
          <w:rFonts w:ascii="Times New Roman" w:hAnsi="Times New Roman" w:cs="Times New Roman"/>
          <w:color w:val="000000"/>
          <w:sz w:val="24"/>
          <w:szCs w:val="24"/>
        </w:rPr>
        <w:t>ются:</w:t>
      </w:r>
    </w:p>
    <w:p w:rsidR="00775C2D" w:rsidRPr="006B4CFC" w:rsidRDefault="00775C2D" w:rsidP="006B4CFC">
      <w:pPr>
        <w:spacing w:after="0" w:line="240" w:lineRule="auto"/>
        <w:ind w:firstLine="709"/>
        <w:jc w:val="both"/>
        <w:rPr>
          <w:rFonts w:ascii="Times New Roman" w:hAnsi="Times New Roman" w:cs="Times New Roman"/>
          <w:color w:val="000000"/>
          <w:spacing w:val="-2"/>
          <w:sz w:val="24"/>
          <w:szCs w:val="24"/>
        </w:rPr>
      </w:pPr>
      <w:r w:rsidRPr="009B4C4E">
        <w:rPr>
          <w:rFonts w:ascii="Times New Roman" w:hAnsi="Times New Roman" w:cs="Times New Roman"/>
          <w:b/>
          <w:color w:val="000000"/>
          <w:spacing w:val="-2"/>
          <w:sz w:val="24"/>
          <w:szCs w:val="24"/>
          <w:highlight w:val="yellow"/>
        </w:rPr>
        <w:t>1. Анализ бухгалтерской отчетности.</w:t>
      </w:r>
      <w:r w:rsidRPr="006B4CFC">
        <w:rPr>
          <w:rFonts w:ascii="Times New Roman" w:hAnsi="Times New Roman" w:cs="Times New Roman"/>
          <w:color w:val="000000"/>
          <w:spacing w:val="-2"/>
          <w:sz w:val="24"/>
          <w:szCs w:val="24"/>
        </w:rPr>
        <w:t xml:space="preserve"> Бухгалтерская отчетность является информационной базой финансового анализа, а ее анализ – это инструмент для оценки текущего состояния и выявления проблем управления финансово-хозяйственной деятельностью предприятия. Для анализа финансового состояния используются следующие формы бухгалтерской отчетн</w:t>
      </w:r>
      <w:r w:rsidRPr="006B4CFC">
        <w:rPr>
          <w:rFonts w:ascii="Times New Roman" w:hAnsi="Times New Roman" w:cs="Times New Roman"/>
          <w:color w:val="000000"/>
          <w:spacing w:val="-2"/>
          <w:sz w:val="24"/>
          <w:szCs w:val="24"/>
        </w:rPr>
        <w:t>о</w:t>
      </w:r>
      <w:r w:rsidRPr="006B4CFC">
        <w:rPr>
          <w:rFonts w:ascii="Times New Roman" w:hAnsi="Times New Roman" w:cs="Times New Roman"/>
          <w:color w:val="000000"/>
          <w:spacing w:val="-2"/>
          <w:sz w:val="24"/>
          <w:szCs w:val="24"/>
        </w:rPr>
        <w:t>сти:</w:t>
      </w:r>
    </w:p>
    <w:p w:rsidR="00775C2D" w:rsidRPr="009B4C4E" w:rsidRDefault="00775C2D" w:rsidP="006B4CFC">
      <w:pPr>
        <w:spacing w:after="0" w:line="240" w:lineRule="auto"/>
        <w:ind w:firstLine="709"/>
        <w:jc w:val="both"/>
        <w:rPr>
          <w:rFonts w:ascii="Times New Roman" w:hAnsi="Times New Roman" w:cs="Times New Roman"/>
          <w:color w:val="000000"/>
          <w:sz w:val="24"/>
          <w:szCs w:val="24"/>
          <w:highlight w:val="yellow"/>
        </w:rPr>
      </w:pPr>
      <w:r w:rsidRPr="009B4C4E">
        <w:rPr>
          <w:rFonts w:ascii="Times New Roman" w:hAnsi="Times New Roman" w:cs="Times New Roman"/>
          <w:color w:val="000000"/>
          <w:sz w:val="24"/>
          <w:szCs w:val="24"/>
          <w:highlight w:val="yellow"/>
        </w:rPr>
        <w:t>– Форма № 1 «Бухгалтерский баланс».</w:t>
      </w:r>
    </w:p>
    <w:p w:rsidR="00775C2D" w:rsidRPr="009B4C4E" w:rsidRDefault="00775C2D" w:rsidP="006B4CFC">
      <w:pPr>
        <w:spacing w:after="0" w:line="240" w:lineRule="auto"/>
        <w:ind w:firstLine="709"/>
        <w:jc w:val="both"/>
        <w:rPr>
          <w:rFonts w:ascii="Times New Roman" w:hAnsi="Times New Roman" w:cs="Times New Roman"/>
          <w:color w:val="000000"/>
          <w:sz w:val="24"/>
          <w:szCs w:val="24"/>
          <w:highlight w:val="yellow"/>
        </w:rPr>
      </w:pPr>
      <w:r w:rsidRPr="009B4C4E">
        <w:rPr>
          <w:rFonts w:ascii="Times New Roman" w:hAnsi="Times New Roman" w:cs="Times New Roman"/>
          <w:color w:val="000000"/>
          <w:sz w:val="24"/>
          <w:szCs w:val="24"/>
          <w:highlight w:val="yellow"/>
        </w:rPr>
        <w:t>– Форма № 2 «Отчет о прибылях и убытках».</w:t>
      </w:r>
    </w:p>
    <w:p w:rsidR="00775C2D" w:rsidRPr="009B4C4E" w:rsidRDefault="00775C2D" w:rsidP="006B4CFC">
      <w:pPr>
        <w:spacing w:after="0" w:line="240" w:lineRule="auto"/>
        <w:ind w:firstLine="709"/>
        <w:jc w:val="both"/>
        <w:rPr>
          <w:rFonts w:ascii="Times New Roman" w:hAnsi="Times New Roman" w:cs="Times New Roman"/>
          <w:color w:val="000000"/>
          <w:sz w:val="24"/>
          <w:szCs w:val="24"/>
          <w:highlight w:val="yellow"/>
        </w:rPr>
      </w:pPr>
      <w:r w:rsidRPr="009B4C4E">
        <w:rPr>
          <w:rFonts w:ascii="Times New Roman" w:hAnsi="Times New Roman" w:cs="Times New Roman"/>
          <w:color w:val="000000"/>
          <w:sz w:val="24"/>
          <w:szCs w:val="24"/>
          <w:highlight w:val="yellow"/>
        </w:rPr>
        <w:t>– Форма № 3 «Отчет об изменениях капитала».</w:t>
      </w:r>
    </w:p>
    <w:p w:rsidR="00775C2D" w:rsidRPr="009B4C4E" w:rsidRDefault="00775C2D" w:rsidP="006B4CFC">
      <w:pPr>
        <w:spacing w:after="0" w:line="240" w:lineRule="auto"/>
        <w:ind w:firstLine="709"/>
        <w:jc w:val="both"/>
        <w:rPr>
          <w:rFonts w:ascii="Times New Roman" w:hAnsi="Times New Roman" w:cs="Times New Roman"/>
          <w:color w:val="000000"/>
          <w:sz w:val="24"/>
          <w:szCs w:val="24"/>
          <w:highlight w:val="yellow"/>
        </w:rPr>
      </w:pPr>
      <w:r w:rsidRPr="009B4C4E">
        <w:rPr>
          <w:rFonts w:ascii="Times New Roman" w:hAnsi="Times New Roman" w:cs="Times New Roman"/>
          <w:color w:val="000000"/>
          <w:sz w:val="24"/>
          <w:szCs w:val="24"/>
          <w:highlight w:val="yellow"/>
        </w:rPr>
        <w:t>– Форма № 4 «Отчет о движении денежных средств».</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9B4C4E">
        <w:rPr>
          <w:rFonts w:ascii="Times New Roman" w:hAnsi="Times New Roman" w:cs="Times New Roman"/>
          <w:color w:val="000000"/>
          <w:sz w:val="24"/>
          <w:szCs w:val="24"/>
          <w:highlight w:val="yellow"/>
        </w:rPr>
        <w:t>– Форма № 5 «Приложение к бухгалтерскому б</w:t>
      </w:r>
      <w:r w:rsidRPr="009B4C4E">
        <w:rPr>
          <w:rFonts w:ascii="Times New Roman" w:hAnsi="Times New Roman" w:cs="Times New Roman"/>
          <w:color w:val="000000"/>
          <w:sz w:val="24"/>
          <w:szCs w:val="24"/>
          <w:highlight w:val="yellow"/>
        </w:rPr>
        <w:t>а</w:t>
      </w:r>
      <w:r w:rsidRPr="009B4C4E">
        <w:rPr>
          <w:rFonts w:ascii="Times New Roman" w:hAnsi="Times New Roman" w:cs="Times New Roman"/>
          <w:color w:val="000000"/>
          <w:sz w:val="24"/>
          <w:szCs w:val="24"/>
          <w:highlight w:val="yellow"/>
        </w:rPr>
        <w:t>лансу».</w:t>
      </w:r>
    </w:p>
    <w:p w:rsidR="00775C2D" w:rsidRPr="006B4CFC" w:rsidRDefault="00775C2D" w:rsidP="006B4CFC">
      <w:pPr>
        <w:spacing w:after="0" w:line="240" w:lineRule="auto"/>
        <w:ind w:firstLine="709"/>
        <w:jc w:val="both"/>
        <w:rPr>
          <w:rFonts w:ascii="Times New Roman" w:hAnsi="Times New Roman" w:cs="Times New Roman"/>
          <w:color w:val="000000"/>
          <w:spacing w:val="-2"/>
          <w:sz w:val="24"/>
          <w:szCs w:val="24"/>
        </w:rPr>
      </w:pPr>
      <w:r w:rsidRPr="006B4CFC">
        <w:rPr>
          <w:rFonts w:ascii="Times New Roman" w:hAnsi="Times New Roman" w:cs="Times New Roman"/>
          <w:color w:val="000000"/>
          <w:spacing w:val="-2"/>
          <w:sz w:val="24"/>
          <w:szCs w:val="24"/>
        </w:rPr>
        <w:t xml:space="preserve">Для анализа может использоваться как годовая, так и квартальная отчетность. </w:t>
      </w:r>
      <w:proofErr w:type="gramStart"/>
      <w:r w:rsidRPr="006B4CFC">
        <w:rPr>
          <w:rFonts w:ascii="Times New Roman" w:hAnsi="Times New Roman" w:cs="Times New Roman"/>
          <w:color w:val="000000"/>
          <w:spacing w:val="-2"/>
          <w:sz w:val="24"/>
          <w:szCs w:val="24"/>
        </w:rPr>
        <w:t>В бухгалтерской отчетности приводя</w:t>
      </w:r>
      <w:r w:rsidRPr="006B4CFC">
        <w:rPr>
          <w:rFonts w:ascii="Times New Roman" w:hAnsi="Times New Roman" w:cs="Times New Roman"/>
          <w:color w:val="000000"/>
          <w:spacing w:val="-2"/>
          <w:sz w:val="24"/>
          <w:szCs w:val="24"/>
        </w:rPr>
        <w:t>т</w:t>
      </w:r>
      <w:r w:rsidRPr="006B4CFC">
        <w:rPr>
          <w:rFonts w:ascii="Times New Roman" w:hAnsi="Times New Roman" w:cs="Times New Roman"/>
          <w:color w:val="000000"/>
          <w:spacing w:val="-2"/>
          <w:sz w:val="24"/>
          <w:szCs w:val="24"/>
        </w:rPr>
        <w:t>ся абсолютные данные, характеризующие состав имущества пре</w:t>
      </w:r>
      <w:r w:rsidRPr="006B4CFC">
        <w:rPr>
          <w:rFonts w:ascii="Times New Roman" w:hAnsi="Times New Roman" w:cs="Times New Roman"/>
          <w:color w:val="000000"/>
          <w:spacing w:val="-2"/>
          <w:sz w:val="24"/>
          <w:szCs w:val="24"/>
        </w:rPr>
        <w:t>д</w:t>
      </w:r>
      <w:r w:rsidRPr="006B4CFC">
        <w:rPr>
          <w:rFonts w:ascii="Times New Roman" w:hAnsi="Times New Roman" w:cs="Times New Roman"/>
          <w:color w:val="000000"/>
          <w:spacing w:val="-2"/>
          <w:sz w:val="24"/>
          <w:szCs w:val="24"/>
        </w:rPr>
        <w:t>приятия, размер собственного капитала и заемных средств, денежные потоки от инвестиционной, операционной и финансовой деятельности, выручку от реализации проду</w:t>
      </w:r>
      <w:r w:rsidRPr="006B4CFC">
        <w:rPr>
          <w:rFonts w:ascii="Times New Roman" w:hAnsi="Times New Roman" w:cs="Times New Roman"/>
          <w:color w:val="000000"/>
          <w:spacing w:val="-2"/>
          <w:sz w:val="24"/>
          <w:szCs w:val="24"/>
        </w:rPr>
        <w:t>к</w:t>
      </w:r>
      <w:r w:rsidRPr="006B4CFC">
        <w:rPr>
          <w:rFonts w:ascii="Times New Roman" w:hAnsi="Times New Roman" w:cs="Times New Roman"/>
          <w:color w:val="000000"/>
          <w:spacing w:val="-2"/>
          <w:sz w:val="24"/>
          <w:szCs w:val="24"/>
        </w:rPr>
        <w:t>ции (работ, услуг), себестоимость продукции (работ, услуг), прибыль предприятия и др. При этом данные приводятся по состоянию «на начало отче</w:t>
      </w:r>
      <w:r w:rsidRPr="006B4CFC">
        <w:rPr>
          <w:rFonts w:ascii="Times New Roman" w:hAnsi="Times New Roman" w:cs="Times New Roman"/>
          <w:color w:val="000000"/>
          <w:spacing w:val="-2"/>
          <w:sz w:val="24"/>
          <w:szCs w:val="24"/>
        </w:rPr>
        <w:t>т</w:t>
      </w:r>
      <w:r w:rsidRPr="006B4CFC">
        <w:rPr>
          <w:rFonts w:ascii="Times New Roman" w:hAnsi="Times New Roman" w:cs="Times New Roman"/>
          <w:color w:val="000000"/>
          <w:spacing w:val="-2"/>
          <w:sz w:val="24"/>
          <w:szCs w:val="24"/>
        </w:rPr>
        <w:t>ного периода» и «на конец отчетного периода», а также за отчетный период и за</w:t>
      </w:r>
      <w:proofErr w:type="gramEnd"/>
      <w:r w:rsidRPr="006B4CFC">
        <w:rPr>
          <w:rFonts w:ascii="Times New Roman" w:hAnsi="Times New Roman" w:cs="Times New Roman"/>
          <w:color w:val="000000"/>
          <w:spacing w:val="-2"/>
          <w:sz w:val="24"/>
          <w:szCs w:val="24"/>
        </w:rPr>
        <w:t xml:space="preserve"> пр</w:t>
      </w:r>
      <w:r w:rsidRPr="006B4CFC">
        <w:rPr>
          <w:rFonts w:ascii="Times New Roman" w:hAnsi="Times New Roman" w:cs="Times New Roman"/>
          <w:color w:val="000000"/>
          <w:spacing w:val="-2"/>
          <w:sz w:val="24"/>
          <w:szCs w:val="24"/>
        </w:rPr>
        <w:t>е</w:t>
      </w:r>
      <w:r w:rsidRPr="006B4CFC">
        <w:rPr>
          <w:rFonts w:ascii="Times New Roman" w:hAnsi="Times New Roman" w:cs="Times New Roman"/>
          <w:color w:val="000000"/>
          <w:spacing w:val="-2"/>
          <w:sz w:val="24"/>
          <w:szCs w:val="24"/>
        </w:rPr>
        <w:t>дыдущий период.</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9B4C4E">
        <w:rPr>
          <w:rFonts w:ascii="Times New Roman" w:hAnsi="Times New Roman" w:cs="Times New Roman"/>
          <w:b/>
          <w:color w:val="000000"/>
          <w:sz w:val="24"/>
          <w:szCs w:val="24"/>
          <w:highlight w:val="yellow"/>
        </w:rPr>
        <w:t>2. Горизонтальный анализ</w:t>
      </w:r>
      <w:r w:rsidRPr="009B4C4E">
        <w:rPr>
          <w:rFonts w:ascii="Times New Roman" w:hAnsi="Times New Roman" w:cs="Times New Roman"/>
          <w:color w:val="000000"/>
          <w:sz w:val="24"/>
          <w:szCs w:val="24"/>
          <w:highlight w:val="yellow"/>
        </w:rPr>
        <w:t>.</w:t>
      </w:r>
      <w:r w:rsidRPr="006B4CFC">
        <w:rPr>
          <w:rFonts w:ascii="Times New Roman" w:hAnsi="Times New Roman" w:cs="Times New Roman"/>
          <w:color w:val="000000"/>
          <w:sz w:val="24"/>
          <w:szCs w:val="24"/>
        </w:rPr>
        <w:t xml:space="preserve"> Горизонтальный анализ в</w:t>
      </w:r>
      <w:r w:rsidRPr="006B4CFC">
        <w:rPr>
          <w:rFonts w:ascii="Times New Roman" w:hAnsi="Times New Roman" w:cs="Times New Roman"/>
          <w:color w:val="000000"/>
          <w:sz w:val="24"/>
          <w:szCs w:val="24"/>
        </w:rPr>
        <w:t>ы</w:t>
      </w:r>
      <w:r w:rsidRPr="006B4CFC">
        <w:rPr>
          <w:rFonts w:ascii="Times New Roman" w:hAnsi="Times New Roman" w:cs="Times New Roman"/>
          <w:color w:val="000000"/>
          <w:sz w:val="24"/>
          <w:szCs w:val="24"/>
        </w:rPr>
        <w:t>ражается в вычислении абсолютного и относительного отклонения показателей бухгалтерской отчетности за отчетный период с показателями предыд</w:t>
      </w:r>
      <w:r w:rsidRPr="006B4CFC">
        <w:rPr>
          <w:rFonts w:ascii="Times New Roman" w:hAnsi="Times New Roman" w:cs="Times New Roman"/>
          <w:color w:val="000000"/>
          <w:sz w:val="24"/>
          <w:szCs w:val="24"/>
        </w:rPr>
        <w:t>у</w:t>
      </w:r>
      <w:r w:rsidRPr="006B4CFC">
        <w:rPr>
          <w:rFonts w:ascii="Times New Roman" w:hAnsi="Times New Roman" w:cs="Times New Roman"/>
          <w:color w:val="000000"/>
          <w:sz w:val="24"/>
          <w:szCs w:val="24"/>
        </w:rPr>
        <w:t>щих периодов.</w:t>
      </w:r>
    </w:p>
    <w:p w:rsidR="00775C2D" w:rsidRPr="006B4CFC" w:rsidRDefault="00775C2D" w:rsidP="006B4CFC">
      <w:pPr>
        <w:spacing w:after="0" w:line="240" w:lineRule="auto"/>
        <w:ind w:firstLine="709"/>
        <w:jc w:val="both"/>
        <w:rPr>
          <w:rFonts w:ascii="Times New Roman" w:hAnsi="Times New Roman" w:cs="Times New Roman"/>
          <w:color w:val="000000"/>
          <w:spacing w:val="-2"/>
          <w:sz w:val="24"/>
          <w:szCs w:val="24"/>
        </w:rPr>
      </w:pPr>
      <w:r w:rsidRPr="009B4C4E">
        <w:rPr>
          <w:rFonts w:ascii="Times New Roman" w:hAnsi="Times New Roman" w:cs="Times New Roman"/>
          <w:b/>
          <w:color w:val="000000"/>
          <w:spacing w:val="-2"/>
          <w:sz w:val="24"/>
          <w:szCs w:val="24"/>
          <w:highlight w:val="yellow"/>
        </w:rPr>
        <w:t>3. Вертикальный анализ</w:t>
      </w:r>
      <w:r w:rsidRPr="009B4C4E">
        <w:rPr>
          <w:rFonts w:ascii="Times New Roman" w:hAnsi="Times New Roman" w:cs="Times New Roman"/>
          <w:color w:val="000000"/>
          <w:spacing w:val="-2"/>
          <w:sz w:val="24"/>
          <w:szCs w:val="24"/>
          <w:highlight w:val="yellow"/>
        </w:rPr>
        <w:t>.</w:t>
      </w:r>
      <w:r w:rsidRPr="006B4CFC">
        <w:rPr>
          <w:rFonts w:ascii="Times New Roman" w:hAnsi="Times New Roman" w:cs="Times New Roman"/>
          <w:color w:val="000000"/>
          <w:spacing w:val="-2"/>
          <w:sz w:val="24"/>
          <w:szCs w:val="24"/>
        </w:rPr>
        <w:t xml:space="preserve"> Вертикальный анализ проводится с ц</w:t>
      </w:r>
      <w:r w:rsidRPr="006B4CFC">
        <w:rPr>
          <w:rFonts w:ascii="Times New Roman" w:hAnsi="Times New Roman" w:cs="Times New Roman"/>
          <w:color w:val="000000"/>
          <w:spacing w:val="-2"/>
          <w:sz w:val="24"/>
          <w:szCs w:val="24"/>
        </w:rPr>
        <w:t>е</w:t>
      </w:r>
      <w:r w:rsidRPr="006B4CFC">
        <w:rPr>
          <w:rFonts w:ascii="Times New Roman" w:hAnsi="Times New Roman" w:cs="Times New Roman"/>
          <w:color w:val="000000"/>
          <w:spacing w:val="-2"/>
          <w:sz w:val="24"/>
          <w:szCs w:val="24"/>
        </w:rPr>
        <w:t>лью выявления структуры имущества, структуры источников средств, структуры дебиторской и кредиторской задолженности и т.д. Вертикал</w:t>
      </w:r>
      <w:r w:rsidRPr="006B4CFC">
        <w:rPr>
          <w:rFonts w:ascii="Times New Roman" w:hAnsi="Times New Roman" w:cs="Times New Roman"/>
          <w:color w:val="000000"/>
          <w:spacing w:val="-2"/>
          <w:sz w:val="24"/>
          <w:szCs w:val="24"/>
        </w:rPr>
        <w:t>ь</w:t>
      </w:r>
      <w:r w:rsidRPr="006B4CFC">
        <w:rPr>
          <w:rFonts w:ascii="Times New Roman" w:hAnsi="Times New Roman" w:cs="Times New Roman"/>
          <w:color w:val="000000"/>
          <w:spacing w:val="-2"/>
          <w:sz w:val="24"/>
          <w:szCs w:val="24"/>
        </w:rPr>
        <w:t>ный анализ позволяет  выявить удельный вес отдельных статей отчетности в общем итоговом показателе (в процентном выр</w:t>
      </w:r>
      <w:r w:rsidRPr="006B4CFC">
        <w:rPr>
          <w:rFonts w:ascii="Times New Roman" w:hAnsi="Times New Roman" w:cs="Times New Roman"/>
          <w:color w:val="000000"/>
          <w:spacing w:val="-2"/>
          <w:sz w:val="24"/>
          <w:szCs w:val="24"/>
        </w:rPr>
        <w:t>а</w:t>
      </w:r>
      <w:r w:rsidRPr="006B4CFC">
        <w:rPr>
          <w:rFonts w:ascii="Times New Roman" w:hAnsi="Times New Roman" w:cs="Times New Roman"/>
          <w:color w:val="000000"/>
          <w:spacing w:val="-2"/>
          <w:sz w:val="24"/>
          <w:szCs w:val="24"/>
        </w:rPr>
        <w:t>жении) и изменения структуры показателя в отчетном периоде по сравнению с предыдущим п</w:t>
      </w:r>
      <w:r w:rsidRPr="006B4CFC">
        <w:rPr>
          <w:rFonts w:ascii="Times New Roman" w:hAnsi="Times New Roman" w:cs="Times New Roman"/>
          <w:color w:val="000000"/>
          <w:spacing w:val="-2"/>
          <w:sz w:val="24"/>
          <w:szCs w:val="24"/>
        </w:rPr>
        <w:t>е</w:t>
      </w:r>
      <w:r w:rsidRPr="006B4CFC">
        <w:rPr>
          <w:rFonts w:ascii="Times New Roman" w:hAnsi="Times New Roman" w:cs="Times New Roman"/>
          <w:color w:val="000000"/>
          <w:spacing w:val="-2"/>
          <w:sz w:val="24"/>
          <w:szCs w:val="24"/>
        </w:rPr>
        <w:t>риодом.</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9B4C4E">
        <w:rPr>
          <w:rFonts w:ascii="Times New Roman" w:hAnsi="Times New Roman" w:cs="Times New Roman"/>
          <w:b/>
          <w:color w:val="000000"/>
          <w:sz w:val="24"/>
          <w:szCs w:val="24"/>
          <w:highlight w:val="yellow"/>
        </w:rPr>
        <w:t>4. Трендовый анализ.</w:t>
      </w:r>
      <w:r w:rsidRPr="006B4CFC">
        <w:rPr>
          <w:rFonts w:ascii="Times New Roman" w:hAnsi="Times New Roman" w:cs="Times New Roman"/>
          <w:color w:val="000000"/>
          <w:sz w:val="24"/>
          <w:szCs w:val="24"/>
        </w:rPr>
        <w:t xml:space="preserve"> Трендовый анализ основан на определении темпов роста, прироста показателей за ряд лет, позволяет выявить общую тенденцию в динамике п</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казателей.</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9B4C4E">
        <w:rPr>
          <w:rFonts w:ascii="Times New Roman" w:hAnsi="Times New Roman" w:cs="Times New Roman"/>
          <w:b/>
          <w:color w:val="000000"/>
          <w:sz w:val="24"/>
          <w:szCs w:val="24"/>
          <w:highlight w:val="yellow"/>
        </w:rPr>
        <w:lastRenderedPageBreak/>
        <w:t>5. Расчет финансовых коэффициентов.</w:t>
      </w:r>
      <w:r w:rsidRPr="006B4CFC">
        <w:rPr>
          <w:rFonts w:ascii="Times New Roman" w:hAnsi="Times New Roman" w:cs="Times New Roman"/>
          <w:color w:val="000000"/>
          <w:sz w:val="24"/>
          <w:szCs w:val="24"/>
        </w:rPr>
        <w:t xml:space="preserve"> Система финансовых коэффициентов используется для анализа платежеспособности, финансовой устойчивости и финансовой независимости, деловой а</w:t>
      </w:r>
      <w:r w:rsidRPr="006B4CFC">
        <w:rPr>
          <w:rFonts w:ascii="Times New Roman" w:hAnsi="Times New Roman" w:cs="Times New Roman"/>
          <w:color w:val="000000"/>
          <w:sz w:val="24"/>
          <w:szCs w:val="24"/>
        </w:rPr>
        <w:t>к</w:t>
      </w:r>
      <w:r w:rsidRPr="006B4CFC">
        <w:rPr>
          <w:rFonts w:ascii="Times New Roman" w:hAnsi="Times New Roman" w:cs="Times New Roman"/>
          <w:color w:val="000000"/>
          <w:sz w:val="24"/>
          <w:szCs w:val="24"/>
        </w:rPr>
        <w:t>тивности.</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proofErr w:type="gramStart"/>
      <w:r w:rsidRPr="006B4CFC">
        <w:rPr>
          <w:rFonts w:ascii="Times New Roman" w:hAnsi="Times New Roman" w:cs="Times New Roman"/>
          <w:spacing w:val="-4"/>
          <w:sz w:val="24"/>
          <w:szCs w:val="24"/>
        </w:rPr>
        <w:t>Следует отметить, что методика анализа финансового состояния предприятия до</w:t>
      </w:r>
      <w:r w:rsidRPr="006B4CFC">
        <w:rPr>
          <w:rFonts w:ascii="Times New Roman" w:hAnsi="Times New Roman" w:cs="Times New Roman"/>
          <w:spacing w:val="-4"/>
          <w:sz w:val="24"/>
          <w:szCs w:val="24"/>
        </w:rPr>
        <w:t>с</w:t>
      </w:r>
      <w:r w:rsidRPr="006B4CFC">
        <w:rPr>
          <w:rFonts w:ascii="Times New Roman" w:hAnsi="Times New Roman" w:cs="Times New Roman"/>
          <w:spacing w:val="-4"/>
          <w:sz w:val="24"/>
          <w:szCs w:val="24"/>
        </w:rPr>
        <w:t xml:space="preserve">таточно проработана в учебно-методической литературе под редакцией А.Д. </w:t>
      </w:r>
      <w:proofErr w:type="spellStart"/>
      <w:r w:rsidRPr="006B4CFC">
        <w:rPr>
          <w:rFonts w:ascii="Times New Roman" w:hAnsi="Times New Roman" w:cs="Times New Roman"/>
          <w:spacing w:val="-4"/>
          <w:sz w:val="24"/>
          <w:szCs w:val="24"/>
        </w:rPr>
        <w:t>Шеремета</w:t>
      </w:r>
      <w:proofErr w:type="spellEnd"/>
      <w:r w:rsidRPr="006B4CFC">
        <w:rPr>
          <w:rFonts w:ascii="Times New Roman" w:hAnsi="Times New Roman" w:cs="Times New Roman"/>
          <w:spacing w:val="-4"/>
          <w:sz w:val="24"/>
          <w:szCs w:val="24"/>
        </w:rPr>
        <w:t>, Г.В. Савицкой, Н.П. Любушина, В.В. Ков</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лева, Л.Л. </w:t>
      </w:r>
      <w:proofErr w:type="spellStart"/>
      <w:r w:rsidRPr="006B4CFC">
        <w:rPr>
          <w:rFonts w:ascii="Times New Roman" w:hAnsi="Times New Roman" w:cs="Times New Roman"/>
          <w:spacing w:val="-4"/>
          <w:sz w:val="24"/>
          <w:szCs w:val="24"/>
        </w:rPr>
        <w:t>Ермолович</w:t>
      </w:r>
      <w:proofErr w:type="spellEnd"/>
      <w:r w:rsidRPr="006B4CFC">
        <w:rPr>
          <w:rFonts w:ascii="Times New Roman" w:hAnsi="Times New Roman" w:cs="Times New Roman"/>
          <w:spacing w:val="-4"/>
          <w:sz w:val="24"/>
          <w:szCs w:val="24"/>
        </w:rPr>
        <w:t>, Л.В. </w:t>
      </w:r>
      <w:proofErr w:type="spellStart"/>
      <w:r w:rsidRPr="006B4CFC">
        <w:rPr>
          <w:rFonts w:ascii="Times New Roman" w:hAnsi="Times New Roman" w:cs="Times New Roman"/>
          <w:spacing w:val="-4"/>
          <w:sz w:val="24"/>
          <w:szCs w:val="24"/>
        </w:rPr>
        <w:t>Донцовой</w:t>
      </w:r>
      <w:proofErr w:type="spellEnd"/>
      <w:r w:rsidRPr="006B4CFC">
        <w:rPr>
          <w:rFonts w:ascii="Times New Roman" w:hAnsi="Times New Roman" w:cs="Times New Roman"/>
          <w:spacing w:val="-4"/>
          <w:sz w:val="24"/>
          <w:szCs w:val="24"/>
        </w:rPr>
        <w:t>, Н.А. Никифоровой и др. В учебном пособии при изложении методики анализа финансового состояния пре</w:t>
      </w:r>
      <w:r w:rsidRPr="006B4CFC">
        <w:rPr>
          <w:rFonts w:ascii="Times New Roman" w:hAnsi="Times New Roman" w:cs="Times New Roman"/>
          <w:spacing w:val="-4"/>
          <w:sz w:val="24"/>
          <w:szCs w:val="24"/>
        </w:rPr>
        <w:t>д</w:t>
      </w:r>
      <w:r w:rsidRPr="006B4CFC">
        <w:rPr>
          <w:rFonts w:ascii="Times New Roman" w:hAnsi="Times New Roman" w:cs="Times New Roman"/>
          <w:spacing w:val="-4"/>
          <w:sz w:val="24"/>
          <w:szCs w:val="24"/>
        </w:rPr>
        <w:t>приятия использованы учебно-методические пособия названных авт</w:t>
      </w:r>
      <w:r w:rsidRPr="006B4CFC">
        <w:rPr>
          <w:rFonts w:ascii="Times New Roman" w:hAnsi="Times New Roman" w:cs="Times New Roman"/>
          <w:spacing w:val="-4"/>
          <w:sz w:val="24"/>
          <w:szCs w:val="24"/>
        </w:rPr>
        <w:t>о</w:t>
      </w:r>
      <w:r w:rsidRPr="006B4CFC">
        <w:rPr>
          <w:rFonts w:ascii="Times New Roman" w:hAnsi="Times New Roman" w:cs="Times New Roman"/>
          <w:spacing w:val="-4"/>
          <w:sz w:val="24"/>
          <w:szCs w:val="24"/>
        </w:rPr>
        <w:t>ров, а также официальные материалы:</w:t>
      </w:r>
      <w:proofErr w:type="gramEnd"/>
      <w:r w:rsidRPr="006B4CFC">
        <w:rPr>
          <w:rFonts w:ascii="Times New Roman" w:hAnsi="Times New Roman" w:cs="Times New Roman"/>
          <w:spacing w:val="-4"/>
          <w:sz w:val="24"/>
          <w:szCs w:val="24"/>
        </w:rPr>
        <w:t xml:space="preserve"> «Методические положения по оценке финансового состояния предприятий и установлению неудовлетворительной структуры баланса» (№ 31-р от 12.08.1994 г.), которые не были отменены с выходом «Закона о несостоятельности (банкротс</w:t>
      </w:r>
      <w:r w:rsidRPr="006B4CFC">
        <w:rPr>
          <w:rFonts w:ascii="Times New Roman" w:hAnsi="Times New Roman" w:cs="Times New Roman"/>
          <w:spacing w:val="-4"/>
          <w:sz w:val="24"/>
          <w:szCs w:val="24"/>
        </w:rPr>
        <w:t>т</w:t>
      </w:r>
      <w:r w:rsidRPr="006B4CFC">
        <w:rPr>
          <w:rFonts w:ascii="Times New Roman" w:hAnsi="Times New Roman" w:cs="Times New Roman"/>
          <w:spacing w:val="-4"/>
          <w:sz w:val="24"/>
          <w:szCs w:val="24"/>
        </w:rPr>
        <w:t>ве)».</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9B4C4E">
        <w:rPr>
          <w:rFonts w:ascii="Times New Roman" w:hAnsi="Times New Roman" w:cs="Times New Roman"/>
          <w:color w:val="000000"/>
          <w:sz w:val="24"/>
          <w:szCs w:val="24"/>
        </w:rPr>
        <w:t>Объектом анализа финансового состояния предприятия являются баланс, платежеспособность и финансовая устойчивость, ф</w:t>
      </w:r>
      <w:r w:rsidRPr="009B4C4E">
        <w:rPr>
          <w:rFonts w:ascii="Times New Roman" w:hAnsi="Times New Roman" w:cs="Times New Roman"/>
          <w:color w:val="000000"/>
          <w:sz w:val="24"/>
          <w:szCs w:val="24"/>
        </w:rPr>
        <w:t>и</w:t>
      </w:r>
      <w:r w:rsidRPr="009B4C4E">
        <w:rPr>
          <w:rFonts w:ascii="Times New Roman" w:hAnsi="Times New Roman" w:cs="Times New Roman"/>
          <w:color w:val="000000"/>
          <w:sz w:val="24"/>
          <w:szCs w:val="24"/>
        </w:rPr>
        <w:t>нансовые результаты деятельности.</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Основные направления анализа представл</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ны на рис. 3.1.</w:t>
      </w:r>
    </w:p>
    <w:bookmarkStart w:id="14" w:name="_MON_1241935660"/>
    <w:bookmarkStart w:id="15" w:name="_MON_1241939879"/>
    <w:bookmarkStart w:id="16" w:name="_MON_1244373108"/>
    <w:bookmarkStart w:id="17" w:name="_MON_1294316098"/>
    <w:bookmarkEnd w:id="14"/>
    <w:bookmarkEnd w:id="15"/>
    <w:bookmarkEnd w:id="16"/>
    <w:bookmarkEnd w:id="17"/>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object w:dxaOrig="6869" w:dyaOrig="3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36.05pt;height:273.6pt" o:ole="">
            <v:imagedata r:id="rId8" o:title=""/>
          </v:shape>
          <o:OLEObject Type="Embed" ProgID="Word.Picture.8" ShapeID="_x0000_i1051" DrawAspect="Content" ObjectID="_1603776731" r:id="rId9"/>
        </w:objec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9B4C4E">
        <w:rPr>
          <w:rFonts w:ascii="Times New Roman" w:hAnsi="Times New Roman" w:cs="Times New Roman"/>
          <w:sz w:val="24"/>
          <w:szCs w:val="24"/>
          <w:highlight w:val="yellow"/>
        </w:rPr>
        <w:t>Рис. 3.1.</w:t>
      </w:r>
      <w:r w:rsidRPr="009B4C4E">
        <w:rPr>
          <w:rFonts w:ascii="Times New Roman" w:hAnsi="Times New Roman" w:cs="Times New Roman"/>
          <w:color w:val="000000"/>
          <w:sz w:val="24"/>
          <w:szCs w:val="24"/>
          <w:highlight w:val="yellow"/>
        </w:rPr>
        <w:t xml:space="preserve"> Анализ финансового состояния предприятия</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Прежде чем проводить анализ финансового состояния предприятия, необход</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мо составить аналитическую таблицу исходных данных для анализа баланса. В качестве примера будем использовать бухгалте</w:t>
      </w:r>
      <w:r w:rsidRPr="006B4CFC">
        <w:rPr>
          <w:rFonts w:ascii="Times New Roman" w:hAnsi="Times New Roman" w:cs="Times New Roman"/>
          <w:color w:val="000000"/>
          <w:sz w:val="24"/>
          <w:szCs w:val="24"/>
        </w:rPr>
        <w:t>р</w:t>
      </w:r>
      <w:r w:rsidRPr="006B4CFC">
        <w:rPr>
          <w:rFonts w:ascii="Times New Roman" w:hAnsi="Times New Roman" w:cs="Times New Roman"/>
          <w:color w:val="000000"/>
          <w:sz w:val="24"/>
          <w:szCs w:val="24"/>
        </w:rPr>
        <w:t>ский баланс предприятия по производству строительных материалов и конструкций – «</w:t>
      </w:r>
      <w:proofErr w:type="spellStart"/>
      <w:r w:rsidRPr="006B4CFC">
        <w:rPr>
          <w:rFonts w:ascii="Times New Roman" w:hAnsi="Times New Roman" w:cs="Times New Roman"/>
          <w:color w:val="000000"/>
          <w:sz w:val="24"/>
          <w:szCs w:val="24"/>
        </w:rPr>
        <w:t>ПСМиК</w:t>
      </w:r>
      <w:proofErr w:type="spellEnd"/>
      <w:r w:rsidRPr="006B4CFC">
        <w:rPr>
          <w:rFonts w:ascii="Times New Roman" w:hAnsi="Times New Roman" w:cs="Times New Roman"/>
          <w:color w:val="000000"/>
          <w:sz w:val="24"/>
          <w:szCs w:val="24"/>
        </w:rPr>
        <w:t>» за 2005 год (табл. П.3.1). В аналитическую таблицу 3.1 заносятся данные из бухгалтерского баланса по соотве</w:t>
      </w:r>
      <w:r w:rsidRPr="006B4CFC">
        <w:rPr>
          <w:rFonts w:ascii="Times New Roman" w:hAnsi="Times New Roman" w:cs="Times New Roman"/>
          <w:color w:val="000000"/>
          <w:sz w:val="24"/>
          <w:szCs w:val="24"/>
        </w:rPr>
        <w:t>т</w:t>
      </w:r>
      <w:r w:rsidRPr="006B4CFC">
        <w:rPr>
          <w:rFonts w:ascii="Times New Roman" w:hAnsi="Times New Roman" w:cs="Times New Roman"/>
          <w:color w:val="000000"/>
          <w:sz w:val="24"/>
          <w:szCs w:val="24"/>
        </w:rPr>
        <w:t>ствующим строкам. Если в бухгалтерском балансе отсутствуют данные по какой-либо строке, то данная строка в аналитической таблице может не указ</w:t>
      </w:r>
      <w:r w:rsidRPr="006B4CFC">
        <w:rPr>
          <w:rFonts w:ascii="Times New Roman" w:hAnsi="Times New Roman" w:cs="Times New Roman"/>
          <w:color w:val="000000"/>
          <w:sz w:val="24"/>
          <w:szCs w:val="24"/>
        </w:rPr>
        <w:t>ы</w:t>
      </w:r>
      <w:r w:rsidRPr="006B4CFC">
        <w:rPr>
          <w:rFonts w:ascii="Times New Roman" w:hAnsi="Times New Roman" w:cs="Times New Roman"/>
          <w:color w:val="000000"/>
          <w:sz w:val="24"/>
          <w:szCs w:val="24"/>
        </w:rPr>
        <w:t>ваться.</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В дальнейшем данные аналитической таблицы используются для выполнения анализа финансового состояния предприятия по всем направлениям.</w:t>
      </w:r>
    </w:p>
    <w:p w:rsidR="009B4C4E" w:rsidRDefault="009B4C4E" w:rsidP="006B4CFC">
      <w:pPr>
        <w:spacing w:after="0" w:line="240" w:lineRule="auto"/>
        <w:ind w:firstLine="567"/>
        <w:jc w:val="right"/>
        <w:rPr>
          <w:rFonts w:ascii="Times New Roman" w:hAnsi="Times New Roman" w:cs="Times New Roman"/>
          <w:i/>
          <w:color w:val="000000"/>
          <w:sz w:val="24"/>
          <w:szCs w:val="24"/>
        </w:rPr>
      </w:pPr>
    </w:p>
    <w:p w:rsidR="009B4C4E" w:rsidRDefault="009B4C4E" w:rsidP="006B4CFC">
      <w:pPr>
        <w:spacing w:after="0" w:line="240" w:lineRule="auto"/>
        <w:ind w:firstLine="567"/>
        <w:jc w:val="right"/>
        <w:rPr>
          <w:rFonts w:ascii="Times New Roman" w:hAnsi="Times New Roman" w:cs="Times New Roman"/>
          <w:i/>
          <w:color w:val="000000"/>
          <w:sz w:val="24"/>
          <w:szCs w:val="24"/>
        </w:rPr>
      </w:pPr>
    </w:p>
    <w:p w:rsidR="009B4C4E" w:rsidRDefault="009B4C4E" w:rsidP="006B4CFC">
      <w:pPr>
        <w:spacing w:after="0" w:line="240" w:lineRule="auto"/>
        <w:ind w:firstLine="567"/>
        <w:jc w:val="right"/>
        <w:rPr>
          <w:rFonts w:ascii="Times New Roman" w:hAnsi="Times New Roman" w:cs="Times New Roman"/>
          <w:i/>
          <w:color w:val="000000"/>
          <w:sz w:val="24"/>
          <w:szCs w:val="24"/>
        </w:rPr>
      </w:pPr>
    </w:p>
    <w:p w:rsidR="009B4C4E" w:rsidRDefault="009B4C4E" w:rsidP="006B4CFC">
      <w:pPr>
        <w:spacing w:after="0" w:line="240" w:lineRule="auto"/>
        <w:ind w:firstLine="567"/>
        <w:jc w:val="right"/>
        <w:rPr>
          <w:rFonts w:ascii="Times New Roman" w:hAnsi="Times New Roman" w:cs="Times New Roman"/>
          <w:i/>
          <w:color w:val="000000"/>
          <w:sz w:val="24"/>
          <w:szCs w:val="24"/>
        </w:rPr>
      </w:pPr>
    </w:p>
    <w:p w:rsidR="009B4C4E" w:rsidRDefault="009B4C4E" w:rsidP="006B4CFC">
      <w:pPr>
        <w:spacing w:after="0" w:line="240" w:lineRule="auto"/>
        <w:ind w:firstLine="567"/>
        <w:jc w:val="right"/>
        <w:rPr>
          <w:rFonts w:ascii="Times New Roman" w:hAnsi="Times New Roman" w:cs="Times New Roman"/>
          <w:i/>
          <w:color w:val="000000"/>
          <w:sz w:val="24"/>
          <w:szCs w:val="24"/>
        </w:rPr>
      </w:pPr>
    </w:p>
    <w:p w:rsidR="00775C2D" w:rsidRPr="006B4CFC" w:rsidRDefault="00775C2D" w:rsidP="006B4CFC">
      <w:pPr>
        <w:spacing w:after="0" w:line="240" w:lineRule="auto"/>
        <w:ind w:firstLine="567"/>
        <w:jc w:val="right"/>
        <w:rPr>
          <w:rFonts w:ascii="Times New Roman" w:hAnsi="Times New Roman" w:cs="Times New Roman"/>
          <w:i/>
          <w:color w:val="000000"/>
          <w:sz w:val="24"/>
          <w:szCs w:val="24"/>
        </w:rPr>
      </w:pPr>
      <w:r w:rsidRPr="006B4CFC">
        <w:rPr>
          <w:rFonts w:ascii="Times New Roman" w:hAnsi="Times New Roman" w:cs="Times New Roman"/>
          <w:i/>
          <w:color w:val="000000"/>
          <w:sz w:val="24"/>
          <w:szCs w:val="24"/>
        </w:rPr>
        <w:lastRenderedPageBreak/>
        <w:t>Таблица 3.1</w:t>
      </w:r>
    </w:p>
    <w:p w:rsidR="00775C2D" w:rsidRPr="006B4CFC" w:rsidRDefault="00775C2D" w:rsidP="006B4CFC">
      <w:pPr>
        <w:pStyle w:val="a3"/>
        <w:spacing w:after="0"/>
        <w:rPr>
          <w:b w:val="0"/>
          <w:sz w:val="24"/>
          <w:szCs w:val="24"/>
        </w:rPr>
      </w:pPr>
      <w:r w:rsidRPr="006B4CFC">
        <w:rPr>
          <w:b w:val="0"/>
          <w:sz w:val="24"/>
          <w:szCs w:val="24"/>
        </w:rPr>
        <w:t xml:space="preserve">Аналитическая таблица исходных данных </w:t>
      </w:r>
      <w:r w:rsidRPr="006B4CFC">
        <w:rPr>
          <w:b w:val="0"/>
          <w:sz w:val="24"/>
          <w:szCs w:val="24"/>
        </w:rPr>
        <w:br/>
        <w:t>для анализа баланса, тыс. руб.</w:t>
      </w:r>
    </w:p>
    <w:tbl>
      <w:tblPr>
        <w:tblW w:w="8383" w:type="dxa"/>
        <w:jc w:val="center"/>
        <w:tblInd w:w="-1749" w:type="dxa"/>
        <w:tblLayout w:type="fixed"/>
        <w:tblCellMar>
          <w:top w:w="17" w:type="dxa"/>
          <w:left w:w="57" w:type="dxa"/>
          <w:bottom w:w="17" w:type="dxa"/>
          <w:right w:w="57" w:type="dxa"/>
        </w:tblCellMar>
        <w:tblLook w:val="0000" w:firstRow="0" w:lastRow="0" w:firstColumn="0" w:lastColumn="0" w:noHBand="0" w:noVBand="0"/>
      </w:tblPr>
      <w:tblGrid>
        <w:gridCol w:w="5337"/>
        <w:gridCol w:w="896"/>
        <w:gridCol w:w="1075"/>
        <w:gridCol w:w="1075"/>
      </w:tblGrid>
      <w:tr w:rsidR="00775C2D" w:rsidRPr="006B4CFC" w:rsidTr="00AF646C">
        <w:trPr>
          <w:trHeight w:val="20"/>
          <w:jc w:val="center"/>
        </w:trPr>
        <w:tc>
          <w:tcPr>
            <w:tcW w:w="5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АКТИВ</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Стр</w:t>
            </w:r>
            <w:r w:rsidRPr="006B4CFC">
              <w:rPr>
                <w:rFonts w:ascii="Times New Roman" w:hAnsi="Times New Roman" w:cs="Times New Roman"/>
                <w:sz w:val="24"/>
                <w:szCs w:val="24"/>
              </w:rPr>
              <w:t>о</w:t>
            </w:r>
            <w:r w:rsidRPr="006B4CFC">
              <w:rPr>
                <w:rFonts w:ascii="Times New Roman" w:hAnsi="Times New Roman" w:cs="Times New Roman"/>
                <w:sz w:val="24"/>
                <w:szCs w:val="24"/>
              </w:rPr>
              <w:t>ка</w:t>
            </w:r>
          </w:p>
        </w:tc>
        <w:tc>
          <w:tcPr>
            <w:tcW w:w="1075"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нач</w:t>
            </w:r>
            <w:r w:rsidRPr="006B4CFC">
              <w:rPr>
                <w:rFonts w:ascii="Times New Roman" w:hAnsi="Times New Roman" w:cs="Times New Roman"/>
                <w:sz w:val="24"/>
                <w:szCs w:val="24"/>
              </w:rPr>
              <w:t>а</w:t>
            </w:r>
            <w:r w:rsidRPr="006B4CFC">
              <w:rPr>
                <w:rFonts w:ascii="Times New Roman" w:hAnsi="Times New Roman" w:cs="Times New Roman"/>
                <w:sz w:val="24"/>
                <w:szCs w:val="24"/>
              </w:rPr>
              <w:t>ло года</w:t>
            </w:r>
          </w:p>
        </w:tc>
        <w:tc>
          <w:tcPr>
            <w:tcW w:w="1075"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к</w:t>
            </w:r>
            <w:r w:rsidRPr="006B4CFC">
              <w:rPr>
                <w:rFonts w:ascii="Times New Roman" w:hAnsi="Times New Roman" w:cs="Times New Roman"/>
                <w:sz w:val="24"/>
                <w:szCs w:val="24"/>
              </w:rPr>
              <w:t>о</w:t>
            </w:r>
            <w:r w:rsidRPr="006B4CFC">
              <w:rPr>
                <w:rFonts w:ascii="Times New Roman" w:hAnsi="Times New Roman" w:cs="Times New Roman"/>
                <w:sz w:val="24"/>
                <w:szCs w:val="24"/>
              </w:rPr>
              <w:t>нец года</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 xml:space="preserve">I. </w:t>
            </w:r>
            <w:proofErr w:type="spellStart"/>
            <w:r w:rsidRPr="006B4CFC">
              <w:rPr>
                <w:rFonts w:ascii="Times New Roman" w:hAnsi="Times New Roman" w:cs="Times New Roman"/>
                <w:bCs/>
                <w:sz w:val="24"/>
                <w:szCs w:val="24"/>
              </w:rPr>
              <w:t>Внеоборотные</w:t>
            </w:r>
            <w:proofErr w:type="spellEnd"/>
            <w:r w:rsidRPr="006B4CFC">
              <w:rPr>
                <w:rFonts w:ascii="Times New Roman" w:hAnsi="Times New Roman" w:cs="Times New Roman"/>
                <w:bCs/>
                <w:sz w:val="24"/>
                <w:szCs w:val="24"/>
              </w:rPr>
              <w:t xml:space="preserve"> акт</w:t>
            </w:r>
            <w:r w:rsidRPr="006B4CFC">
              <w:rPr>
                <w:rFonts w:ascii="Times New Roman" w:hAnsi="Times New Roman" w:cs="Times New Roman"/>
                <w:bCs/>
                <w:sz w:val="24"/>
                <w:szCs w:val="24"/>
              </w:rPr>
              <w:t>и</w:t>
            </w:r>
            <w:r w:rsidRPr="006B4CFC">
              <w:rPr>
                <w:rFonts w:ascii="Times New Roman" w:hAnsi="Times New Roman" w:cs="Times New Roman"/>
                <w:bCs/>
                <w:sz w:val="24"/>
                <w:szCs w:val="24"/>
              </w:rPr>
              <w:t>вы</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Нематериальные а</w:t>
            </w:r>
            <w:r w:rsidRPr="006B4CFC">
              <w:rPr>
                <w:rFonts w:ascii="Times New Roman" w:hAnsi="Times New Roman" w:cs="Times New Roman"/>
                <w:sz w:val="24"/>
                <w:szCs w:val="24"/>
              </w:rPr>
              <w:t>к</w:t>
            </w:r>
            <w:r w:rsidRPr="006B4CFC">
              <w:rPr>
                <w:rFonts w:ascii="Times New Roman" w:hAnsi="Times New Roman" w:cs="Times New Roman"/>
                <w:sz w:val="24"/>
                <w:szCs w:val="24"/>
              </w:rPr>
              <w:t>тивы</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3000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1600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Основные сре</w:t>
            </w:r>
            <w:r w:rsidRPr="006B4CFC">
              <w:rPr>
                <w:rFonts w:ascii="Times New Roman" w:hAnsi="Times New Roman" w:cs="Times New Roman"/>
                <w:sz w:val="24"/>
                <w:szCs w:val="24"/>
              </w:rPr>
              <w:t>д</w:t>
            </w:r>
            <w:r w:rsidRPr="006B4CFC">
              <w:rPr>
                <w:rFonts w:ascii="Times New Roman" w:hAnsi="Times New Roman" w:cs="Times New Roman"/>
                <w:sz w:val="24"/>
                <w:szCs w:val="24"/>
              </w:rPr>
              <w:t>ства</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28696</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35061</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Незавершенное стро</w:t>
            </w:r>
            <w:r w:rsidRPr="006B4CFC">
              <w:rPr>
                <w:rFonts w:ascii="Times New Roman" w:hAnsi="Times New Roman" w:cs="Times New Roman"/>
                <w:sz w:val="24"/>
                <w:szCs w:val="24"/>
              </w:rPr>
              <w:t>и</w:t>
            </w:r>
            <w:r w:rsidRPr="006B4CFC">
              <w:rPr>
                <w:rFonts w:ascii="Times New Roman" w:hAnsi="Times New Roman" w:cs="Times New Roman"/>
                <w:sz w:val="24"/>
                <w:szCs w:val="24"/>
              </w:rPr>
              <w:t>тельство</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3700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1400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Долгосрочные финансовые вл</w:t>
            </w:r>
            <w:r w:rsidRPr="006B4CFC">
              <w:rPr>
                <w:rFonts w:ascii="Times New Roman" w:hAnsi="Times New Roman" w:cs="Times New Roman"/>
                <w:sz w:val="24"/>
                <w:szCs w:val="24"/>
              </w:rPr>
              <w:t>о</w:t>
            </w:r>
            <w:r w:rsidRPr="006B4CFC">
              <w:rPr>
                <w:rFonts w:ascii="Times New Roman" w:hAnsi="Times New Roman" w:cs="Times New Roman"/>
                <w:sz w:val="24"/>
                <w:szCs w:val="24"/>
              </w:rPr>
              <w:t>жения</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2400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600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Отложенные налог</w:t>
            </w:r>
            <w:r w:rsidRPr="006B4CFC">
              <w:rPr>
                <w:rFonts w:ascii="Times New Roman" w:hAnsi="Times New Roman" w:cs="Times New Roman"/>
                <w:sz w:val="24"/>
                <w:szCs w:val="24"/>
              </w:rPr>
              <w:t>о</w:t>
            </w:r>
            <w:r w:rsidRPr="006B4CFC">
              <w:rPr>
                <w:rFonts w:ascii="Times New Roman" w:hAnsi="Times New Roman" w:cs="Times New Roman"/>
                <w:sz w:val="24"/>
                <w:szCs w:val="24"/>
              </w:rPr>
              <w:t>вые активы</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145</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500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Итого по ра</w:t>
            </w:r>
            <w:r w:rsidRPr="006B4CFC">
              <w:rPr>
                <w:rFonts w:ascii="Times New Roman" w:hAnsi="Times New Roman" w:cs="Times New Roman"/>
                <w:bCs/>
                <w:sz w:val="24"/>
                <w:szCs w:val="24"/>
              </w:rPr>
              <w:t>з</w:t>
            </w:r>
            <w:r w:rsidRPr="006B4CFC">
              <w:rPr>
                <w:rFonts w:ascii="Times New Roman" w:hAnsi="Times New Roman" w:cs="Times New Roman"/>
                <w:bCs/>
                <w:sz w:val="24"/>
                <w:szCs w:val="24"/>
              </w:rPr>
              <w:t>делу I</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190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37796</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39161</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II. Оборотные акт</w:t>
            </w:r>
            <w:r w:rsidRPr="006B4CFC">
              <w:rPr>
                <w:rFonts w:ascii="Times New Roman" w:hAnsi="Times New Roman" w:cs="Times New Roman"/>
                <w:bCs/>
                <w:sz w:val="24"/>
                <w:szCs w:val="24"/>
              </w:rPr>
              <w:t>и</w:t>
            </w:r>
            <w:r w:rsidRPr="006B4CFC">
              <w:rPr>
                <w:rFonts w:ascii="Times New Roman" w:hAnsi="Times New Roman" w:cs="Times New Roman"/>
                <w:bCs/>
                <w:sz w:val="24"/>
                <w:szCs w:val="24"/>
              </w:rPr>
              <w:t>вы</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Запасы</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210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40560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45140</w:t>
            </w:r>
          </w:p>
        </w:tc>
      </w:tr>
      <w:tr w:rsidR="00775C2D" w:rsidRPr="006B4CFC" w:rsidTr="00AF646C">
        <w:trPr>
          <w:trHeight w:val="20"/>
          <w:jc w:val="center"/>
        </w:trPr>
        <w:tc>
          <w:tcPr>
            <w:tcW w:w="5337" w:type="dxa"/>
            <w:tcBorders>
              <w:top w:val="single" w:sz="4" w:space="0" w:color="auto"/>
              <w:left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В том числе</w:t>
            </w:r>
          </w:p>
        </w:tc>
        <w:tc>
          <w:tcPr>
            <w:tcW w:w="896"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75"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75"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0"/>
          <w:jc w:val="center"/>
        </w:trPr>
        <w:tc>
          <w:tcPr>
            <w:tcW w:w="5337" w:type="dxa"/>
            <w:tcBorders>
              <w:top w:val="nil"/>
              <w:left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   сырье, мат</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риалы </w:t>
            </w:r>
          </w:p>
        </w:tc>
        <w:tc>
          <w:tcPr>
            <w:tcW w:w="896"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211</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36750</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44040</w:t>
            </w:r>
          </w:p>
        </w:tc>
      </w:tr>
      <w:tr w:rsidR="00775C2D" w:rsidRPr="006B4CFC" w:rsidTr="00AF646C">
        <w:trPr>
          <w:trHeight w:val="20"/>
          <w:jc w:val="center"/>
        </w:trPr>
        <w:tc>
          <w:tcPr>
            <w:tcW w:w="5337" w:type="dxa"/>
            <w:tcBorders>
              <w:top w:val="nil"/>
              <w:left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   готовая продукция и товары для перепрод</w:t>
            </w:r>
            <w:r w:rsidRPr="006B4CFC">
              <w:rPr>
                <w:rFonts w:ascii="Times New Roman" w:hAnsi="Times New Roman" w:cs="Times New Roman"/>
                <w:sz w:val="24"/>
                <w:szCs w:val="24"/>
              </w:rPr>
              <w:t>а</w:t>
            </w:r>
            <w:r w:rsidRPr="006B4CFC">
              <w:rPr>
                <w:rFonts w:ascii="Times New Roman" w:hAnsi="Times New Roman" w:cs="Times New Roman"/>
                <w:sz w:val="24"/>
                <w:szCs w:val="24"/>
              </w:rPr>
              <w:t>жи</w:t>
            </w:r>
          </w:p>
        </w:tc>
        <w:tc>
          <w:tcPr>
            <w:tcW w:w="896"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214</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2010</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660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   расходы будущих п</w:t>
            </w:r>
            <w:r w:rsidRPr="006B4CFC">
              <w:rPr>
                <w:rFonts w:ascii="Times New Roman" w:hAnsi="Times New Roman" w:cs="Times New Roman"/>
                <w:sz w:val="24"/>
                <w:szCs w:val="24"/>
              </w:rPr>
              <w:t>е</w:t>
            </w:r>
            <w:r w:rsidRPr="006B4CFC">
              <w:rPr>
                <w:rFonts w:ascii="Times New Roman" w:hAnsi="Times New Roman" w:cs="Times New Roman"/>
                <w:sz w:val="24"/>
                <w:szCs w:val="24"/>
              </w:rPr>
              <w:t>риодов</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216</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1800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440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Налог на доба</w:t>
            </w:r>
            <w:r w:rsidRPr="006B4CFC">
              <w:rPr>
                <w:rFonts w:ascii="Times New Roman" w:hAnsi="Times New Roman" w:cs="Times New Roman"/>
                <w:sz w:val="24"/>
                <w:szCs w:val="24"/>
              </w:rPr>
              <w:t>в</w:t>
            </w:r>
            <w:r w:rsidRPr="006B4CFC">
              <w:rPr>
                <w:rFonts w:ascii="Times New Roman" w:hAnsi="Times New Roman" w:cs="Times New Roman"/>
                <w:sz w:val="24"/>
                <w:szCs w:val="24"/>
              </w:rPr>
              <w:t>ленную стоимость</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220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4000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3240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Дебиторская задолже</w:t>
            </w:r>
            <w:r w:rsidRPr="006B4CFC">
              <w:rPr>
                <w:rFonts w:ascii="Times New Roman" w:hAnsi="Times New Roman" w:cs="Times New Roman"/>
                <w:sz w:val="24"/>
                <w:szCs w:val="24"/>
              </w:rPr>
              <w:t>н</w:t>
            </w:r>
            <w:r w:rsidRPr="006B4CFC">
              <w:rPr>
                <w:rFonts w:ascii="Times New Roman" w:hAnsi="Times New Roman" w:cs="Times New Roman"/>
                <w:sz w:val="24"/>
                <w:szCs w:val="24"/>
              </w:rPr>
              <w:t>ность</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240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37280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42047</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Краткосрочные финансовые вл</w:t>
            </w:r>
            <w:r w:rsidRPr="006B4CFC">
              <w:rPr>
                <w:rFonts w:ascii="Times New Roman" w:hAnsi="Times New Roman" w:cs="Times New Roman"/>
                <w:sz w:val="24"/>
                <w:szCs w:val="24"/>
              </w:rPr>
              <w:t>о</w:t>
            </w:r>
            <w:r w:rsidRPr="006B4CFC">
              <w:rPr>
                <w:rFonts w:ascii="Times New Roman" w:hAnsi="Times New Roman" w:cs="Times New Roman"/>
                <w:sz w:val="24"/>
                <w:szCs w:val="24"/>
              </w:rPr>
              <w:t>жения</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250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2840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1760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Денежные сре</w:t>
            </w:r>
            <w:r w:rsidRPr="006B4CFC">
              <w:rPr>
                <w:rFonts w:ascii="Times New Roman" w:hAnsi="Times New Roman" w:cs="Times New Roman"/>
                <w:sz w:val="24"/>
                <w:szCs w:val="24"/>
              </w:rPr>
              <w:t>д</w:t>
            </w:r>
            <w:r w:rsidRPr="006B4CFC">
              <w:rPr>
                <w:rFonts w:ascii="Times New Roman" w:hAnsi="Times New Roman" w:cs="Times New Roman"/>
                <w:sz w:val="24"/>
                <w:szCs w:val="24"/>
              </w:rPr>
              <w:t>ства</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260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3000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3401</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Итого по ра</w:t>
            </w:r>
            <w:r w:rsidRPr="006B4CFC">
              <w:rPr>
                <w:rFonts w:ascii="Times New Roman" w:hAnsi="Times New Roman" w:cs="Times New Roman"/>
                <w:bCs/>
                <w:sz w:val="24"/>
                <w:szCs w:val="24"/>
              </w:rPr>
              <w:t>з</w:t>
            </w:r>
            <w:r w:rsidRPr="006B4CFC">
              <w:rPr>
                <w:rFonts w:ascii="Times New Roman" w:hAnsi="Times New Roman" w:cs="Times New Roman"/>
                <w:bCs/>
                <w:sz w:val="24"/>
                <w:szCs w:val="24"/>
              </w:rPr>
              <w:t>делу II</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290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87680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95588</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БАЛАНС</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300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125476</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134749</w:t>
            </w:r>
          </w:p>
        </w:tc>
      </w:tr>
      <w:tr w:rsidR="00775C2D" w:rsidRPr="006B4CFC" w:rsidTr="00AF646C">
        <w:trPr>
          <w:trHeight w:val="20"/>
          <w:jc w:val="center"/>
        </w:trPr>
        <w:tc>
          <w:tcPr>
            <w:tcW w:w="5337" w:type="dxa"/>
            <w:tcBorders>
              <w:top w:val="single" w:sz="4" w:space="0" w:color="auto"/>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III. Капитал и резе</w:t>
            </w:r>
            <w:r w:rsidRPr="006B4CFC">
              <w:rPr>
                <w:rFonts w:ascii="Times New Roman" w:hAnsi="Times New Roman" w:cs="Times New Roman"/>
                <w:bCs/>
                <w:sz w:val="24"/>
                <w:szCs w:val="24"/>
              </w:rPr>
              <w:t>р</w:t>
            </w:r>
            <w:r w:rsidRPr="006B4CFC">
              <w:rPr>
                <w:rFonts w:ascii="Times New Roman" w:hAnsi="Times New Roman" w:cs="Times New Roman"/>
                <w:bCs/>
                <w:sz w:val="24"/>
                <w:szCs w:val="24"/>
              </w:rPr>
              <w:t>вы</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Уставной кап</w:t>
            </w:r>
            <w:r w:rsidRPr="006B4CFC">
              <w:rPr>
                <w:rFonts w:ascii="Times New Roman" w:hAnsi="Times New Roman" w:cs="Times New Roman"/>
                <w:bCs/>
                <w:sz w:val="24"/>
                <w:szCs w:val="24"/>
              </w:rPr>
              <w:t>и</w:t>
            </w:r>
            <w:r w:rsidRPr="006B4CFC">
              <w:rPr>
                <w:rFonts w:ascii="Times New Roman" w:hAnsi="Times New Roman" w:cs="Times New Roman"/>
                <w:bCs/>
                <w:sz w:val="24"/>
                <w:szCs w:val="24"/>
              </w:rPr>
              <w:t>тал</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410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48000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51000</w:t>
            </w:r>
          </w:p>
        </w:tc>
      </w:tr>
      <w:tr w:rsidR="00775C2D" w:rsidRPr="006B4CFC" w:rsidTr="00AF646C">
        <w:trPr>
          <w:trHeight w:val="20"/>
          <w:jc w:val="center"/>
        </w:trPr>
        <w:tc>
          <w:tcPr>
            <w:tcW w:w="533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Добавочный к</w:t>
            </w:r>
            <w:r w:rsidRPr="006B4CFC">
              <w:rPr>
                <w:rFonts w:ascii="Times New Roman" w:hAnsi="Times New Roman" w:cs="Times New Roman"/>
                <w:bCs/>
                <w:sz w:val="24"/>
                <w:szCs w:val="24"/>
              </w:rPr>
              <w:t>а</w:t>
            </w:r>
            <w:r w:rsidRPr="006B4CFC">
              <w:rPr>
                <w:rFonts w:ascii="Times New Roman" w:hAnsi="Times New Roman" w:cs="Times New Roman"/>
                <w:bCs/>
                <w:sz w:val="24"/>
                <w:szCs w:val="24"/>
              </w:rPr>
              <w:t>питал</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420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1878</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6900</w:t>
            </w:r>
          </w:p>
        </w:tc>
      </w:tr>
    </w:tbl>
    <w:p w:rsidR="00775C2D" w:rsidRPr="006B4CFC" w:rsidRDefault="00775C2D" w:rsidP="006B4CFC">
      <w:pPr>
        <w:spacing w:after="0" w:line="240" w:lineRule="auto"/>
        <w:jc w:val="right"/>
        <w:rPr>
          <w:rFonts w:ascii="Times New Roman" w:hAnsi="Times New Roman" w:cs="Times New Roman"/>
          <w:sz w:val="24"/>
          <w:szCs w:val="24"/>
        </w:rPr>
      </w:pPr>
      <w:r w:rsidRPr="006B4CFC">
        <w:rPr>
          <w:rFonts w:ascii="Times New Roman" w:hAnsi="Times New Roman" w:cs="Times New Roman"/>
          <w:bCs/>
          <w:i/>
          <w:sz w:val="24"/>
          <w:szCs w:val="24"/>
        </w:rPr>
        <w:t>Окончание табл.3.1</w:t>
      </w:r>
    </w:p>
    <w:tbl>
      <w:tblPr>
        <w:tblW w:w="8203" w:type="dxa"/>
        <w:jc w:val="center"/>
        <w:tblInd w:w="-1569" w:type="dxa"/>
        <w:tblLayout w:type="fixed"/>
        <w:tblCellMar>
          <w:top w:w="17" w:type="dxa"/>
          <w:left w:w="57" w:type="dxa"/>
          <w:bottom w:w="17" w:type="dxa"/>
          <w:right w:w="57" w:type="dxa"/>
        </w:tblCellMar>
        <w:tblLook w:val="0000" w:firstRow="0" w:lastRow="0" w:firstColumn="0" w:lastColumn="0" w:noHBand="0" w:noVBand="0"/>
      </w:tblPr>
      <w:tblGrid>
        <w:gridCol w:w="5157"/>
        <w:gridCol w:w="896"/>
        <w:gridCol w:w="1075"/>
        <w:gridCol w:w="1075"/>
      </w:tblGrid>
      <w:tr w:rsidR="00775C2D" w:rsidRPr="006B4CFC" w:rsidTr="00AF646C">
        <w:trPr>
          <w:trHeight w:val="20"/>
          <w:jc w:val="center"/>
        </w:trPr>
        <w:tc>
          <w:tcPr>
            <w:tcW w:w="51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ПАССИВ</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Строка</w:t>
            </w: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На нач</w:t>
            </w:r>
            <w:r w:rsidRPr="006B4CFC">
              <w:rPr>
                <w:rFonts w:ascii="Times New Roman" w:hAnsi="Times New Roman" w:cs="Times New Roman"/>
                <w:bCs/>
                <w:sz w:val="24"/>
                <w:szCs w:val="24"/>
              </w:rPr>
              <w:t>а</w:t>
            </w:r>
            <w:r w:rsidRPr="006B4CFC">
              <w:rPr>
                <w:rFonts w:ascii="Times New Roman" w:hAnsi="Times New Roman" w:cs="Times New Roman"/>
                <w:bCs/>
                <w:sz w:val="24"/>
                <w:szCs w:val="24"/>
              </w:rPr>
              <w:t>ло года</w:t>
            </w: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На к</w:t>
            </w:r>
            <w:r w:rsidRPr="006B4CFC">
              <w:rPr>
                <w:rFonts w:ascii="Times New Roman" w:hAnsi="Times New Roman" w:cs="Times New Roman"/>
                <w:bCs/>
                <w:sz w:val="24"/>
                <w:szCs w:val="24"/>
              </w:rPr>
              <w:t>о</w:t>
            </w:r>
            <w:r w:rsidRPr="006B4CFC">
              <w:rPr>
                <w:rFonts w:ascii="Times New Roman" w:hAnsi="Times New Roman" w:cs="Times New Roman"/>
                <w:bCs/>
                <w:sz w:val="24"/>
                <w:szCs w:val="24"/>
              </w:rPr>
              <w:t xml:space="preserve">нец </w:t>
            </w:r>
            <w:r w:rsidRPr="006B4CFC">
              <w:rPr>
                <w:rFonts w:ascii="Times New Roman" w:hAnsi="Times New Roman" w:cs="Times New Roman"/>
                <w:bCs/>
                <w:sz w:val="24"/>
                <w:szCs w:val="24"/>
              </w:rPr>
              <w:br/>
              <w:t>года</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Резервный кап</w:t>
            </w:r>
            <w:r w:rsidRPr="006B4CFC">
              <w:rPr>
                <w:rFonts w:ascii="Times New Roman" w:hAnsi="Times New Roman" w:cs="Times New Roman"/>
                <w:bCs/>
                <w:sz w:val="24"/>
                <w:szCs w:val="24"/>
              </w:rPr>
              <w:t>и</w:t>
            </w:r>
            <w:r w:rsidRPr="006B4CFC">
              <w:rPr>
                <w:rFonts w:ascii="Times New Roman" w:hAnsi="Times New Roman" w:cs="Times New Roman"/>
                <w:bCs/>
                <w:sz w:val="24"/>
                <w:szCs w:val="24"/>
              </w:rPr>
              <w:t>тал</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430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3300</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Нераспределенная прибыль (непокрытый уб</w:t>
            </w:r>
            <w:r w:rsidRPr="006B4CFC">
              <w:rPr>
                <w:rFonts w:ascii="Times New Roman" w:hAnsi="Times New Roman" w:cs="Times New Roman"/>
                <w:bCs/>
                <w:sz w:val="24"/>
                <w:szCs w:val="24"/>
              </w:rPr>
              <w:t>ы</w:t>
            </w:r>
            <w:r w:rsidRPr="006B4CFC">
              <w:rPr>
                <w:rFonts w:ascii="Times New Roman" w:hAnsi="Times New Roman" w:cs="Times New Roman"/>
                <w:bCs/>
                <w:sz w:val="24"/>
                <w:szCs w:val="24"/>
              </w:rPr>
              <w:t>ток)</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470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3600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6101</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Итого по ра</w:t>
            </w:r>
            <w:r w:rsidRPr="006B4CFC">
              <w:rPr>
                <w:rFonts w:ascii="Times New Roman" w:hAnsi="Times New Roman" w:cs="Times New Roman"/>
                <w:bCs/>
                <w:sz w:val="24"/>
                <w:szCs w:val="24"/>
              </w:rPr>
              <w:t>з</w:t>
            </w:r>
            <w:r w:rsidRPr="006B4CFC">
              <w:rPr>
                <w:rFonts w:ascii="Times New Roman" w:hAnsi="Times New Roman" w:cs="Times New Roman"/>
                <w:bCs/>
                <w:sz w:val="24"/>
                <w:szCs w:val="24"/>
              </w:rPr>
              <w:t>делу III</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490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53478</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67301</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IV. Долгосро</w:t>
            </w:r>
            <w:r w:rsidRPr="006B4CFC">
              <w:rPr>
                <w:rFonts w:ascii="Times New Roman" w:hAnsi="Times New Roman" w:cs="Times New Roman"/>
                <w:bCs/>
                <w:sz w:val="24"/>
                <w:szCs w:val="24"/>
              </w:rPr>
              <w:t>ч</w:t>
            </w:r>
            <w:r w:rsidRPr="006B4CFC">
              <w:rPr>
                <w:rFonts w:ascii="Times New Roman" w:hAnsi="Times New Roman" w:cs="Times New Roman"/>
                <w:bCs/>
                <w:sz w:val="24"/>
                <w:szCs w:val="24"/>
              </w:rPr>
              <w:t>ные обязательства</w:t>
            </w:r>
          </w:p>
        </w:tc>
        <w:tc>
          <w:tcPr>
            <w:tcW w:w="896" w:type="dxa"/>
            <w:tcBorders>
              <w:top w:val="nil"/>
              <w:left w:val="nil"/>
              <w:bottom w:val="single" w:sz="4" w:space="0" w:color="auto"/>
              <w:right w:val="single" w:sz="4" w:space="0" w:color="auto"/>
            </w:tcBorders>
            <w:shd w:val="clear" w:color="auto" w:fill="auto"/>
            <w:noWrap/>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 </w:t>
            </w:r>
          </w:p>
        </w:tc>
        <w:tc>
          <w:tcPr>
            <w:tcW w:w="1075" w:type="dxa"/>
            <w:tcBorders>
              <w:top w:val="nil"/>
              <w:left w:val="nil"/>
              <w:bottom w:val="single" w:sz="4" w:space="0" w:color="auto"/>
              <w:right w:val="single" w:sz="4" w:space="0" w:color="auto"/>
            </w:tcBorders>
            <w:shd w:val="clear" w:color="auto" w:fill="auto"/>
            <w:noWrap/>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 </w:t>
            </w:r>
          </w:p>
        </w:tc>
        <w:tc>
          <w:tcPr>
            <w:tcW w:w="1075" w:type="dxa"/>
            <w:tcBorders>
              <w:top w:val="nil"/>
              <w:left w:val="nil"/>
              <w:bottom w:val="single" w:sz="4" w:space="0" w:color="auto"/>
              <w:right w:val="single" w:sz="4" w:space="0" w:color="auto"/>
            </w:tcBorders>
            <w:shd w:val="clear" w:color="auto" w:fill="auto"/>
            <w:noWrap/>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 </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Займы и кред</w:t>
            </w:r>
            <w:r w:rsidRPr="006B4CFC">
              <w:rPr>
                <w:rFonts w:ascii="Times New Roman" w:hAnsi="Times New Roman" w:cs="Times New Roman"/>
                <w:bCs/>
                <w:sz w:val="24"/>
                <w:szCs w:val="24"/>
              </w:rPr>
              <w:t>и</w:t>
            </w:r>
            <w:r w:rsidRPr="006B4CFC">
              <w:rPr>
                <w:rFonts w:ascii="Times New Roman" w:hAnsi="Times New Roman" w:cs="Times New Roman"/>
                <w:bCs/>
                <w:sz w:val="24"/>
                <w:szCs w:val="24"/>
              </w:rPr>
              <w:t>ты</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510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12400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10343</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Отложенные налоговые обяз</w:t>
            </w:r>
            <w:r w:rsidRPr="006B4CFC">
              <w:rPr>
                <w:rFonts w:ascii="Times New Roman" w:hAnsi="Times New Roman" w:cs="Times New Roman"/>
                <w:bCs/>
                <w:sz w:val="24"/>
                <w:szCs w:val="24"/>
              </w:rPr>
              <w:t>а</w:t>
            </w:r>
            <w:r w:rsidRPr="006B4CFC">
              <w:rPr>
                <w:rFonts w:ascii="Times New Roman" w:hAnsi="Times New Roman" w:cs="Times New Roman"/>
                <w:bCs/>
                <w:sz w:val="24"/>
                <w:szCs w:val="24"/>
              </w:rPr>
              <w:t>тельства</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515</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475</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Итого по ра</w:t>
            </w:r>
            <w:r w:rsidRPr="006B4CFC">
              <w:rPr>
                <w:rFonts w:ascii="Times New Roman" w:hAnsi="Times New Roman" w:cs="Times New Roman"/>
                <w:bCs/>
                <w:sz w:val="24"/>
                <w:szCs w:val="24"/>
              </w:rPr>
              <w:t>з</w:t>
            </w:r>
            <w:r w:rsidRPr="006B4CFC">
              <w:rPr>
                <w:rFonts w:ascii="Times New Roman" w:hAnsi="Times New Roman" w:cs="Times New Roman"/>
                <w:bCs/>
                <w:sz w:val="24"/>
                <w:szCs w:val="24"/>
              </w:rPr>
              <w:t>делу IV</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590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12400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10818</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V. Краткосро</w:t>
            </w:r>
            <w:r w:rsidRPr="006B4CFC">
              <w:rPr>
                <w:rFonts w:ascii="Times New Roman" w:hAnsi="Times New Roman" w:cs="Times New Roman"/>
                <w:bCs/>
                <w:sz w:val="24"/>
                <w:szCs w:val="24"/>
              </w:rPr>
              <w:t>ч</w:t>
            </w:r>
            <w:r w:rsidRPr="006B4CFC">
              <w:rPr>
                <w:rFonts w:ascii="Times New Roman" w:hAnsi="Times New Roman" w:cs="Times New Roman"/>
                <w:bCs/>
                <w:sz w:val="24"/>
                <w:szCs w:val="24"/>
              </w:rPr>
              <w:t>ные обязательства</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Займы и кред</w:t>
            </w:r>
            <w:r w:rsidRPr="006B4CFC">
              <w:rPr>
                <w:rFonts w:ascii="Times New Roman" w:hAnsi="Times New Roman" w:cs="Times New Roman"/>
                <w:bCs/>
                <w:sz w:val="24"/>
                <w:szCs w:val="24"/>
              </w:rPr>
              <w:t>и</w:t>
            </w:r>
            <w:r w:rsidRPr="006B4CFC">
              <w:rPr>
                <w:rFonts w:ascii="Times New Roman" w:hAnsi="Times New Roman" w:cs="Times New Roman"/>
                <w:bCs/>
                <w:sz w:val="24"/>
                <w:szCs w:val="24"/>
              </w:rPr>
              <w:t>ты</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610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15600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8580</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Кредиторская задо</w:t>
            </w:r>
            <w:r w:rsidRPr="006B4CFC">
              <w:rPr>
                <w:rFonts w:ascii="Times New Roman" w:hAnsi="Times New Roman" w:cs="Times New Roman"/>
                <w:bCs/>
                <w:sz w:val="24"/>
                <w:szCs w:val="24"/>
              </w:rPr>
              <w:t>л</w:t>
            </w:r>
            <w:r w:rsidRPr="006B4CFC">
              <w:rPr>
                <w:rFonts w:ascii="Times New Roman" w:hAnsi="Times New Roman" w:cs="Times New Roman"/>
                <w:bCs/>
                <w:sz w:val="24"/>
                <w:szCs w:val="24"/>
              </w:rPr>
              <w:t>женность</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620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43118</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47610</w:t>
            </w:r>
          </w:p>
        </w:tc>
      </w:tr>
      <w:tr w:rsidR="00775C2D" w:rsidRPr="006B4CFC" w:rsidTr="00AF646C">
        <w:trPr>
          <w:trHeight w:val="20"/>
          <w:jc w:val="center"/>
        </w:trPr>
        <w:tc>
          <w:tcPr>
            <w:tcW w:w="5157" w:type="dxa"/>
            <w:tcBorders>
              <w:top w:val="single" w:sz="4" w:space="0" w:color="auto"/>
              <w:left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В том числе</w:t>
            </w:r>
          </w:p>
        </w:tc>
        <w:tc>
          <w:tcPr>
            <w:tcW w:w="896"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c>
          <w:tcPr>
            <w:tcW w:w="1075"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c>
          <w:tcPr>
            <w:tcW w:w="1075"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p>
        </w:tc>
      </w:tr>
      <w:tr w:rsidR="00775C2D" w:rsidRPr="006B4CFC" w:rsidTr="00AF646C">
        <w:trPr>
          <w:trHeight w:val="20"/>
          <w:jc w:val="center"/>
        </w:trPr>
        <w:tc>
          <w:tcPr>
            <w:tcW w:w="5157" w:type="dxa"/>
            <w:tcBorders>
              <w:top w:val="nil"/>
              <w:left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 xml:space="preserve">   поставщики и подрядчики</w:t>
            </w:r>
          </w:p>
        </w:tc>
        <w:tc>
          <w:tcPr>
            <w:tcW w:w="896"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621</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26000</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35080</w:t>
            </w:r>
          </w:p>
        </w:tc>
      </w:tr>
      <w:tr w:rsidR="00775C2D" w:rsidRPr="006B4CFC" w:rsidTr="00AF646C">
        <w:trPr>
          <w:trHeight w:val="20"/>
          <w:jc w:val="center"/>
        </w:trPr>
        <w:tc>
          <w:tcPr>
            <w:tcW w:w="5157" w:type="dxa"/>
            <w:tcBorders>
              <w:top w:val="nil"/>
              <w:left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 xml:space="preserve">   задолженность перед персоналом организ</w:t>
            </w:r>
            <w:r w:rsidRPr="006B4CFC">
              <w:rPr>
                <w:rFonts w:ascii="Times New Roman" w:hAnsi="Times New Roman" w:cs="Times New Roman"/>
                <w:bCs/>
                <w:sz w:val="24"/>
                <w:szCs w:val="24"/>
              </w:rPr>
              <w:t>а</w:t>
            </w:r>
            <w:r w:rsidRPr="006B4CFC">
              <w:rPr>
                <w:rFonts w:ascii="Times New Roman" w:hAnsi="Times New Roman" w:cs="Times New Roman"/>
                <w:bCs/>
                <w:sz w:val="24"/>
                <w:szCs w:val="24"/>
              </w:rPr>
              <w:t>ции</w:t>
            </w:r>
          </w:p>
        </w:tc>
        <w:tc>
          <w:tcPr>
            <w:tcW w:w="896"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622</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2800</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1010</w:t>
            </w:r>
          </w:p>
        </w:tc>
      </w:tr>
      <w:tr w:rsidR="00775C2D" w:rsidRPr="006B4CFC" w:rsidTr="00AF646C">
        <w:trPr>
          <w:trHeight w:val="20"/>
          <w:jc w:val="center"/>
        </w:trPr>
        <w:tc>
          <w:tcPr>
            <w:tcW w:w="5157" w:type="dxa"/>
            <w:tcBorders>
              <w:top w:val="nil"/>
              <w:left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 xml:space="preserve">   задолженность перед государственными </w:t>
            </w:r>
            <w:r w:rsidRPr="006B4CFC">
              <w:rPr>
                <w:rFonts w:ascii="Times New Roman" w:hAnsi="Times New Roman" w:cs="Times New Roman"/>
                <w:bCs/>
                <w:sz w:val="24"/>
                <w:szCs w:val="24"/>
              </w:rPr>
              <w:lastRenderedPageBreak/>
              <w:t>внебюджетными фонд</w:t>
            </w:r>
            <w:r w:rsidRPr="006B4CFC">
              <w:rPr>
                <w:rFonts w:ascii="Times New Roman" w:hAnsi="Times New Roman" w:cs="Times New Roman"/>
                <w:bCs/>
                <w:sz w:val="24"/>
                <w:szCs w:val="24"/>
              </w:rPr>
              <w:t>а</w:t>
            </w:r>
            <w:r w:rsidRPr="006B4CFC">
              <w:rPr>
                <w:rFonts w:ascii="Times New Roman" w:hAnsi="Times New Roman" w:cs="Times New Roman"/>
                <w:bCs/>
                <w:sz w:val="24"/>
                <w:szCs w:val="24"/>
              </w:rPr>
              <w:t>ми</w:t>
            </w:r>
          </w:p>
        </w:tc>
        <w:tc>
          <w:tcPr>
            <w:tcW w:w="896"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lastRenderedPageBreak/>
              <w:t>623</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4400</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1640</w:t>
            </w:r>
          </w:p>
        </w:tc>
      </w:tr>
      <w:tr w:rsidR="00775C2D" w:rsidRPr="006B4CFC" w:rsidTr="00AF646C">
        <w:trPr>
          <w:trHeight w:val="20"/>
          <w:jc w:val="center"/>
        </w:trPr>
        <w:tc>
          <w:tcPr>
            <w:tcW w:w="5157" w:type="dxa"/>
            <w:tcBorders>
              <w:top w:val="nil"/>
              <w:left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lastRenderedPageBreak/>
              <w:t xml:space="preserve">   задолженность по налогам и сб</w:t>
            </w:r>
            <w:r w:rsidRPr="006B4CFC">
              <w:rPr>
                <w:rFonts w:ascii="Times New Roman" w:hAnsi="Times New Roman" w:cs="Times New Roman"/>
                <w:bCs/>
                <w:sz w:val="24"/>
                <w:szCs w:val="24"/>
              </w:rPr>
              <w:t>о</w:t>
            </w:r>
            <w:r w:rsidRPr="006B4CFC">
              <w:rPr>
                <w:rFonts w:ascii="Times New Roman" w:hAnsi="Times New Roman" w:cs="Times New Roman"/>
                <w:bCs/>
                <w:sz w:val="24"/>
                <w:szCs w:val="24"/>
              </w:rPr>
              <w:t>рам</w:t>
            </w:r>
          </w:p>
        </w:tc>
        <w:tc>
          <w:tcPr>
            <w:tcW w:w="896"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624</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4600</w:t>
            </w:r>
          </w:p>
        </w:tc>
        <w:tc>
          <w:tcPr>
            <w:tcW w:w="1075" w:type="dxa"/>
            <w:tcBorders>
              <w:top w:val="nil"/>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1760</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 xml:space="preserve">   прочие кредит</w:t>
            </w:r>
            <w:r w:rsidRPr="006B4CFC">
              <w:rPr>
                <w:rFonts w:ascii="Times New Roman" w:hAnsi="Times New Roman" w:cs="Times New Roman"/>
                <w:bCs/>
                <w:sz w:val="24"/>
                <w:szCs w:val="24"/>
              </w:rPr>
              <w:t>о</w:t>
            </w:r>
            <w:r w:rsidRPr="006B4CFC">
              <w:rPr>
                <w:rFonts w:ascii="Times New Roman" w:hAnsi="Times New Roman" w:cs="Times New Roman"/>
                <w:bCs/>
                <w:sz w:val="24"/>
                <w:szCs w:val="24"/>
              </w:rPr>
              <w:t>ры</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625</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5318</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8120</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Доходы будущих п</w:t>
            </w:r>
            <w:r w:rsidRPr="006B4CFC">
              <w:rPr>
                <w:rFonts w:ascii="Times New Roman" w:hAnsi="Times New Roman" w:cs="Times New Roman"/>
                <w:bCs/>
                <w:sz w:val="24"/>
                <w:szCs w:val="24"/>
              </w:rPr>
              <w:t>е</w:t>
            </w:r>
            <w:r w:rsidRPr="006B4CFC">
              <w:rPr>
                <w:rFonts w:ascii="Times New Roman" w:hAnsi="Times New Roman" w:cs="Times New Roman"/>
                <w:bCs/>
                <w:sz w:val="24"/>
                <w:szCs w:val="24"/>
              </w:rPr>
              <w:t>риодов</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640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880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440</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Итого по ра</w:t>
            </w:r>
            <w:r w:rsidRPr="006B4CFC">
              <w:rPr>
                <w:rFonts w:ascii="Times New Roman" w:hAnsi="Times New Roman" w:cs="Times New Roman"/>
                <w:bCs/>
                <w:sz w:val="24"/>
                <w:szCs w:val="24"/>
              </w:rPr>
              <w:t>з</w:t>
            </w:r>
            <w:r w:rsidRPr="006B4CFC">
              <w:rPr>
                <w:rFonts w:ascii="Times New Roman" w:hAnsi="Times New Roman" w:cs="Times New Roman"/>
                <w:bCs/>
                <w:sz w:val="24"/>
                <w:szCs w:val="24"/>
              </w:rPr>
              <w:t>делу V</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690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59598</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56630</w:t>
            </w:r>
          </w:p>
        </w:tc>
      </w:tr>
      <w:tr w:rsidR="00775C2D" w:rsidRPr="006B4CFC" w:rsidTr="00AF646C">
        <w:trPr>
          <w:trHeight w:val="20"/>
          <w:jc w:val="center"/>
        </w:trPr>
        <w:tc>
          <w:tcPr>
            <w:tcW w:w="5157"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БАЛАНС</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700</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125476</w:t>
            </w:r>
          </w:p>
        </w:tc>
        <w:tc>
          <w:tcPr>
            <w:tcW w:w="107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134749</w:t>
            </w:r>
          </w:p>
        </w:tc>
      </w:tr>
    </w:tbl>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pStyle w:val="2"/>
        <w:ind w:left="0"/>
        <w:jc w:val="center"/>
        <w:rPr>
          <w:rFonts w:cs="Times New Roman"/>
          <w:szCs w:val="24"/>
        </w:rPr>
      </w:pPr>
      <w:bookmarkStart w:id="18" w:name="_Toc150242297"/>
      <w:bookmarkStart w:id="19" w:name="_Toc150242631"/>
      <w:bookmarkStart w:id="20" w:name="_Toc167002991"/>
      <w:bookmarkStart w:id="21" w:name="_3.2._Анализ_актива"/>
      <w:bookmarkStart w:id="22" w:name="_Toc221303575"/>
      <w:bookmarkEnd w:id="21"/>
      <w:r w:rsidRPr="006B4CFC">
        <w:rPr>
          <w:rFonts w:cs="Times New Roman"/>
          <w:szCs w:val="24"/>
        </w:rPr>
        <w:t>3.2. Анализ актива баланса</w:t>
      </w:r>
      <w:bookmarkEnd w:id="18"/>
      <w:bookmarkEnd w:id="19"/>
      <w:bookmarkEnd w:id="20"/>
      <w:bookmarkEnd w:id="22"/>
    </w:p>
    <w:p w:rsidR="00775C2D" w:rsidRPr="006B4CFC" w:rsidRDefault="00775C2D" w:rsidP="006B4CFC">
      <w:pPr>
        <w:spacing w:after="0" w:line="240" w:lineRule="auto"/>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Актив баланса содержит информацию о вложении капитала предприятия в конкретное имущество и материальные ценности. Рационал</w:t>
      </w:r>
      <w:r w:rsidRPr="006B4CFC">
        <w:rPr>
          <w:rFonts w:ascii="Times New Roman" w:hAnsi="Times New Roman" w:cs="Times New Roman"/>
          <w:color w:val="000000"/>
          <w:sz w:val="24"/>
          <w:szCs w:val="24"/>
        </w:rPr>
        <w:t>ь</w:t>
      </w:r>
      <w:r w:rsidRPr="006B4CFC">
        <w:rPr>
          <w:rFonts w:ascii="Times New Roman" w:hAnsi="Times New Roman" w:cs="Times New Roman"/>
          <w:color w:val="000000"/>
          <w:sz w:val="24"/>
          <w:szCs w:val="24"/>
        </w:rPr>
        <w:t>ное размещение капитала предприятия имеет важное значения для э</w:t>
      </w:r>
      <w:r w:rsidRPr="006B4CFC">
        <w:rPr>
          <w:rFonts w:ascii="Times New Roman" w:hAnsi="Times New Roman" w:cs="Times New Roman"/>
          <w:color w:val="000000"/>
          <w:sz w:val="24"/>
          <w:szCs w:val="24"/>
        </w:rPr>
        <w:t>ф</w:t>
      </w:r>
      <w:r w:rsidRPr="006B4CFC">
        <w:rPr>
          <w:rFonts w:ascii="Times New Roman" w:hAnsi="Times New Roman" w:cs="Times New Roman"/>
          <w:color w:val="000000"/>
          <w:sz w:val="24"/>
          <w:szCs w:val="24"/>
        </w:rPr>
        <w:t>фективной деятельности предприятия в целом. Анализ актива баланса можно представить и как анализ имущества предприятия. Состав актива баланса (имущества предпр</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ятия) можно представить в виде схемы (рис. 3.2).</w:t>
      </w:r>
    </w:p>
    <w:p w:rsidR="00775C2D" w:rsidRPr="009B4C4E" w:rsidRDefault="00775C2D" w:rsidP="006B4CFC">
      <w:pPr>
        <w:spacing w:after="0" w:line="240" w:lineRule="auto"/>
        <w:ind w:firstLine="709"/>
        <w:jc w:val="both"/>
        <w:rPr>
          <w:rFonts w:ascii="Times New Roman" w:hAnsi="Times New Roman" w:cs="Times New Roman"/>
          <w:color w:val="000000"/>
          <w:sz w:val="24"/>
          <w:szCs w:val="24"/>
          <w:highlight w:val="yellow"/>
        </w:rPr>
      </w:pPr>
      <w:r w:rsidRPr="009B4C4E">
        <w:rPr>
          <w:rFonts w:ascii="Times New Roman" w:hAnsi="Times New Roman" w:cs="Times New Roman"/>
          <w:color w:val="000000"/>
          <w:sz w:val="24"/>
          <w:szCs w:val="24"/>
          <w:highlight w:val="yellow"/>
        </w:rPr>
        <w:t>Анализ актива баланса включает:</w:t>
      </w:r>
    </w:p>
    <w:p w:rsidR="00775C2D" w:rsidRPr="009B4C4E" w:rsidRDefault="00775C2D" w:rsidP="006B4CFC">
      <w:pPr>
        <w:spacing w:after="0" w:line="240" w:lineRule="auto"/>
        <w:ind w:firstLine="709"/>
        <w:jc w:val="both"/>
        <w:rPr>
          <w:rFonts w:ascii="Times New Roman" w:hAnsi="Times New Roman" w:cs="Times New Roman"/>
          <w:color w:val="000000"/>
          <w:sz w:val="24"/>
          <w:szCs w:val="24"/>
          <w:highlight w:val="yellow"/>
        </w:rPr>
      </w:pPr>
      <w:r w:rsidRPr="009B4C4E">
        <w:rPr>
          <w:rFonts w:ascii="Times New Roman" w:hAnsi="Times New Roman" w:cs="Times New Roman"/>
          <w:color w:val="000000"/>
          <w:sz w:val="24"/>
          <w:szCs w:val="24"/>
          <w:highlight w:val="yellow"/>
        </w:rPr>
        <w:t xml:space="preserve">1. Анализ изменения в составе актива баланса. </w:t>
      </w:r>
    </w:p>
    <w:p w:rsidR="00775C2D" w:rsidRPr="009B4C4E" w:rsidRDefault="00775C2D" w:rsidP="006B4CFC">
      <w:pPr>
        <w:spacing w:after="0" w:line="240" w:lineRule="auto"/>
        <w:ind w:firstLine="709"/>
        <w:jc w:val="both"/>
        <w:rPr>
          <w:rFonts w:ascii="Times New Roman" w:hAnsi="Times New Roman" w:cs="Times New Roman"/>
          <w:color w:val="000000"/>
          <w:sz w:val="24"/>
          <w:szCs w:val="24"/>
          <w:highlight w:val="yellow"/>
        </w:rPr>
      </w:pPr>
      <w:r w:rsidRPr="009B4C4E">
        <w:rPr>
          <w:rFonts w:ascii="Times New Roman" w:hAnsi="Times New Roman" w:cs="Times New Roman"/>
          <w:color w:val="000000"/>
          <w:sz w:val="24"/>
          <w:szCs w:val="24"/>
          <w:highlight w:val="yellow"/>
        </w:rPr>
        <w:t>2. Абсолютное и относительное изменение отдельных статей актива (горизонтальный ан</w:t>
      </w:r>
      <w:r w:rsidRPr="009B4C4E">
        <w:rPr>
          <w:rFonts w:ascii="Times New Roman" w:hAnsi="Times New Roman" w:cs="Times New Roman"/>
          <w:color w:val="000000"/>
          <w:sz w:val="24"/>
          <w:szCs w:val="24"/>
          <w:highlight w:val="yellow"/>
        </w:rPr>
        <w:t>а</w:t>
      </w:r>
      <w:r w:rsidRPr="009B4C4E">
        <w:rPr>
          <w:rFonts w:ascii="Times New Roman" w:hAnsi="Times New Roman" w:cs="Times New Roman"/>
          <w:color w:val="000000"/>
          <w:sz w:val="24"/>
          <w:szCs w:val="24"/>
          <w:highlight w:val="yellow"/>
        </w:rPr>
        <w:t>лиз).</w:t>
      </w:r>
    </w:p>
    <w:p w:rsidR="009B4C4E" w:rsidRDefault="00775C2D" w:rsidP="009B4C4E">
      <w:pPr>
        <w:spacing w:after="0" w:line="240" w:lineRule="auto"/>
        <w:ind w:firstLine="539"/>
        <w:jc w:val="both"/>
        <w:rPr>
          <w:rFonts w:ascii="Times New Roman" w:hAnsi="Times New Roman" w:cs="Times New Roman"/>
          <w:color w:val="000000"/>
          <w:sz w:val="24"/>
          <w:szCs w:val="24"/>
        </w:rPr>
      </w:pPr>
      <w:r w:rsidRPr="009B4C4E">
        <w:rPr>
          <w:rFonts w:ascii="Times New Roman" w:hAnsi="Times New Roman" w:cs="Times New Roman"/>
          <w:color w:val="000000"/>
          <w:sz w:val="24"/>
          <w:szCs w:val="24"/>
          <w:highlight w:val="yellow"/>
        </w:rPr>
        <w:t>3. Выявление тенденции в динамике статей актива.</w:t>
      </w:r>
    </w:p>
    <w:p w:rsidR="00775C2D" w:rsidRPr="006B4CFC" w:rsidRDefault="00775C2D" w:rsidP="009B4C4E">
      <w:pPr>
        <w:spacing w:after="0" w:line="240" w:lineRule="auto"/>
        <w:ind w:firstLine="53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lastRenderedPageBreak/>
        <w:t>4. Анализ изменения структуры актива баланса (вертикальный ан</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лиз).</w:t>
      </w:r>
      <w:bookmarkStart w:id="23" w:name="_MON_1241936813"/>
      <w:bookmarkStart w:id="24" w:name="_MON_1241936923"/>
      <w:bookmarkStart w:id="25" w:name="_MON_1241939880"/>
      <w:bookmarkStart w:id="26" w:name="_MON_1294316100"/>
      <w:bookmarkEnd w:id="23"/>
      <w:bookmarkEnd w:id="24"/>
      <w:bookmarkEnd w:id="25"/>
      <w:bookmarkEnd w:id="26"/>
      <w:r w:rsidRPr="006B4CFC">
        <w:rPr>
          <w:rFonts w:ascii="Times New Roman" w:hAnsi="Times New Roman" w:cs="Times New Roman"/>
          <w:color w:val="000000"/>
          <w:sz w:val="24"/>
          <w:szCs w:val="24"/>
        </w:rPr>
        <w:object w:dxaOrig="6735" w:dyaOrig="7139">
          <v:shape id="_x0000_i1052" type="#_x0000_t75" style="width:437.75pt;height:451pt" o:ole="">
            <v:imagedata r:id="rId10" o:title="" croptop="8802f"/>
          </v:shape>
          <o:OLEObject Type="Embed" ProgID="Word.Picture.8" ShapeID="_x0000_i1052" DrawAspect="Content" ObjectID="_1603776732" r:id="rId11"/>
        </w:object>
      </w:r>
    </w:p>
    <w:p w:rsidR="00775C2D" w:rsidRPr="006B4CFC" w:rsidRDefault="00775C2D" w:rsidP="006B4CFC">
      <w:pPr>
        <w:spacing w:after="0" w:line="240" w:lineRule="auto"/>
        <w:jc w:val="center"/>
        <w:rPr>
          <w:rFonts w:ascii="Times New Roman" w:hAnsi="Times New Roman" w:cs="Times New Roman"/>
          <w:color w:val="000000"/>
          <w:sz w:val="24"/>
          <w:szCs w:val="24"/>
        </w:rPr>
      </w:pP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Рис. 3.2. Состав актива баланса</w:t>
      </w:r>
    </w:p>
    <w:p w:rsidR="00775C2D" w:rsidRPr="006B4CFC" w:rsidRDefault="00775C2D" w:rsidP="006B4CFC">
      <w:pPr>
        <w:spacing w:after="0" w:line="240" w:lineRule="auto"/>
        <w:ind w:firstLine="567"/>
        <w:jc w:val="center"/>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Проанализируем изменение актива баланса предприятия </w:t>
      </w:r>
      <w:r w:rsidRPr="006B4CFC">
        <w:rPr>
          <w:rFonts w:ascii="Times New Roman" w:hAnsi="Times New Roman" w:cs="Times New Roman"/>
          <w:sz w:val="24"/>
          <w:szCs w:val="24"/>
        </w:rPr>
        <w:t>«</w:t>
      </w:r>
      <w:proofErr w:type="spellStart"/>
      <w:r w:rsidRPr="006B4CFC">
        <w:rPr>
          <w:rFonts w:ascii="Times New Roman" w:hAnsi="Times New Roman" w:cs="Times New Roman"/>
          <w:sz w:val="24"/>
          <w:szCs w:val="24"/>
        </w:rPr>
        <w:t>ПСМиК</w:t>
      </w:r>
      <w:proofErr w:type="spellEnd"/>
      <w:r w:rsidRPr="006B4CFC">
        <w:rPr>
          <w:rFonts w:ascii="Times New Roman" w:hAnsi="Times New Roman" w:cs="Times New Roman"/>
          <w:color w:val="000000"/>
          <w:sz w:val="24"/>
          <w:szCs w:val="24"/>
        </w:rPr>
        <w:t>». С этой целью составим несколько вспомогательных та</w:t>
      </w:r>
      <w:r w:rsidRPr="006B4CFC">
        <w:rPr>
          <w:rFonts w:ascii="Times New Roman" w:hAnsi="Times New Roman" w:cs="Times New Roman"/>
          <w:color w:val="000000"/>
          <w:sz w:val="24"/>
          <w:szCs w:val="24"/>
        </w:rPr>
        <w:t>б</w:t>
      </w:r>
      <w:r w:rsidRPr="006B4CFC">
        <w:rPr>
          <w:rFonts w:ascii="Times New Roman" w:hAnsi="Times New Roman" w:cs="Times New Roman"/>
          <w:color w:val="000000"/>
          <w:sz w:val="24"/>
          <w:szCs w:val="24"/>
        </w:rPr>
        <w:t>лиц и диаграмм (табл. 3.2).</w:t>
      </w:r>
    </w:p>
    <w:p w:rsidR="009B4C4E" w:rsidRDefault="009B4C4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75C2D" w:rsidRPr="006B4CFC" w:rsidRDefault="00775C2D" w:rsidP="006B4CFC">
      <w:pPr>
        <w:spacing w:after="0" w:line="240" w:lineRule="auto"/>
        <w:jc w:val="right"/>
        <w:rPr>
          <w:rFonts w:ascii="Times New Roman" w:hAnsi="Times New Roman" w:cs="Times New Roman"/>
          <w:i/>
          <w:color w:val="000000"/>
          <w:sz w:val="24"/>
          <w:szCs w:val="24"/>
        </w:rPr>
      </w:pPr>
      <w:r w:rsidRPr="006B4CFC">
        <w:rPr>
          <w:rFonts w:ascii="Times New Roman" w:hAnsi="Times New Roman" w:cs="Times New Roman"/>
          <w:i/>
          <w:color w:val="000000"/>
          <w:sz w:val="24"/>
          <w:szCs w:val="24"/>
        </w:rPr>
        <w:lastRenderedPageBreak/>
        <w:t>Таблица 3.2</w:t>
      </w:r>
    </w:p>
    <w:p w:rsidR="00775C2D" w:rsidRPr="006B4CFC" w:rsidRDefault="00775C2D" w:rsidP="006B4CFC">
      <w:pPr>
        <w:pStyle w:val="a3"/>
        <w:spacing w:after="0"/>
        <w:rPr>
          <w:b w:val="0"/>
          <w:sz w:val="24"/>
          <w:szCs w:val="24"/>
        </w:rPr>
      </w:pPr>
      <w:r w:rsidRPr="006B4CFC">
        <w:rPr>
          <w:b w:val="0"/>
          <w:sz w:val="24"/>
          <w:szCs w:val="24"/>
        </w:rPr>
        <w:t>Состав и структура актива баланса</w:t>
      </w:r>
    </w:p>
    <w:tbl>
      <w:tblPr>
        <w:tblW w:w="8378" w:type="dxa"/>
        <w:jc w:val="center"/>
        <w:tblInd w:w="-1404" w:type="dxa"/>
        <w:tblLayout w:type="fixed"/>
        <w:tblCellMar>
          <w:top w:w="85" w:type="dxa"/>
          <w:left w:w="57" w:type="dxa"/>
          <w:bottom w:w="85" w:type="dxa"/>
          <w:right w:w="57" w:type="dxa"/>
        </w:tblCellMar>
        <w:tblLook w:val="0000" w:firstRow="0" w:lastRow="0" w:firstColumn="0" w:lastColumn="0" w:noHBand="0" w:noVBand="0"/>
      </w:tblPr>
      <w:tblGrid>
        <w:gridCol w:w="2378"/>
        <w:gridCol w:w="1197"/>
        <w:gridCol w:w="680"/>
        <w:gridCol w:w="1039"/>
        <w:gridCol w:w="738"/>
        <w:gridCol w:w="777"/>
        <w:gridCol w:w="720"/>
        <w:gridCol w:w="849"/>
      </w:tblGrid>
      <w:tr w:rsidR="00775C2D" w:rsidRPr="006B4CFC" w:rsidTr="009B4C4E">
        <w:trPr>
          <w:trHeight w:val="510"/>
          <w:jc w:val="center"/>
        </w:trPr>
        <w:tc>
          <w:tcPr>
            <w:tcW w:w="2378" w:type="dxa"/>
            <w:vMerge w:val="restart"/>
            <w:tcBorders>
              <w:top w:val="single" w:sz="4" w:space="0" w:color="auto"/>
              <w:left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Актив</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На начало года</w:t>
            </w: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На конец года</w:t>
            </w:r>
          </w:p>
        </w:tc>
        <w:tc>
          <w:tcPr>
            <w:tcW w:w="1497"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Отклонение</w:t>
            </w:r>
          </w:p>
        </w:tc>
        <w:tc>
          <w:tcPr>
            <w:tcW w:w="849"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Темп</w:t>
            </w:r>
            <w:r w:rsidRPr="006B4CFC">
              <w:rPr>
                <w:rFonts w:ascii="Times New Roman" w:hAnsi="Times New Roman" w:cs="Times New Roman"/>
                <w:color w:val="000000"/>
                <w:sz w:val="24"/>
                <w:szCs w:val="24"/>
              </w:rPr>
              <w:br/>
              <w:t>роста</w:t>
            </w:r>
          </w:p>
        </w:tc>
      </w:tr>
      <w:tr w:rsidR="00775C2D" w:rsidRPr="006B4CFC" w:rsidTr="009B4C4E">
        <w:trPr>
          <w:trHeight w:val="255"/>
          <w:jc w:val="center"/>
        </w:trPr>
        <w:tc>
          <w:tcPr>
            <w:tcW w:w="2378" w:type="dxa"/>
            <w:vMerge/>
            <w:tcBorders>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p>
        </w:tc>
        <w:tc>
          <w:tcPr>
            <w:tcW w:w="11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6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10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73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77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8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r>
      <w:tr w:rsidR="00775C2D" w:rsidRPr="006B4CFC" w:rsidTr="009B4C4E">
        <w:trPr>
          <w:trHeight w:val="255"/>
          <w:jc w:val="center"/>
        </w:trPr>
        <w:tc>
          <w:tcPr>
            <w:tcW w:w="2378"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 xml:space="preserve">I. </w:t>
            </w:r>
            <w:proofErr w:type="spellStart"/>
            <w:r w:rsidRPr="006B4CFC">
              <w:rPr>
                <w:rFonts w:ascii="Times New Roman" w:hAnsi="Times New Roman" w:cs="Times New Roman"/>
                <w:bCs/>
                <w:color w:val="000000"/>
                <w:sz w:val="24"/>
                <w:szCs w:val="24"/>
              </w:rPr>
              <w:t>Внеоборотные</w:t>
            </w:r>
            <w:proofErr w:type="spellEnd"/>
            <w:r w:rsidRPr="006B4CFC">
              <w:rPr>
                <w:rFonts w:ascii="Times New Roman" w:hAnsi="Times New Roman" w:cs="Times New Roman"/>
                <w:bCs/>
                <w:color w:val="000000"/>
                <w:sz w:val="24"/>
                <w:szCs w:val="24"/>
              </w:rPr>
              <w:t xml:space="preserve"> акт</w:t>
            </w:r>
            <w:r w:rsidRPr="006B4CFC">
              <w:rPr>
                <w:rFonts w:ascii="Times New Roman" w:hAnsi="Times New Roman" w:cs="Times New Roman"/>
                <w:bCs/>
                <w:color w:val="000000"/>
                <w:sz w:val="24"/>
                <w:szCs w:val="24"/>
              </w:rPr>
              <w:t>и</w:t>
            </w:r>
            <w:r w:rsidRPr="006B4CFC">
              <w:rPr>
                <w:rFonts w:ascii="Times New Roman" w:hAnsi="Times New Roman" w:cs="Times New Roman"/>
                <w:bCs/>
                <w:color w:val="000000"/>
                <w:sz w:val="24"/>
                <w:szCs w:val="24"/>
              </w:rPr>
              <w:t xml:space="preserve">вы </w:t>
            </w:r>
          </w:p>
        </w:tc>
        <w:tc>
          <w:tcPr>
            <w:tcW w:w="11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37796</w:t>
            </w:r>
          </w:p>
        </w:tc>
        <w:tc>
          <w:tcPr>
            <w:tcW w:w="6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30,12</w:t>
            </w:r>
          </w:p>
        </w:tc>
        <w:tc>
          <w:tcPr>
            <w:tcW w:w="10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39161</w:t>
            </w:r>
          </w:p>
        </w:tc>
        <w:tc>
          <w:tcPr>
            <w:tcW w:w="73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29,06</w:t>
            </w:r>
          </w:p>
        </w:tc>
        <w:tc>
          <w:tcPr>
            <w:tcW w:w="77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1365</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-1,06</w:t>
            </w:r>
          </w:p>
        </w:tc>
        <w:tc>
          <w:tcPr>
            <w:tcW w:w="8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103,61</w:t>
            </w:r>
          </w:p>
        </w:tc>
      </w:tr>
      <w:tr w:rsidR="00775C2D" w:rsidRPr="006B4CFC" w:rsidTr="009B4C4E">
        <w:trPr>
          <w:trHeight w:val="255"/>
          <w:jc w:val="center"/>
        </w:trPr>
        <w:tc>
          <w:tcPr>
            <w:tcW w:w="2378"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II. Оборотные</w:t>
            </w:r>
          </w:p>
          <w:p w:rsidR="00775C2D" w:rsidRPr="006B4CFC" w:rsidRDefault="00775C2D" w:rsidP="006B4CFC">
            <w:pPr>
              <w:spacing w:after="0" w:line="240" w:lineRule="auto"/>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 xml:space="preserve"> а</w:t>
            </w:r>
            <w:r w:rsidRPr="006B4CFC">
              <w:rPr>
                <w:rFonts w:ascii="Times New Roman" w:hAnsi="Times New Roman" w:cs="Times New Roman"/>
                <w:bCs/>
                <w:color w:val="000000"/>
                <w:sz w:val="24"/>
                <w:szCs w:val="24"/>
              </w:rPr>
              <w:t>к</w:t>
            </w:r>
            <w:r w:rsidRPr="006B4CFC">
              <w:rPr>
                <w:rFonts w:ascii="Times New Roman" w:hAnsi="Times New Roman" w:cs="Times New Roman"/>
                <w:bCs/>
                <w:color w:val="000000"/>
                <w:sz w:val="24"/>
                <w:szCs w:val="24"/>
              </w:rPr>
              <w:t xml:space="preserve">тивы </w:t>
            </w:r>
          </w:p>
        </w:tc>
        <w:tc>
          <w:tcPr>
            <w:tcW w:w="11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87680</w:t>
            </w:r>
          </w:p>
        </w:tc>
        <w:tc>
          <w:tcPr>
            <w:tcW w:w="6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69,88</w:t>
            </w:r>
          </w:p>
        </w:tc>
        <w:tc>
          <w:tcPr>
            <w:tcW w:w="10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95588</w:t>
            </w:r>
          </w:p>
        </w:tc>
        <w:tc>
          <w:tcPr>
            <w:tcW w:w="73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70,94</w:t>
            </w:r>
          </w:p>
        </w:tc>
        <w:tc>
          <w:tcPr>
            <w:tcW w:w="77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7908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1,06</w:t>
            </w:r>
          </w:p>
        </w:tc>
        <w:tc>
          <w:tcPr>
            <w:tcW w:w="8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109,02</w:t>
            </w:r>
          </w:p>
        </w:tc>
      </w:tr>
      <w:tr w:rsidR="00775C2D" w:rsidRPr="006B4CFC" w:rsidTr="009B4C4E">
        <w:trPr>
          <w:trHeight w:val="255"/>
          <w:jc w:val="center"/>
        </w:trPr>
        <w:tc>
          <w:tcPr>
            <w:tcW w:w="2378"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 xml:space="preserve">БАЛАНС </w:t>
            </w:r>
          </w:p>
        </w:tc>
        <w:tc>
          <w:tcPr>
            <w:tcW w:w="11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125476</w:t>
            </w:r>
          </w:p>
        </w:tc>
        <w:tc>
          <w:tcPr>
            <w:tcW w:w="6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100</w:t>
            </w:r>
          </w:p>
        </w:tc>
        <w:tc>
          <w:tcPr>
            <w:tcW w:w="10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134749</w:t>
            </w:r>
          </w:p>
        </w:tc>
        <w:tc>
          <w:tcPr>
            <w:tcW w:w="73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100</w:t>
            </w:r>
          </w:p>
        </w:tc>
        <w:tc>
          <w:tcPr>
            <w:tcW w:w="77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9273</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0,00</w:t>
            </w:r>
          </w:p>
        </w:tc>
        <w:tc>
          <w:tcPr>
            <w:tcW w:w="8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107,39</w:t>
            </w:r>
          </w:p>
        </w:tc>
      </w:tr>
    </w:tbl>
    <w:p w:rsidR="009B4C4E" w:rsidRDefault="009B4C4E" w:rsidP="009B4C4E">
      <w:pPr>
        <w:spacing w:after="0" w:line="240" w:lineRule="auto"/>
        <w:ind w:firstLine="709"/>
        <w:jc w:val="both"/>
        <w:rPr>
          <w:rFonts w:ascii="Times New Roman" w:hAnsi="Times New Roman" w:cs="Times New Roman"/>
          <w:color w:val="000000"/>
          <w:sz w:val="24"/>
          <w:szCs w:val="24"/>
        </w:rPr>
      </w:pPr>
    </w:p>
    <w:p w:rsidR="009B4C4E" w:rsidRPr="006B4CFC" w:rsidRDefault="009B4C4E" w:rsidP="009B4C4E">
      <w:pPr>
        <w:spacing w:after="0" w:line="240" w:lineRule="auto"/>
        <w:ind w:firstLine="709"/>
        <w:jc w:val="both"/>
        <w:rPr>
          <w:rFonts w:ascii="Times New Roman" w:hAnsi="Times New Roman" w:cs="Times New Roman"/>
          <w:color w:val="000000"/>
          <w:sz w:val="24"/>
          <w:szCs w:val="24"/>
        </w:rPr>
      </w:pPr>
      <w:proofErr w:type="gramStart"/>
      <w:r w:rsidRPr="006B4CFC">
        <w:rPr>
          <w:rFonts w:ascii="Times New Roman" w:hAnsi="Times New Roman" w:cs="Times New Roman"/>
          <w:color w:val="000000"/>
          <w:sz w:val="24"/>
          <w:szCs w:val="24"/>
        </w:rPr>
        <w:t xml:space="preserve">Анализ показал, что в течение года произошло увеличение актива баланса на 9273 тыс. руб., что связано с увеличением как стоимости </w:t>
      </w:r>
      <w:proofErr w:type="spellStart"/>
      <w:r w:rsidRPr="006B4CFC">
        <w:rPr>
          <w:rFonts w:ascii="Times New Roman" w:hAnsi="Times New Roman" w:cs="Times New Roman"/>
          <w:color w:val="000000"/>
          <w:sz w:val="24"/>
          <w:szCs w:val="24"/>
        </w:rPr>
        <w:t>вн</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оборотных</w:t>
      </w:r>
      <w:proofErr w:type="spellEnd"/>
      <w:r w:rsidRPr="006B4CFC">
        <w:rPr>
          <w:rFonts w:ascii="Times New Roman" w:hAnsi="Times New Roman" w:cs="Times New Roman"/>
          <w:color w:val="000000"/>
          <w:sz w:val="24"/>
          <w:szCs w:val="24"/>
        </w:rPr>
        <w:t xml:space="preserve"> активов на 1365 тыс. руб., так и оборотных на 7908 тыс. руб. В целом темп роста имущества предприятия составил 107,39%, при этом темп роста оборотных активов (109,02%) превышает темп роста </w:t>
      </w:r>
      <w:proofErr w:type="spellStart"/>
      <w:r w:rsidRPr="006B4CFC">
        <w:rPr>
          <w:rFonts w:ascii="Times New Roman" w:hAnsi="Times New Roman" w:cs="Times New Roman"/>
          <w:color w:val="000000"/>
          <w:sz w:val="24"/>
          <w:szCs w:val="24"/>
        </w:rPr>
        <w:t>внеоборотных</w:t>
      </w:r>
      <w:proofErr w:type="spellEnd"/>
      <w:r w:rsidRPr="006B4CFC">
        <w:rPr>
          <w:rFonts w:ascii="Times New Roman" w:hAnsi="Times New Roman" w:cs="Times New Roman"/>
          <w:color w:val="000000"/>
          <w:sz w:val="24"/>
          <w:szCs w:val="24"/>
        </w:rPr>
        <w:t xml:space="preserve"> активов (103,61%), что является положител</w:t>
      </w:r>
      <w:r w:rsidRPr="006B4CFC">
        <w:rPr>
          <w:rFonts w:ascii="Times New Roman" w:hAnsi="Times New Roman" w:cs="Times New Roman"/>
          <w:color w:val="000000"/>
          <w:sz w:val="24"/>
          <w:szCs w:val="24"/>
        </w:rPr>
        <w:t>ь</w:t>
      </w:r>
      <w:r w:rsidRPr="006B4CFC">
        <w:rPr>
          <w:rFonts w:ascii="Times New Roman" w:hAnsi="Times New Roman" w:cs="Times New Roman"/>
          <w:color w:val="000000"/>
          <w:sz w:val="24"/>
          <w:szCs w:val="24"/>
        </w:rPr>
        <w:t>ной тенденцией в деятельности</w:t>
      </w:r>
      <w:proofErr w:type="gramEnd"/>
      <w:r w:rsidRPr="006B4CFC">
        <w:rPr>
          <w:rFonts w:ascii="Times New Roman" w:hAnsi="Times New Roman" w:cs="Times New Roman"/>
          <w:color w:val="000000"/>
          <w:sz w:val="24"/>
          <w:szCs w:val="24"/>
        </w:rPr>
        <w:t xml:space="preserve"> предприятия. Рост вложений в основные средства пре</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приятия обеспечил увеличение показателей текущей деятельности в большем объеме. Оборотные активы или текущие активы обеспечивают текущую деятельность пре</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 xml:space="preserve">приятия. </w:t>
      </w:r>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Следует отметить, что увеличение оборотных активов может свидетельствовать и о замедлении их оборачиваемости. Снижение коэфф</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циентов оборачиваемости, увеличение длительности оборота объективно вызывают необходимость увел</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чивать оборотные средства (активы), чтобы выполнить запланированные объемы работ. Анализ коэффициентов оборачиваемости б</w:t>
      </w:r>
      <w:r w:rsidRPr="006B4CFC">
        <w:rPr>
          <w:rFonts w:ascii="Times New Roman" w:hAnsi="Times New Roman" w:cs="Times New Roman"/>
          <w:color w:val="000000"/>
          <w:sz w:val="24"/>
          <w:szCs w:val="24"/>
        </w:rPr>
        <w:t>у</w:t>
      </w:r>
      <w:r w:rsidRPr="006B4CFC">
        <w:rPr>
          <w:rFonts w:ascii="Times New Roman" w:hAnsi="Times New Roman" w:cs="Times New Roman"/>
          <w:color w:val="000000"/>
          <w:sz w:val="24"/>
          <w:szCs w:val="24"/>
        </w:rPr>
        <w:t>дет выполнен позже.</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Причиной увеличения итога баланса (валюты баланса) может быть не только увеличение основных сре</w:t>
      </w:r>
      <w:proofErr w:type="gramStart"/>
      <w:r w:rsidRPr="006B4CFC">
        <w:rPr>
          <w:rFonts w:ascii="Times New Roman" w:hAnsi="Times New Roman" w:cs="Times New Roman"/>
          <w:color w:val="000000"/>
          <w:sz w:val="24"/>
          <w:szCs w:val="24"/>
        </w:rPr>
        <w:t>дств в св</w:t>
      </w:r>
      <w:proofErr w:type="gramEnd"/>
      <w:r w:rsidRPr="006B4CFC">
        <w:rPr>
          <w:rFonts w:ascii="Times New Roman" w:hAnsi="Times New Roman" w:cs="Times New Roman"/>
          <w:color w:val="000000"/>
          <w:sz w:val="24"/>
          <w:szCs w:val="24"/>
        </w:rPr>
        <w:t>язи с развитием, но и пер</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оценка основных средств. В случае переоценки пересчитывается как первоначальная, так и остаточная стоимость осно</w:t>
      </w:r>
      <w:r w:rsidRPr="006B4CFC">
        <w:rPr>
          <w:rFonts w:ascii="Times New Roman" w:hAnsi="Times New Roman" w:cs="Times New Roman"/>
          <w:color w:val="000000"/>
          <w:sz w:val="24"/>
          <w:szCs w:val="24"/>
        </w:rPr>
        <w:t>в</w:t>
      </w:r>
      <w:r w:rsidRPr="006B4CFC">
        <w:rPr>
          <w:rFonts w:ascii="Times New Roman" w:hAnsi="Times New Roman" w:cs="Times New Roman"/>
          <w:color w:val="000000"/>
          <w:sz w:val="24"/>
          <w:szCs w:val="24"/>
        </w:rPr>
        <w:t xml:space="preserve">ных средств, которая и указывается в балансе. Предположим, что на анализируемом предприятии «по легенде» увеличение </w:t>
      </w:r>
      <w:proofErr w:type="spellStart"/>
      <w:r w:rsidRPr="006B4CFC">
        <w:rPr>
          <w:rFonts w:ascii="Times New Roman" w:hAnsi="Times New Roman" w:cs="Times New Roman"/>
          <w:color w:val="000000"/>
          <w:sz w:val="24"/>
          <w:szCs w:val="24"/>
        </w:rPr>
        <w:t>внеоборотных</w:t>
      </w:r>
      <w:proofErr w:type="spellEnd"/>
      <w:r w:rsidRPr="006B4CFC">
        <w:rPr>
          <w:rFonts w:ascii="Times New Roman" w:hAnsi="Times New Roman" w:cs="Times New Roman"/>
          <w:color w:val="000000"/>
          <w:sz w:val="24"/>
          <w:szCs w:val="24"/>
        </w:rPr>
        <w:t xml:space="preserve"> активов</w:t>
      </w:r>
      <w:r w:rsidRPr="006B4CFC">
        <w:rPr>
          <w:rFonts w:ascii="Times New Roman" w:hAnsi="Times New Roman" w:cs="Times New Roman"/>
          <w:color w:val="FF0000"/>
          <w:sz w:val="24"/>
          <w:szCs w:val="24"/>
        </w:rPr>
        <w:t xml:space="preserve"> </w:t>
      </w:r>
      <w:r w:rsidRPr="006B4CFC">
        <w:rPr>
          <w:rFonts w:ascii="Times New Roman" w:hAnsi="Times New Roman" w:cs="Times New Roman"/>
          <w:color w:val="000000"/>
          <w:sz w:val="24"/>
          <w:szCs w:val="24"/>
        </w:rPr>
        <w:t>произошло за счет инвестирования в основные сре</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ства.</w:t>
      </w:r>
    </w:p>
    <w:p w:rsidR="00775C2D" w:rsidRPr="006B4CFC" w:rsidRDefault="00775C2D" w:rsidP="006B4CFC">
      <w:pPr>
        <w:spacing w:after="0" w:line="240" w:lineRule="auto"/>
        <w:ind w:firstLine="709"/>
        <w:jc w:val="both"/>
        <w:rPr>
          <w:rFonts w:ascii="Times New Roman" w:hAnsi="Times New Roman" w:cs="Times New Roman"/>
          <w:color w:val="000000"/>
          <w:spacing w:val="-4"/>
          <w:sz w:val="24"/>
          <w:szCs w:val="24"/>
        </w:rPr>
      </w:pPr>
      <w:r w:rsidRPr="006B4CFC">
        <w:rPr>
          <w:rFonts w:ascii="Times New Roman" w:hAnsi="Times New Roman" w:cs="Times New Roman"/>
          <w:color w:val="000000"/>
          <w:spacing w:val="-4"/>
          <w:sz w:val="24"/>
          <w:szCs w:val="24"/>
        </w:rPr>
        <w:t>Напротив, если итог баланса уменьшился, то это свидетельствует о сокращении хозяйственной деятельности предприятия, падении об</w:t>
      </w:r>
      <w:r w:rsidRPr="006B4CFC">
        <w:rPr>
          <w:rFonts w:ascii="Times New Roman" w:hAnsi="Times New Roman" w:cs="Times New Roman"/>
          <w:color w:val="000000"/>
          <w:spacing w:val="-4"/>
          <w:sz w:val="24"/>
          <w:szCs w:val="24"/>
        </w:rPr>
        <w:t>ъ</w:t>
      </w:r>
      <w:r w:rsidRPr="006B4CFC">
        <w:rPr>
          <w:rFonts w:ascii="Times New Roman" w:hAnsi="Times New Roman" w:cs="Times New Roman"/>
          <w:color w:val="000000"/>
          <w:spacing w:val="-4"/>
          <w:sz w:val="24"/>
          <w:szCs w:val="24"/>
        </w:rPr>
        <w:t>емов продаж, снижении спроса на продукцию и т.д.</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Для наглядности динамику актива баланса можно представить в виде диагра</w:t>
      </w:r>
      <w:r w:rsidRPr="006B4CFC">
        <w:rPr>
          <w:rFonts w:ascii="Times New Roman" w:hAnsi="Times New Roman" w:cs="Times New Roman"/>
          <w:color w:val="000000"/>
          <w:sz w:val="24"/>
          <w:szCs w:val="24"/>
        </w:rPr>
        <w:t>м</w:t>
      </w:r>
      <w:r w:rsidRPr="006B4CFC">
        <w:rPr>
          <w:rFonts w:ascii="Times New Roman" w:hAnsi="Times New Roman" w:cs="Times New Roman"/>
          <w:color w:val="000000"/>
          <w:sz w:val="24"/>
          <w:szCs w:val="24"/>
        </w:rPr>
        <w:t>мы (рис. 3.3).</w:t>
      </w:r>
    </w:p>
    <w:bookmarkStart w:id="27" w:name="_MON_1242639299"/>
    <w:bookmarkStart w:id="28" w:name="_MON_1247303601"/>
    <w:bookmarkStart w:id="29" w:name="_MON_1294319729"/>
    <w:bookmarkStart w:id="30" w:name="_MON_1294319820"/>
    <w:bookmarkStart w:id="31" w:name="_MON_1294323386"/>
    <w:bookmarkEnd w:id="27"/>
    <w:bookmarkEnd w:id="28"/>
    <w:bookmarkEnd w:id="29"/>
    <w:bookmarkEnd w:id="30"/>
    <w:bookmarkEnd w:id="31"/>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object w:dxaOrig="6509" w:dyaOrig="4050">
          <v:shape id="_x0000_i1053" type="#_x0000_t75" style="width:413.55pt;height:230.4pt" o:ole="">
            <v:imagedata r:id="rId12" o:title=""/>
          </v:shape>
          <o:OLEObject Type="Embed" ProgID="Word.Picture.8" ShapeID="_x0000_i1053" DrawAspect="Content" ObjectID="_1603776733" r:id="rId13"/>
        </w:object>
      </w:r>
    </w:p>
    <w:p w:rsidR="00775C2D" w:rsidRPr="006B4CFC" w:rsidRDefault="00775C2D" w:rsidP="006B4CFC">
      <w:pPr>
        <w:spacing w:after="0" w:line="240" w:lineRule="auto"/>
        <w:jc w:val="center"/>
        <w:rPr>
          <w:rFonts w:ascii="Times New Roman" w:hAnsi="Times New Roman" w:cs="Times New Roman"/>
          <w:color w:val="000000"/>
          <w:sz w:val="24"/>
          <w:szCs w:val="24"/>
        </w:rPr>
      </w:pP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Рис. 3.3. Динамика акт</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ва баланса</w:t>
      </w:r>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bookmarkStart w:id="32" w:name="_MON_1241937423"/>
    <w:bookmarkStart w:id="33" w:name="_MON_1241939881"/>
    <w:bookmarkStart w:id="34" w:name="_MON_1244572766"/>
    <w:bookmarkStart w:id="35" w:name="_MON_1244572875"/>
    <w:bookmarkStart w:id="36" w:name="_MON_1244572935"/>
    <w:bookmarkStart w:id="37" w:name="_MON_1244573881"/>
    <w:bookmarkStart w:id="38" w:name="_MON_1294319959"/>
    <w:bookmarkStart w:id="39" w:name="_MON_1294320016"/>
    <w:bookmarkStart w:id="40" w:name="_MON_1294323388"/>
    <w:bookmarkEnd w:id="32"/>
    <w:bookmarkEnd w:id="33"/>
    <w:bookmarkEnd w:id="34"/>
    <w:bookmarkEnd w:id="35"/>
    <w:bookmarkEnd w:id="36"/>
    <w:bookmarkEnd w:id="37"/>
    <w:bookmarkEnd w:id="38"/>
    <w:bookmarkEnd w:id="39"/>
    <w:bookmarkEnd w:id="40"/>
    <w:p w:rsidR="00775C2D" w:rsidRPr="006B4CFC" w:rsidRDefault="00775C2D" w:rsidP="006B4CFC">
      <w:pPr>
        <w:spacing w:after="0" w:line="240" w:lineRule="auto"/>
        <w:jc w:val="center"/>
        <w:rPr>
          <w:rFonts w:ascii="Times New Roman" w:hAnsi="Times New Roman" w:cs="Times New Roman"/>
          <w:color w:val="000000"/>
          <w:spacing w:val="-2"/>
          <w:sz w:val="24"/>
          <w:szCs w:val="24"/>
        </w:rPr>
      </w:pPr>
      <w:r w:rsidRPr="006B4CFC">
        <w:rPr>
          <w:rFonts w:ascii="Times New Roman" w:hAnsi="Times New Roman" w:cs="Times New Roman"/>
          <w:color w:val="000000"/>
          <w:spacing w:val="-2"/>
          <w:sz w:val="24"/>
          <w:szCs w:val="24"/>
        </w:rPr>
        <w:object w:dxaOrig="6630" w:dyaOrig="1980">
          <v:shape id="_x0000_i1054" type="#_x0000_t75" style="width:323.7pt;height:96.75pt" o:ole="">
            <v:imagedata r:id="rId14" o:title=""/>
          </v:shape>
          <o:OLEObject Type="Embed" ProgID="Word.Picture.8" ShapeID="_x0000_i1054" DrawAspect="Content" ObjectID="_1603776734" r:id="rId15"/>
        </w:obje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начало года</w:t>
      </w:r>
    </w:p>
    <w:bookmarkStart w:id="41" w:name="_MON_1241937691"/>
    <w:bookmarkStart w:id="42" w:name="_MON_1241939883"/>
    <w:bookmarkStart w:id="43" w:name="_MON_1244572812"/>
    <w:bookmarkStart w:id="44" w:name="_MON_1244573882"/>
    <w:bookmarkStart w:id="45" w:name="_MON_1294320037"/>
    <w:bookmarkStart w:id="46" w:name="_MON_1294323389"/>
    <w:bookmarkEnd w:id="41"/>
    <w:bookmarkEnd w:id="42"/>
    <w:bookmarkEnd w:id="43"/>
    <w:bookmarkEnd w:id="44"/>
    <w:bookmarkEnd w:id="45"/>
    <w:bookmarkEnd w:id="46"/>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object w:dxaOrig="6509" w:dyaOrig="1890">
          <v:shape id="_x0000_i1055" type="#_x0000_t75" style="width:322.55pt;height:93.3pt" o:ole="">
            <v:imagedata r:id="rId16" o:title=""/>
          </v:shape>
          <o:OLEObject Type="Embed" ProgID="Word.Picture.8" ShapeID="_x0000_i1055" DrawAspect="Content" ObjectID="_1603776735" r:id="rId17"/>
        </w:objec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на конец года</w: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Рис. 3.4. Структура актива баланса</w:t>
      </w:r>
    </w:p>
    <w:p w:rsidR="00775C2D" w:rsidRPr="006B4CFC" w:rsidRDefault="00775C2D" w:rsidP="006B4CFC">
      <w:pPr>
        <w:spacing w:after="0" w:line="240" w:lineRule="auto"/>
        <w:jc w:val="center"/>
        <w:rPr>
          <w:rFonts w:ascii="Times New Roman" w:hAnsi="Times New Roman" w:cs="Times New Roman"/>
          <w:color w:val="000000"/>
          <w:sz w:val="24"/>
          <w:szCs w:val="24"/>
        </w:rPr>
        <w:sectPr w:rsidR="00775C2D" w:rsidRPr="006B4CFC" w:rsidSect="00732D5D">
          <w:pgSz w:w="11907" w:h="16840" w:code="9"/>
          <w:pgMar w:top="1134" w:right="1134" w:bottom="1134" w:left="1985" w:header="709" w:footer="964" w:gutter="0"/>
          <w:cols w:space="708"/>
          <w:docGrid w:linePitch="360"/>
        </w:sectPr>
      </w:pPr>
    </w:p>
    <w:p w:rsidR="00775C2D" w:rsidRPr="006B4CFC" w:rsidRDefault="00775C2D" w:rsidP="006B4CFC">
      <w:pPr>
        <w:spacing w:after="0" w:line="240" w:lineRule="auto"/>
        <w:ind w:firstLine="709"/>
        <w:jc w:val="both"/>
        <w:rPr>
          <w:rFonts w:ascii="Times New Roman" w:hAnsi="Times New Roman" w:cs="Times New Roman"/>
          <w:color w:val="000000"/>
          <w:spacing w:val="-2"/>
          <w:sz w:val="24"/>
          <w:szCs w:val="24"/>
        </w:rPr>
      </w:pPr>
      <w:r w:rsidRPr="006B4CFC">
        <w:rPr>
          <w:rFonts w:ascii="Times New Roman" w:hAnsi="Times New Roman" w:cs="Times New Roman"/>
          <w:color w:val="000000"/>
          <w:spacing w:val="-2"/>
          <w:sz w:val="24"/>
          <w:szCs w:val="24"/>
        </w:rPr>
        <w:lastRenderedPageBreak/>
        <w:t>Увели</w:t>
      </w:r>
      <w:bookmarkStart w:id="47" w:name="_GoBack"/>
      <w:bookmarkEnd w:id="47"/>
      <w:r w:rsidRPr="006B4CFC">
        <w:rPr>
          <w:rFonts w:ascii="Times New Roman" w:hAnsi="Times New Roman" w:cs="Times New Roman"/>
          <w:color w:val="000000"/>
          <w:spacing w:val="-2"/>
          <w:sz w:val="24"/>
          <w:szCs w:val="24"/>
        </w:rPr>
        <w:t xml:space="preserve">чение </w:t>
      </w:r>
      <w:proofErr w:type="spellStart"/>
      <w:r w:rsidRPr="006B4CFC">
        <w:rPr>
          <w:rFonts w:ascii="Times New Roman" w:hAnsi="Times New Roman" w:cs="Times New Roman"/>
          <w:color w:val="000000"/>
          <w:spacing w:val="-2"/>
          <w:sz w:val="24"/>
          <w:szCs w:val="24"/>
        </w:rPr>
        <w:t>внеоборотных</w:t>
      </w:r>
      <w:proofErr w:type="spellEnd"/>
      <w:r w:rsidRPr="006B4CFC">
        <w:rPr>
          <w:rFonts w:ascii="Times New Roman" w:hAnsi="Times New Roman" w:cs="Times New Roman"/>
          <w:color w:val="000000"/>
          <w:spacing w:val="-2"/>
          <w:sz w:val="24"/>
          <w:szCs w:val="24"/>
        </w:rPr>
        <w:t xml:space="preserve"> и оборотных активов привело к изменению структуры актива баланса (имущества предприятия). Так, доля </w:t>
      </w:r>
      <w:proofErr w:type="spellStart"/>
      <w:r w:rsidRPr="006B4CFC">
        <w:rPr>
          <w:rFonts w:ascii="Times New Roman" w:hAnsi="Times New Roman" w:cs="Times New Roman"/>
          <w:color w:val="000000"/>
          <w:spacing w:val="-2"/>
          <w:sz w:val="24"/>
          <w:szCs w:val="24"/>
        </w:rPr>
        <w:t>внеоборотных</w:t>
      </w:r>
      <w:proofErr w:type="spellEnd"/>
      <w:r w:rsidRPr="006B4CFC">
        <w:rPr>
          <w:rFonts w:ascii="Times New Roman" w:hAnsi="Times New Roman" w:cs="Times New Roman"/>
          <w:color w:val="000000"/>
          <w:spacing w:val="-2"/>
          <w:sz w:val="24"/>
          <w:szCs w:val="24"/>
        </w:rPr>
        <w:t xml:space="preserve"> активов сниз</w:t>
      </w:r>
      <w:r w:rsidRPr="006B4CFC">
        <w:rPr>
          <w:rFonts w:ascii="Times New Roman" w:hAnsi="Times New Roman" w:cs="Times New Roman"/>
          <w:color w:val="000000"/>
          <w:spacing w:val="-2"/>
          <w:sz w:val="24"/>
          <w:szCs w:val="24"/>
        </w:rPr>
        <w:t>и</w:t>
      </w:r>
      <w:r w:rsidRPr="006B4CFC">
        <w:rPr>
          <w:rFonts w:ascii="Times New Roman" w:hAnsi="Times New Roman" w:cs="Times New Roman"/>
          <w:color w:val="000000"/>
          <w:spacing w:val="-2"/>
          <w:sz w:val="24"/>
          <w:szCs w:val="24"/>
        </w:rPr>
        <w:t>лась на 1,06% и составила на конец года 29,06% против 30,12% на начало года. Доля оборотных активов соответственно возросла на 1,06% и с</w:t>
      </w:r>
      <w:r w:rsidRPr="006B4CFC">
        <w:rPr>
          <w:rFonts w:ascii="Times New Roman" w:hAnsi="Times New Roman" w:cs="Times New Roman"/>
          <w:color w:val="000000"/>
          <w:spacing w:val="-2"/>
          <w:sz w:val="24"/>
          <w:szCs w:val="24"/>
        </w:rPr>
        <w:t>о</w:t>
      </w:r>
      <w:r w:rsidRPr="006B4CFC">
        <w:rPr>
          <w:rFonts w:ascii="Times New Roman" w:hAnsi="Times New Roman" w:cs="Times New Roman"/>
          <w:color w:val="000000"/>
          <w:spacing w:val="-2"/>
          <w:sz w:val="24"/>
          <w:szCs w:val="24"/>
        </w:rPr>
        <w:t xml:space="preserve">ставила на конец года 70,94% (на начало года – 69,88%). Изменение структуры актива баланса обусловлено превышением темпов роста оборотных активов над темпами роста </w:t>
      </w:r>
      <w:proofErr w:type="spellStart"/>
      <w:r w:rsidRPr="006B4CFC">
        <w:rPr>
          <w:rFonts w:ascii="Times New Roman" w:hAnsi="Times New Roman" w:cs="Times New Roman"/>
          <w:color w:val="000000"/>
          <w:spacing w:val="-2"/>
          <w:sz w:val="24"/>
          <w:szCs w:val="24"/>
        </w:rPr>
        <w:t>внеоборотных</w:t>
      </w:r>
      <w:proofErr w:type="spellEnd"/>
      <w:r w:rsidRPr="006B4CFC">
        <w:rPr>
          <w:rFonts w:ascii="Times New Roman" w:hAnsi="Times New Roman" w:cs="Times New Roman"/>
          <w:color w:val="000000"/>
          <w:spacing w:val="-2"/>
          <w:sz w:val="24"/>
          <w:szCs w:val="24"/>
        </w:rPr>
        <w:t xml:space="preserve"> активов. Структура а</w:t>
      </w:r>
      <w:r w:rsidRPr="006B4CFC">
        <w:rPr>
          <w:rFonts w:ascii="Times New Roman" w:hAnsi="Times New Roman" w:cs="Times New Roman"/>
          <w:color w:val="000000"/>
          <w:spacing w:val="-2"/>
          <w:sz w:val="24"/>
          <w:szCs w:val="24"/>
        </w:rPr>
        <w:t>к</w:t>
      </w:r>
      <w:r w:rsidRPr="006B4CFC">
        <w:rPr>
          <w:rFonts w:ascii="Times New Roman" w:hAnsi="Times New Roman" w:cs="Times New Roman"/>
          <w:color w:val="000000"/>
          <w:spacing w:val="-2"/>
          <w:sz w:val="24"/>
          <w:szCs w:val="24"/>
        </w:rPr>
        <w:t>тива баланса представлена на рис. 3.4.</w:t>
      </w:r>
    </w:p>
    <w:p w:rsidR="00775C2D" w:rsidRPr="006B4CFC" w:rsidRDefault="00775C2D" w:rsidP="006B4CFC">
      <w:pPr>
        <w:spacing w:after="0" w:line="240" w:lineRule="auto"/>
        <w:ind w:firstLine="709"/>
        <w:jc w:val="both"/>
        <w:rPr>
          <w:rFonts w:ascii="Times New Roman" w:hAnsi="Times New Roman" w:cs="Times New Roman"/>
          <w:color w:val="000000"/>
          <w:spacing w:val="-2"/>
          <w:sz w:val="24"/>
          <w:szCs w:val="24"/>
        </w:rPr>
      </w:pPr>
      <w:r w:rsidRPr="006B4CFC">
        <w:rPr>
          <w:rFonts w:ascii="Times New Roman" w:hAnsi="Times New Roman" w:cs="Times New Roman"/>
          <w:color w:val="000000"/>
          <w:spacing w:val="-2"/>
          <w:sz w:val="24"/>
          <w:szCs w:val="24"/>
        </w:rPr>
        <w:t xml:space="preserve">Далее проанализируем детально изменение состава и структуры </w:t>
      </w:r>
      <w:proofErr w:type="spellStart"/>
      <w:r w:rsidRPr="006B4CFC">
        <w:rPr>
          <w:rFonts w:ascii="Times New Roman" w:hAnsi="Times New Roman" w:cs="Times New Roman"/>
          <w:color w:val="000000"/>
          <w:spacing w:val="-2"/>
          <w:sz w:val="24"/>
          <w:szCs w:val="24"/>
        </w:rPr>
        <w:t>внеоборотных</w:t>
      </w:r>
      <w:proofErr w:type="spellEnd"/>
      <w:r w:rsidRPr="006B4CFC">
        <w:rPr>
          <w:rFonts w:ascii="Times New Roman" w:hAnsi="Times New Roman" w:cs="Times New Roman"/>
          <w:color w:val="000000"/>
          <w:spacing w:val="-2"/>
          <w:sz w:val="24"/>
          <w:szCs w:val="24"/>
        </w:rPr>
        <w:t xml:space="preserve"> и оборотных  активов (табл. 3.3 и 3.4).</w:t>
      </w:r>
    </w:p>
    <w:p w:rsidR="00775C2D" w:rsidRPr="006B4CFC" w:rsidRDefault="00775C2D" w:rsidP="006B4CFC">
      <w:pPr>
        <w:spacing w:after="0" w:line="240" w:lineRule="auto"/>
        <w:jc w:val="right"/>
        <w:rPr>
          <w:rFonts w:ascii="Times New Roman" w:hAnsi="Times New Roman" w:cs="Times New Roman"/>
          <w:color w:val="000000"/>
          <w:sz w:val="24"/>
          <w:szCs w:val="24"/>
        </w:rPr>
      </w:pPr>
    </w:p>
    <w:p w:rsidR="00775C2D" w:rsidRPr="006B4CFC" w:rsidRDefault="00775C2D" w:rsidP="006B4CFC">
      <w:pPr>
        <w:spacing w:after="0" w:line="240" w:lineRule="auto"/>
        <w:jc w:val="right"/>
        <w:rPr>
          <w:rFonts w:ascii="Times New Roman" w:hAnsi="Times New Roman" w:cs="Times New Roman"/>
          <w:i/>
          <w:color w:val="000000"/>
          <w:sz w:val="24"/>
          <w:szCs w:val="24"/>
        </w:rPr>
      </w:pPr>
      <w:r w:rsidRPr="006B4CFC">
        <w:rPr>
          <w:rFonts w:ascii="Times New Roman" w:hAnsi="Times New Roman" w:cs="Times New Roman"/>
          <w:i/>
          <w:color w:val="000000"/>
          <w:sz w:val="24"/>
          <w:szCs w:val="24"/>
        </w:rPr>
        <w:t>Таблица 3.3</w:t>
      </w:r>
    </w:p>
    <w:p w:rsidR="00775C2D" w:rsidRPr="006B4CFC" w:rsidRDefault="00775C2D" w:rsidP="006B4CFC">
      <w:pPr>
        <w:pStyle w:val="a3"/>
        <w:spacing w:after="0"/>
        <w:rPr>
          <w:b w:val="0"/>
          <w:sz w:val="24"/>
          <w:szCs w:val="24"/>
        </w:rPr>
      </w:pPr>
      <w:r w:rsidRPr="006B4CFC">
        <w:rPr>
          <w:b w:val="0"/>
          <w:sz w:val="24"/>
          <w:szCs w:val="24"/>
        </w:rPr>
        <w:t xml:space="preserve">Состав и структура </w:t>
      </w:r>
      <w:proofErr w:type="spellStart"/>
      <w:r w:rsidRPr="006B4CFC">
        <w:rPr>
          <w:b w:val="0"/>
          <w:sz w:val="24"/>
          <w:szCs w:val="24"/>
        </w:rPr>
        <w:t>внеоборотных</w:t>
      </w:r>
      <w:proofErr w:type="spellEnd"/>
      <w:r w:rsidRPr="006B4CFC">
        <w:rPr>
          <w:b w:val="0"/>
          <w:sz w:val="24"/>
          <w:szCs w:val="24"/>
        </w:rPr>
        <w:t xml:space="preserve"> активов</w:t>
      </w:r>
    </w:p>
    <w:tbl>
      <w:tblPr>
        <w:tblW w:w="8460" w:type="dxa"/>
        <w:jc w:val="center"/>
        <w:tblInd w:w="-1255" w:type="dxa"/>
        <w:tblLayout w:type="fixed"/>
        <w:tblCellMar>
          <w:top w:w="17" w:type="dxa"/>
          <w:left w:w="57" w:type="dxa"/>
          <w:bottom w:w="17" w:type="dxa"/>
          <w:right w:w="57" w:type="dxa"/>
        </w:tblCellMar>
        <w:tblLook w:val="0000" w:firstRow="0" w:lastRow="0" w:firstColumn="0" w:lastColumn="0" w:noHBand="0" w:noVBand="0"/>
      </w:tblPr>
      <w:tblGrid>
        <w:gridCol w:w="2871"/>
        <w:gridCol w:w="798"/>
        <w:gridCol w:w="798"/>
        <w:gridCol w:w="33"/>
        <w:gridCol w:w="766"/>
        <w:gridCol w:w="798"/>
        <w:gridCol w:w="56"/>
        <w:gridCol w:w="743"/>
        <w:gridCol w:w="798"/>
        <w:gridCol w:w="79"/>
        <w:gridCol w:w="720"/>
      </w:tblGrid>
      <w:tr w:rsidR="00775C2D" w:rsidRPr="006B4CFC" w:rsidTr="00AF646C">
        <w:trPr>
          <w:trHeight w:val="510"/>
          <w:jc w:val="center"/>
        </w:trPr>
        <w:tc>
          <w:tcPr>
            <w:tcW w:w="2871" w:type="dxa"/>
            <w:vMerge w:val="restart"/>
            <w:tcBorders>
              <w:top w:val="single" w:sz="4" w:space="0" w:color="auto"/>
              <w:left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Актив</w:t>
            </w:r>
          </w:p>
        </w:tc>
        <w:tc>
          <w:tcPr>
            <w:tcW w:w="1629" w:type="dxa"/>
            <w:gridSpan w:val="3"/>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На начало г</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да</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На конец </w: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года</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Откл</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нение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Темп</w:t>
            </w:r>
            <w:r w:rsidRPr="006B4CFC">
              <w:rPr>
                <w:rFonts w:ascii="Times New Roman" w:hAnsi="Times New Roman" w:cs="Times New Roman"/>
                <w:color w:val="000000"/>
                <w:sz w:val="24"/>
                <w:szCs w:val="24"/>
              </w:rPr>
              <w:br/>
              <w:t>роста</w:t>
            </w:r>
          </w:p>
        </w:tc>
      </w:tr>
      <w:tr w:rsidR="00775C2D" w:rsidRPr="006B4CFC" w:rsidTr="00AF646C">
        <w:trPr>
          <w:trHeight w:val="255"/>
          <w:jc w:val="center"/>
        </w:trPr>
        <w:tc>
          <w:tcPr>
            <w:tcW w:w="2871" w:type="dxa"/>
            <w:vMerge/>
            <w:tcBorders>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r>
      <w:tr w:rsidR="00775C2D" w:rsidRPr="006B4CFC" w:rsidTr="00AF646C">
        <w:trPr>
          <w:trHeight w:val="255"/>
          <w:jc w:val="center"/>
        </w:trPr>
        <w:tc>
          <w:tcPr>
            <w:tcW w:w="2871" w:type="dxa"/>
            <w:tcBorders>
              <w:top w:val="single" w:sz="4" w:space="0" w:color="auto"/>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Нематериальные а</w:t>
            </w:r>
            <w:r w:rsidRPr="006B4CFC">
              <w:rPr>
                <w:rFonts w:ascii="Times New Roman" w:hAnsi="Times New Roman" w:cs="Times New Roman"/>
                <w:color w:val="000000"/>
                <w:sz w:val="24"/>
                <w:szCs w:val="24"/>
              </w:rPr>
              <w:t>к</w:t>
            </w:r>
            <w:r w:rsidRPr="006B4CFC">
              <w:rPr>
                <w:rFonts w:ascii="Times New Roman" w:hAnsi="Times New Roman" w:cs="Times New Roman"/>
                <w:color w:val="000000"/>
                <w:sz w:val="24"/>
                <w:szCs w:val="24"/>
              </w:rPr>
              <w:t>тивы</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3000</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7,94</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1600</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4,09</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–1400</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–3,85</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53,33</w:t>
            </w:r>
          </w:p>
        </w:tc>
      </w:tr>
      <w:tr w:rsidR="00775C2D" w:rsidRPr="006B4CFC" w:rsidTr="00AF646C">
        <w:trPr>
          <w:trHeight w:val="255"/>
          <w:jc w:val="center"/>
        </w:trPr>
        <w:tc>
          <w:tcPr>
            <w:tcW w:w="2871" w:type="dxa"/>
            <w:tcBorders>
              <w:top w:val="single" w:sz="4" w:space="0" w:color="auto"/>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Основные сре</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ства</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28696</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75,92</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35061</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89,53</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6365</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13,61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122,18</w:t>
            </w:r>
          </w:p>
        </w:tc>
      </w:tr>
      <w:tr w:rsidR="00775C2D" w:rsidRPr="006B4CFC" w:rsidTr="00AF646C">
        <w:trPr>
          <w:trHeight w:val="255"/>
          <w:jc w:val="center"/>
        </w:trPr>
        <w:tc>
          <w:tcPr>
            <w:tcW w:w="2871" w:type="dxa"/>
            <w:tcBorders>
              <w:top w:val="single" w:sz="4" w:space="0" w:color="auto"/>
              <w:left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Незавершенное </w:t>
            </w:r>
          </w:p>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стро</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тельство</w:t>
            </w:r>
          </w:p>
        </w:tc>
        <w:tc>
          <w:tcPr>
            <w:tcW w:w="798"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3700</w:t>
            </w:r>
          </w:p>
        </w:tc>
        <w:tc>
          <w:tcPr>
            <w:tcW w:w="798"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9,79</w:t>
            </w:r>
          </w:p>
        </w:tc>
        <w:tc>
          <w:tcPr>
            <w:tcW w:w="799" w:type="dxa"/>
            <w:gridSpan w:val="2"/>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1400</w:t>
            </w:r>
          </w:p>
        </w:tc>
        <w:tc>
          <w:tcPr>
            <w:tcW w:w="798"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3,58</w:t>
            </w:r>
          </w:p>
        </w:tc>
        <w:tc>
          <w:tcPr>
            <w:tcW w:w="799" w:type="dxa"/>
            <w:gridSpan w:val="2"/>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–2300</w:t>
            </w:r>
          </w:p>
        </w:tc>
        <w:tc>
          <w:tcPr>
            <w:tcW w:w="798" w:type="dxa"/>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–6,21</w:t>
            </w:r>
          </w:p>
        </w:tc>
        <w:tc>
          <w:tcPr>
            <w:tcW w:w="799" w:type="dxa"/>
            <w:gridSpan w:val="2"/>
            <w:tcBorders>
              <w:top w:val="single" w:sz="4" w:space="0" w:color="auto"/>
              <w:left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37,84</w:t>
            </w:r>
          </w:p>
        </w:tc>
      </w:tr>
      <w:tr w:rsidR="00775C2D" w:rsidRPr="006B4CFC" w:rsidTr="00AF646C">
        <w:trPr>
          <w:trHeight w:val="510"/>
          <w:jc w:val="center"/>
        </w:trPr>
        <w:tc>
          <w:tcPr>
            <w:tcW w:w="2871" w:type="dxa"/>
            <w:tcBorders>
              <w:top w:val="single" w:sz="4" w:space="0" w:color="auto"/>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Долгосрочные финансовые влож</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ния</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2400</w:t>
            </w:r>
          </w:p>
        </w:tc>
        <w:tc>
          <w:tcPr>
            <w:tcW w:w="798" w:type="dxa"/>
            <w:tcBorders>
              <w:top w:val="single" w:sz="4" w:space="0" w:color="auto"/>
              <w:left w:val="nil"/>
              <w:bottom w:val="single" w:sz="4" w:space="0" w:color="auto"/>
              <w:right w:val="nil"/>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6,35</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600</w:t>
            </w:r>
          </w:p>
        </w:tc>
        <w:tc>
          <w:tcPr>
            <w:tcW w:w="798" w:type="dxa"/>
            <w:tcBorders>
              <w:top w:val="single" w:sz="4" w:space="0" w:color="auto"/>
              <w:left w:val="nil"/>
              <w:bottom w:val="single" w:sz="4" w:space="0" w:color="auto"/>
              <w:right w:val="nil"/>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1,53</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–1800</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–4,82</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25,00</w:t>
            </w:r>
          </w:p>
        </w:tc>
      </w:tr>
      <w:tr w:rsidR="00775C2D" w:rsidRPr="006B4CFC" w:rsidTr="00AF646C">
        <w:trPr>
          <w:trHeight w:val="510"/>
          <w:jc w:val="center"/>
        </w:trPr>
        <w:tc>
          <w:tcPr>
            <w:tcW w:w="2871" w:type="dxa"/>
            <w:tcBorders>
              <w:top w:val="single" w:sz="4" w:space="0" w:color="auto"/>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Отложенные налоговые акт</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вы</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98" w:type="dxa"/>
            <w:tcBorders>
              <w:top w:val="single" w:sz="4" w:space="0" w:color="auto"/>
              <w:left w:val="nil"/>
              <w:bottom w:val="single" w:sz="4" w:space="0" w:color="auto"/>
              <w:right w:val="nil"/>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500</w:t>
            </w:r>
          </w:p>
        </w:tc>
        <w:tc>
          <w:tcPr>
            <w:tcW w:w="798" w:type="dxa"/>
            <w:tcBorders>
              <w:top w:val="single" w:sz="4" w:space="0" w:color="auto"/>
              <w:left w:val="nil"/>
              <w:bottom w:val="single" w:sz="4" w:space="0" w:color="auto"/>
              <w:right w:val="nil"/>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1,28</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500</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1,28</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p>
        </w:tc>
      </w:tr>
      <w:tr w:rsidR="00775C2D" w:rsidRPr="006B4CFC" w:rsidTr="00AF646C">
        <w:trPr>
          <w:trHeight w:val="510"/>
          <w:jc w:val="center"/>
        </w:trPr>
        <w:tc>
          <w:tcPr>
            <w:tcW w:w="2871" w:type="dxa"/>
            <w:tcBorders>
              <w:top w:val="single" w:sz="4" w:space="0" w:color="auto"/>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 xml:space="preserve">Всего </w:t>
            </w:r>
            <w:proofErr w:type="spellStart"/>
            <w:r w:rsidRPr="006B4CFC">
              <w:rPr>
                <w:rFonts w:ascii="Times New Roman" w:hAnsi="Times New Roman" w:cs="Times New Roman"/>
                <w:bCs/>
                <w:color w:val="000000"/>
                <w:sz w:val="24"/>
                <w:szCs w:val="24"/>
              </w:rPr>
              <w:t>внеоборотных</w:t>
            </w:r>
            <w:proofErr w:type="spellEnd"/>
            <w:r w:rsidRPr="006B4CFC">
              <w:rPr>
                <w:rFonts w:ascii="Times New Roman" w:hAnsi="Times New Roman" w:cs="Times New Roman"/>
                <w:bCs/>
                <w:color w:val="000000"/>
                <w:sz w:val="24"/>
                <w:szCs w:val="24"/>
              </w:rPr>
              <w:t xml:space="preserve"> </w:t>
            </w:r>
          </w:p>
          <w:p w:rsidR="00775C2D" w:rsidRPr="006B4CFC" w:rsidRDefault="00775C2D" w:rsidP="006B4CFC">
            <w:pPr>
              <w:spacing w:after="0" w:line="240" w:lineRule="auto"/>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акт</w:t>
            </w:r>
            <w:r w:rsidRPr="006B4CFC">
              <w:rPr>
                <w:rFonts w:ascii="Times New Roman" w:hAnsi="Times New Roman" w:cs="Times New Roman"/>
                <w:bCs/>
                <w:color w:val="000000"/>
                <w:sz w:val="24"/>
                <w:szCs w:val="24"/>
              </w:rPr>
              <w:t>и</w:t>
            </w:r>
            <w:r w:rsidRPr="006B4CFC">
              <w:rPr>
                <w:rFonts w:ascii="Times New Roman" w:hAnsi="Times New Roman" w:cs="Times New Roman"/>
                <w:bCs/>
                <w:color w:val="000000"/>
                <w:sz w:val="24"/>
                <w:szCs w:val="24"/>
              </w:rPr>
              <w:t>вов</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37796</w:t>
            </w:r>
          </w:p>
        </w:tc>
        <w:tc>
          <w:tcPr>
            <w:tcW w:w="798" w:type="dxa"/>
            <w:tcBorders>
              <w:top w:val="single" w:sz="4" w:space="0" w:color="auto"/>
              <w:left w:val="nil"/>
              <w:bottom w:val="single" w:sz="4" w:space="0" w:color="auto"/>
              <w:right w:val="nil"/>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100,0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39161</w:t>
            </w:r>
          </w:p>
        </w:tc>
        <w:tc>
          <w:tcPr>
            <w:tcW w:w="798" w:type="dxa"/>
            <w:tcBorders>
              <w:top w:val="single" w:sz="4" w:space="0" w:color="auto"/>
              <w:left w:val="nil"/>
              <w:bottom w:val="single" w:sz="4" w:space="0" w:color="auto"/>
              <w:right w:val="nil"/>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100,00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1365</w:t>
            </w:r>
          </w:p>
        </w:tc>
        <w:tc>
          <w:tcPr>
            <w:tcW w:w="79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0,00</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103,61</w:t>
            </w:r>
          </w:p>
        </w:tc>
      </w:tr>
    </w:tbl>
    <w:p w:rsidR="00775C2D" w:rsidRPr="006B4CFC" w:rsidRDefault="00775C2D" w:rsidP="006B4CFC">
      <w:pPr>
        <w:spacing w:after="0" w:line="240" w:lineRule="auto"/>
        <w:ind w:firstLine="567"/>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В составе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активов на конец года образовалась сумма отложенных налоговых активов – 500 тыс. руб. Произошло абсолютное снижение нематериальных активов на сумму 1400 тыс. руб., незавершенного строительства на 2300 тыс. руб., долгосрочных финанс</w:t>
      </w:r>
      <w:r w:rsidRPr="006B4CFC">
        <w:rPr>
          <w:rFonts w:ascii="Times New Roman" w:hAnsi="Times New Roman" w:cs="Times New Roman"/>
          <w:sz w:val="24"/>
          <w:szCs w:val="24"/>
        </w:rPr>
        <w:t>о</w:t>
      </w:r>
      <w:r w:rsidRPr="006B4CFC">
        <w:rPr>
          <w:rFonts w:ascii="Times New Roman" w:hAnsi="Times New Roman" w:cs="Times New Roman"/>
          <w:sz w:val="24"/>
          <w:szCs w:val="24"/>
        </w:rPr>
        <w:t>вых вложений на 1800 тыс. руб.</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Рост общей суммы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активов произошел за счет увеличения стоимости основных средств на 6365 тыс. руб. или на 22,18%. Увеличение стоимости осно</w:t>
      </w:r>
      <w:r w:rsidRPr="006B4CFC">
        <w:rPr>
          <w:rFonts w:ascii="Times New Roman" w:hAnsi="Times New Roman" w:cs="Times New Roman"/>
          <w:sz w:val="24"/>
          <w:szCs w:val="24"/>
        </w:rPr>
        <w:t>в</w:t>
      </w:r>
      <w:r w:rsidRPr="006B4CFC">
        <w:rPr>
          <w:rFonts w:ascii="Times New Roman" w:hAnsi="Times New Roman" w:cs="Times New Roman"/>
          <w:sz w:val="24"/>
          <w:szCs w:val="24"/>
        </w:rPr>
        <w:t>ных средств могло произойти как за счет приобретения машин и оборудования, так и за счет завершения строительства и ввода в эксплуатации зданий и сооруж</w:t>
      </w:r>
      <w:r w:rsidRPr="006B4CFC">
        <w:rPr>
          <w:rFonts w:ascii="Times New Roman" w:hAnsi="Times New Roman" w:cs="Times New Roman"/>
          <w:sz w:val="24"/>
          <w:szCs w:val="24"/>
        </w:rPr>
        <w:t>е</w:t>
      </w:r>
      <w:r w:rsidRPr="006B4CFC">
        <w:rPr>
          <w:rFonts w:ascii="Times New Roman" w:hAnsi="Times New Roman" w:cs="Times New Roman"/>
          <w:sz w:val="24"/>
          <w:szCs w:val="24"/>
        </w:rPr>
        <w:t>ний. В дальнейшем необходимо более детально проанализировать изменение состава и структуры основных средств по данным формы № 5 «Приложение к б</w:t>
      </w:r>
      <w:r w:rsidRPr="006B4CFC">
        <w:rPr>
          <w:rFonts w:ascii="Times New Roman" w:hAnsi="Times New Roman" w:cs="Times New Roman"/>
          <w:sz w:val="24"/>
          <w:szCs w:val="24"/>
        </w:rPr>
        <w:t>а</w:t>
      </w:r>
      <w:r w:rsidRPr="006B4CFC">
        <w:rPr>
          <w:rFonts w:ascii="Times New Roman" w:hAnsi="Times New Roman" w:cs="Times New Roman"/>
          <w:sz w:val="24"/>
          <w:szCs w:val="24"/>
        </w:rPr>
        <w:t xml:space="preserve">лансу». В структуре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активов большую </w:t>
      </w:r>
      <w:proofErr w:type="gramStart"/>
      <w:r w:rsidRPr="006B4CFC">
        <w:rPr>
          <w:rFonts w:ascii="Times New Roman" w:hAnsi="Times New Roman" w:cs="Times New Roman"/>
          <w:sz w:val="24"/>
          <w:szCs w:val="24"/>
        </w:rPr>
        <w:t>долю</w:t>
      </w:r>
      <w:proofErr w:type="gramEnd"/>
      <w:r w:rsidRPr="006B4CFC">
        <w:rPr>
          <w:rFonts w:ascii="Times New Roman" w:hAnsi="Times New Roman" w:cs="Times New Roman"/>
          <w:sz w:val="24"/>
          <w:szCs w:val="24"/>
        </w:rPr>
        <w:t xml:space="preserve"> как на начало года, так и на конец года составляют основные средства, с</w:t>
      </w:r>
      <w:r w:rsidRPr="006B4CFC">
        <w:rPr>
          <w:rFonts w:ascii="Times New Roman" w:hAnsi="Times New Roman" w:cs="Times New Roman"/>
          <w:sz w:val="24"/>
          <w:szCs w:val="24"/>
        </w:rPr>
        <w:t>о</w:t>
      </w:r>
      <w:r w:rsidRPr="006B4CFC">
        <w:rPr>
          <w:rFonts w:ascii="Times New Roman" w:hAnsi="Times New Roman" w:cs="Times New Roman"/>
          <w:sz w:val="24"/>
          <w:szCs w:val="24"/>
        </w:rPr>
        <w:t>ответственно 75,92% и 89,53%.</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Следует отметить положительную динамику – снижение доли незавершенного строительства с 9,79% до 3,58%. В незавершенное строительство отвлекаются значительные финанс</w:t>
      </w:r>
      <w:r w:rsidRPr="006B4CFC">
        <w:rPr>
          <w:rFonts w:ascii="Times New Roman" w:hAnsi="Times New Roman" w:cs="Times New Roman"/>
          <w:sz w:val="24"/>
          <w:szCs w:val="24"/>
        </w:rPr>
        <w:t>о</w:t>
      </w:r>
      <w:r w:rsidRPr="006B4CFC">
        <w:rPr>
          <w:rFonts w:ascii="Times New Roman" w:hAnsi="Times New Roman" w:cs="Times New Roman"/>
          <w:sz w:val="24"/>
          <w:szCs w:val="24"/>
        </w:rPr>
        <w:t>вые ресурсы предприятия, а так как эта статья не участвует в текущей производственной деятельности, то увеличение доли незаве</w:t>
      </w:r>
      <w:r w:rsidRPr="006B4CFC">
        <w:rPr>
          <w:rFonts w:ascii="Times New Roman" w:hAnsi="Times New Roman" w:cs="Times New Roman"/>
          <w:sz w:val="24"/>
          <w:szCs w:val="24"/>
        </w:rPr>
        <w:t>р</w:t>
      </w:r>
      <w:r w:rsidRPr="006B4CFC">
        <w:rPr>
          <w:rFonts w:ascii="Times New Roman" w:hAnsi="Times New Roman" w:cs="Times New Roman"/>
          <w:sz w:val="24"/>
          <w:szCs w:val="24"/>
        </w:rPr>
        <w:t>шенного строительства может негативно отразиться на финансовом состоянии предприятия. Для более объекти</w:t>
      </w:r>
      <w:r w:rsidRPr="006B4CFC">
        <w:rPr>
          <w:rFonts w:ascii="Times New Roman" w:hAnsi="Times New Roman" w:cs="Times New Roman"/>
          <w:sz w:val="24"/>
          <w:szCs w:val="24"/>
        </w:rPr>
        <w:t>в</w:t>
      </w:r>
      <w:r w:rsidRPr="006B4CFC">
        <w:rPr>
          <w:rFonts w:ascii="Times New Roman" w:hAnsi="Times New Roman" w:cs="Times New Roman"/>
          <w:sz w:val="24"/>
          <w:szCs w:val="24"/>
        </w:rPr>
        <w:t>ных выводов целесообразно сопоставить фактические объемы незаве</w:t>
      </w:r>
      <w:r w:rsidRPr="006B4CFC">
        <w:rPr>
          <w:rFonts w:ascii="Times New Roman" w:hAnsi="Times New Roman" w:cs="Times New Roman"/>
          <w:sz w:val="24"/>
          <w:szCs w:val="24"/>
        </w:rPr>
        <w:t>р</w:t>
      </w:r>
      <w:r w:rsidRPr="006B4CFC">
        <w:rPr>
          <w:rFonts w:ascii="Times New Roman" w:hAnsi="Times New Roman" w:cs="Times New Roman"/>
          <w:sz w:val="24"/>
          <w:szCs w:val="24"/>
        </w:rPr>
        <w:t xml:space="preserve">шенного строительства с нормативными показателями. Структура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активов пре</w:t>
      </w:r>
      <w:r w:rsidRPr="006B4CFC">
        <w:rPr>
          <w:rFonts w:ascii="Times New Roman" w:hAnsi="Times New Roman" w:cs="Times New Roman"/>
          <w:sz w:val="24"/>
          <w:szCs w:val="24"/>
        </w:rPr>
        <w:t>д</w:t>
      </w:r>
      <w:r w:rsidRPr="006B4CFC">
        <w:rPr>
          <w:rFonts w:ascii="Times New Roman" w:hAnsi="Times New Roman" w:cs="Times New Roman"/>
          <w:sz w:val="24"/>
          <w:szCs w:val="24"/>
        </w:rPr>
        <w:t>ставлена на рис. 3.5 и 3.6.</w:t>
      </w:r>
    </w:p>
    <w:p w:rsidR="00775C2D" w:rsidRPr="006B4CFC" w:rsidRDefault="00775C2D" w:rsidP="006B4CFC">
      <w:pPr>
        <w:spacing w:after="0" w:line="240" w:lineRule="auto"/>
        <w:jc w:val="both"/>
        <w:rPr>
          <w:rFonts w:ascii="Times New Roman" w:hAnsi="Times New Roman" w:cs="Times New Roman"/>
          <w:sz w:val="24"/>
          <w:szCs w:val="24"/>
        </w:rPr>
      </w:pPr>
      <w:r w:rsidRPr="006B4CFC">
        <w:rPr>
          <w:rFonts w:ascii="Times New Roman" w:hAnsi="Times New Roman" w:cs="Times New Roman"/>
          <w:noProof/>
          <w:sz w:val="24"/>
          <w:szCs w:val="24"/>
        </w:rPr>
        <w:lastRenderedPageBreak/>
        <w:pict>
          <v:rect id="_x0000_s2587" style="position:absolute;left:0;text-align:left;margin-left:291.75pt;margin-top:14.2pt;width:37pt;height:13.8pt;z-index:251659264;mso-wrap-style:none" filled="f" stroked="f">
            <v:textbox style="mso-next-textbox:#_x0000_s2587;mso-fit-shape-to-text:t" inset="0,0,0,0">
              <w:txbxContent>
                <w:p w:rsidR="00775C2D" w:rsidRPr="00591C81" w:rsidRDefault="00775C2D" w:rsidP="00775C2D">
                  <w:r w:rsidRPr="00591C81">
                    <w:rPr>
                      <w:color w:val="000000"/>
                      <w:lang w:val="en-US"/>
                    </w:rPr>
                    <w:t>75</w:t>
                  </w:r>
                  <w:proofErr w:type="gramStart"/>
                  <w:r w:rsidRPr="00591C81">
                    <w:rPr>
                      <w:color w:val="000000"/>
                      <w:lang w:val="en-US"/>
                    </w:rPr>
                    <w:t>,92</w:t>
                  </w:r>
                  <w:proofErr w:type="gramEnd"/>
                  <w:r w:rsidRPr="00591C81">
                    <w:rPr>
                      <w:color w:val="000000"/>
                      <w:lang w:val="en-US"/>
                    </w:rPr>
                    <w:t>%</w:t>
                  </w:r>
                </w:p>
              </w:txbxContent>
            </v:textbox>
          </v:rect>
        </w:pict>
      </w: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410" editas="canvas" style="width:331.5pt;height:136.85pt;mso-position-horizontal-relative:char;mso-position-vertical-relative:line" coordsize="6630,2737">
            <o:lock v:ext="edit" aspectratio="t"/>
            <v:shape id="_x0000_s1411" type="#_x0000_t75" style="position:absolute;width:6630;height:2737" o:preferrelative="f">
              <v:fill o:detectmouseclick="t"/>
              <v:path o:extrusionok="t" o:connecttype="none"/>
              <o:lock v:ext="edit" text="t"/>
            </v:shape>
            <v:rect id="_x0000_s1412" style="position:absolute;left:110;width:6520;height:2436" stroked="f"/>
            <v:shape id="_x0000_s1413" style="position:absolute;left:1772;top:645;width:197;height:590" coordsize="197,590" path="m197,196l175,175r-11,l143,164,121,153,99,142,88,131,77,120,55,109,44,98r,-11l33,76,22,65,11,54r,-11l,32,,22,,11,,,,393r,11l,415r,11l11,437r,11l22,459r11,11l44,480r,11l55,502r22,11l88,524r11,11l121,546r22,11l164,568r11,l197,590r,-394xe" fillcolor="blue" strokeweight=".55pt">
              <v:path arrowok="t"/>
            </v:shape>
            <v:shape id="_x0000_s1414" style="position:absolute;left:3840;top:645;width:744;height:721" coordsize="744,721" path="m744,r,11l733,32r,11l722,54r,l711,76,700,87,689,98r-11,11l668,120r-22,11l635,142r-11,11l602,164r-22,11l558,185r-33,11l503,207r-32,11l449,229r-22,l394,240r-33,11l328,262r-32,11l263,284r-44,l186,295r-22,l120,306,77,317r-33,l,327,,721,44,710r33,l120,699r44,-11l186,688r33,-11l263,677r33,-11l328,655r33,-11l394,633r33,-10l449,623r22,-11l503,601r22,-11l558,579r22,-11l602,557r22,-11l635,535r11,-11l668,513r10,-11l689,491r11,-11l711,470r11,-22l722,448r11,-11l733,426r11,-22l744,393,744,xe" fillcolor="blue" strokeweight=".55pt">
              <v:path arrowok="t"/>
            </v:shape>
            <v:shape id="_x0000_s1415" style="position:absolute;left:1772;top:284;width:2812;height:688" coordsize="2812,688" path="m197,557l175,536,154,525,132,514,110,503,88,492,77,481,55,470,44,459,33,448,22,437,11,415r,-11l,393,,383,,372,,361,,339,,328,11,317r,-11l22,295,33,284,44,273,55,262,66,251,77,240,99,230r22,-11l143,208r21,-11l186,175r22,-11l241,164r22,-11l296,142r33,-11l361,120r33,-11l427,98,460,88r44,l536,77,580,66,613,55r44,l701,44r43,l788,33r44,l876,22r43,l974,11r44,l1062,11,1116,r44,l1204,r55,l1302,r55,l1401,r54,l1499,r55,l1598,r54,l1696,r44,11l1795,11r22,l1860,22r44,l1948,22r55,11l2046,33r44,11l2123,55r44,l2210,66r44,l2287,77r44,11l2364,98r32,11l2429,109r33,11l2495,131r33,11l2560,153r22,11l2604,175r33,11l2659,197r22,11l2703,219r11,11l2736,240r10,11l2757,273r11,11l2779,295r11,11l2801,317r,11l2812,339r,22l2812,372r,11l2801,393r,11l2790,415r-11,22l2768,448r-11,11l2746,470r-10,11l2725,492r-22,11l2692,514r-22,11l2648,536r-22,10l2593,557r-22,11l2539,579r-22,11l2484,601r-33,11l2418,623r-33,l2342,634r-33,11l2265,656r-33,l2188,667r-43,11l2112,678r-44,10l1401,361,197,557xe" fillcolor="#36f" strokeweight=".55pt">
              <v:path arrowok="t"/>
            </v:shape>
            <v:shape id="_x0000_s1416" style="position:absolute;left:1969;top:841;width:504;height:514" coordsize="504,514" path="m504,121r-44,l416,110,383,99r-44,l307,88,263,77,230,66r-22,l175,55,143,44,110,33,88,22,55,11,22,,,,,394r22,l55,405r33,11l110,427r33,10l175,448r33,11l230,459r33,11l307,481r32,11l383,492r33,11l460,514r44,l504,121xe" fillcolor="purple" strokeweight=".55pt">
              <v:path arrowok="t"/>
            </v:shape>
            <v:shape id="_x0000_s1417" style="position:absolute;left:1969;top:645;width:1204;height:317" coordsize="1204,317" path="m504,317r-44,l416,306,383,295r-44,l307,284,263,273,230,262r-22,l175,251,143,240,110,229,88,218,55,207,22,196,,196,1204,,504,317xe" fillcolor="fuchsia" strokeweight=".55pt">
              <v:path arrowok="t"/>
            </v:shape>
            <v:shape id="_x0000_s1418" style="position:absolute;left:897;top:1180;width:1291;height:120" coordsize="118,11" path="m,l,8r118,3e" filled="f" strokeweight=".5pt">
              <v:path arrowok="t"/>
            </v:shape>
            <v:shape id="_x0000_s1419" style="position:absolute;left:2473;top:962;width:536;height:448" coordsize="536,448" path="m536,54l481,43r-44,l382,43r-43,l295,32r-55,l218,32,175,21r-44,l87,10r-44,l,,,393r43,11l87,404r44,11l175,415r43,11l240,426r55,l339,437r43,l437,437r44,l536,448r,-394xe" fillcolor="#668080" strokeweight=".55pt">
              <v:path arrowok="t"/>
            </v:shape>
            <v:shape id="_x0000_s1420" style="position:absolute;left:2473;top:645;width:700;height:371" coordsize="700,371" path="m536,371l481,360r-44,l382,360r-43,l295,349r-55,l218,349,175,338r-44,l87,327r-44,l,317,700,,536,371xe" fillcolor="#cff" strokeweight=".55pt">
              <v:path arrowok="t"/>
            </v:shape>
            <v:shape id="_x0000_s1421" style="position:absolute;left:2330;top:1377;width:405;height:568" coordsize="37,52" path="m,52r8,l37,e" filled="f" strokeweight=".5pt">
              <v:path arrowok="t"/>
            </v:shape>
            <v:shape id="_x0000_s1422" style="position:absolute;left:3009;top:972;width:831;height:438" coordsize="831,438" path="m831,l787,,744,11r-55,l645,22r-44,l558,22,503,33r-44,l415,33r-32,l339,44r-55,l240,44r-54,l142,44r-44,l43,44,,44,,438r43,l98,438r44,l186,438r54,l284,438r55,l383,427r32,l459,427r44,l558,416r43,l645,416r44,-11l744,405r43,-11l831,394,831,xe" fillcolor="#808066" strokeweight=".55pt">
              <v:path arrowok="t"/>
            </v:shape>
            <v:shape id="_x0000_s1423" style="position:absolute;left:3009;top:645;width:831;height:371" coordsize="831,371" path="m831,327r-44,l744,338r-55,l645,349r-44,l558,349r-55,11l459,360r-44,l383,360r-44,11l284,371r-44,l186,371r-44,l98,371r-55,l,371,164,,831,327xe" fillcolor="#ffc" strokeweight=".55pt">
              <v:path arrowok="t"/>
            </v:shape>
            <v:shape id="_x0000_s1424" style="position:absolute;left:3446;top:1388;width:908;height:229" coordsize="83,21" path="m83,21r-8,l,e" filled="f" strokeweight=".5pt">
              <v:path arrowok="t"/>
            </v:shape>
            <v:rect id="_x0000_s1425" style="position:absolute;left:688;top:1410;width:1364;height:509;mso-wrap-style:none" filled="f" stroked="f">
              <v:textbox style="mso-next-textbox:#_x0000_s1425;mso-fit-shape-to-text:t" inset="0,0,0,0">
                <w:txbxContent>
                  <w:p w:rsidR="00775C2D" w:rsidRPr="004B205D" w:rsidRDefault="00775C2D" w:rsidP="00775C2D">
                    <w:proofErr w:type="spellStart"/>
                    <w:r w:rsidRPr="004B205D">
                      <w:rPr>
                        <w:color w:val="000000"/>
                        <w:lang w:val="en-US"/>
                      </w:rPr>
                      <w:t>Долгосрочные</w:t>
                    </w:r>
                    <w:proofErr w:type="spellEnd"/>
                    <w:r w:rsidRPr="004B205D">
                      <w:rPr>
                        <w:color w:val="000000"/>
                        <w:lang w:val="en-US"/>
                      </w:rPr>
                      <w:t xml:space="preserve"> </w:t>
                    </w:r>
                  </w:p>
                </w:txbxContent>
              </v:textbox>
            </v:rect>
            <v:rect id="_x0000_s1426" style="position:absolute;left:714;top:1726;width:1168;height:509;mso-wrap-style:none" filled="f" stroked="f">
              <v:textbox style="mso-next-textbox:#_x0000_s1426;mso-fit-shape-to-text:t" inset="0,0,0,0">
                <w:txbxContent>
                  <w:p w:rsidR="00775C2D" w:rsidRPr="004B205D" w:rsidRDefault="00775C2D" w:rsidP="00775C2D">
                    <w:proofErr w:type="spellStart"/>
                    <w:proofErr w:type="gramStart"/>
                    <w:r w:rsidRPr="004B205D">
                      <w:rPr>
                        <w:color w:val="000000"/>
                        <w:lang w:val="en-US"/>
                      </w:rPr>
                      <w:t>финансовые</w:t>
                    </w:r>
                    <w:proofErr w:type="spellEnd"/>
                    <w:proofErr w:type="gramEnd"/>
                    <w:r w:rsidRPr="004B205D">
                      <w:rPr>
                        <w:color w:val="000000"/>
                        <w:lang w:val="en-US"/>
                      </w:rPr>
                      <w:t xml:space="preserve"> </w:t>
                    </w:r>
                  </w:p>
                </w:txbxContent>
              </v:textbox>
            </v:rect>
            <v:rect id="_x0000_s1427" style="position:absolute;left:764;top:2071;width:936;height:509;mso-wrap-style:none" filled="f" stroked="f">
              <v:textbox style="mso-next-textbox:#_x0000_s1427;mso-fit-shape-to-text:t" inset="0,0,0,0">
                <w:txbxContent>
                  <w:p w:rsidR="00775C2D" w:rsidRPr="004B205D" w:rsidRDefault="00775C2D" w:rsidP="00775C2D">
                    <w:proofErr w:type="spellStart"/>
                    <w:proofErr w:type="gramStart"/>
                    <w:r w:rsidRPr="004B205D">
                      <w:rPr>
                        <w:color w:val="000000"/>
                        <w:lang w:val="en-US"/>
                      </w:rPr>
                      <w:t>вложения</w:t>
                    </w:r>
                    <w:proofErr w:type="spellEnd"/>
                    <w:proofErr w:type="gramEnd"/>
                  </w:p>
                </w:txbxContent>
              </v:textbox>
            </v:rect>
            <v:rect id="_x0000_s1428" style="position:absolute;left:2034;top:1962;width:547;height:509;mso-wrap-style:none" filled="f" stroked="f">
              <v:textbox style="mso-next-textbox:#_x0000_s1428;mso-fit-shape-to-text:t" inset="0,0,0,0">
                <w:txbxContent>
                  <w:p w:rsidR="00775C2D" w:rsidRPr="004B205D" w:rsidRDefault="00775C2D" w:rsidP="00775C2D">
                    <w:r w:rsidRPr="004B205D">
                      <w:rPr>
                        <w:color w:val="000000"/>
                        <w:lang w:val="en-US"/>
                      </w:rPr>
                      <w:t>6</w:t>
                    </w:r>
                    <w:proofErr w:type="gramStart"/>
                    <w:r w:rsidRPr="004B205D">
                      <w:rPr>
                        <w:color w:val="000000"/>
                        <w:lang w:val="en-US"/>
                      </w:rPr>
                      <w:t>,35</w:t>
                    </w:r>
                    <w:proofErr w:type="gramEnd"/>
                    <w:r w:rsidRPr="004B205D">
                      <w:rPr>
                        <w:color w:val="000000"/>
                        <w:lang w:val="en-US"/>
                      </w:rPr>
                      <w:t>%</w:t>
                    </w:r>
                  </w:p>
                </w:txbxContent>
              </v:textbox>
            </v:rect>
            <v:rect id="_x0000_s1429" style="position:absolute;left:4376;top:1289;width:1506;height:509;mso-wrap-style:none" filled="f" stroked="f">
              <v:textbox style="mso-next-textbox:#_x0000_s1429;mso-fit-shape-to-text:t" inset="0,0,0,0">
                <w:txbxContent>
                  <w:p w:rsidR="00775C2D" w:rsidRPr="00591C81" w:rsidRDefault="00775C2D" w:rsidP="00775C2D">
                    <w:proofErr w:type="spellStart"/>
                    <w:r w:rsidRPr="00591C81">
                      <w:rPr>
                        <w:color w:val="000000"/>
                        <w:lang w:val="en-US"/>
                      </w:rPr>
                      <w:t>Незавершенное</w:t>
                    </w:r>
                    <w:proofErr w:type="spellEnd"/>
                    <w:r w:rsidRPr="00591C81">
                      <w:rPr>
                        <w:color w:val="000000"/>
                        <w:lang w:val="en-US"/>
                      </w:rPr>
                      <w:t xml:space="preserve"> </w:t>
                    </w:r>
                  </w:p>
                </w:txbxContent>
              </v:textbox>
            </v:rect>
            <v:rect id="_x0000_s1430" style="position:absolute;left:4420;top:1519;width:1339;height:509;mso-wrap-style:none" filled="f" stroked="f">
              <v:textbox style="mso-next-textbox:#_x0000_s1430;mso-fit-shape-to-text:t" inset="0,0,0,0">
                <w:txbxContent>
                  <w:p w:rsidR="00775C2D" w:rsidRPr="00591C81" w:rsidRDefault="00775C2D" w:rsidP="00775C2D">
                    <w:proofErr w:type="spellStart"/>
                    <w:proofErr w:type="gramStart"/>
                    <w:r w:rsidRPr="00591C81">
                      <w:rPr>
                        <w:color w:val="000000"/>
                        <w:lang w:val="en-US"/>
                      </w:rPr>
                      <w:t>строительство</w:t>
                    </w:r>
                    <w:proofErr w:type="spellEnd"/>
                    <w:proofErr w:type="gramEnd"/>
                  </w:p>
                </w:txbxContent>
              </v:textbox>
            </v:rect>
            <v:rect id="_x0000_s1431" style="position:absolute;left:5352;top:1911;width:547;height:509;mso-wrap-style:none" filled="f" stroked="f">
              <v:textbox style="mso-next-textbox:#_x0000_s1431;mso-fit-shape-to-text:t" inset="0,0,0,0">
                <w:txbxContent>
                  <w:p w:rsidR="00775C2D" w:rsidRPr="00591C81" w:rsidRDefault="00775C2D" w:rsidP="00775C2D">
                    <w:r w:rsidRPr="00591C81">
                      <w:rPr>
                        <w:color w:val="000000"/>
                        <w:lang w:val="en-US"/>
                      </w:rPr>
                      <w:t>9</w:t>
                    </w:r>
                    <w:proofErr w:type="gramStart"/>
                    <w:r w:rsidRPr="00591C81">
                      <w:rPr>
                        <w:color w:val="000000"/>
                        <w:lang w:val="en-US"/>
                      </w:rPr>
                      <w:t>,79</w:t>
                    </w:r>
                    <w:proofErr w:type="gramEnd"/>
                    <w:r w:rsidRPr="00591C81">
                      <w:rPr>
                        <w:color w:val="000000"/>
                        <w:lang w:val="en-US"/>
                      </w:rPr>
                      <w:t>%</w:t>
                    </w:r>
                  </w:p>
                </w:txbxContent>
              </v:textbox>
            </v:rect>
            <v:rect id="_x0000_s1432" style="position:absolute;left:26;top:180;width:1625;height:509;mso-wrap-style:none" filled="f" stroked="f">
              <v:textbox style="mso-next-textbox:#_x0000_s1432;mso-fit-shape-to-text:t" inset="0,0,0,0">
                <w:txbxContent>
                  <w:p w:rsidR="00775C2D" w:rsidRPr="004B205D" w:rsidRDefault="00775C2D" w:rsidP="00775C2D">
                    <w:proofErr w:type="spellStart"/>
                    <w:r w:rsidRPr="004B205D">
                      <w:rPr>
                        <w:color w:val="000000"/>
                        <w:lang w:val="en-US"/>
                      </w:rPr>
                      <w:t>Нематериальные</w:t>
                    </w:r>
                    <w:proofErr w:type="spellEnd"/>
                    <w:r w:rsidRPr="004B205D">
                      <w:rPr>
                        <w:color w:val="000000"/>
                        <w:lang w:val="en-US"/>
                      </w:rPr>
                      <w:t xml:space="preserve"> </w:t>
                    </w:r>
                  </w:p>
                </w:txbxContent>
              </v:textbox>
            </v:rect>
            <v:rect id="_x0000_s1433" style="position:absolute;left:415;top:420;width:664;height:509;mso-wrap-style:none" filled="f" stroked="f">
              <v:textbox style="mso-next-textbox:#_x0000_s1433;mso-fit-shape-to-text:t" inset="0,0,0,0">
                <w:txbxContent>
                  <w:p w:rsidR="00775C2D" w:rsidRPr="004B205D" w:rsidRDefault="00775C2D" w:rsidP="00775C2D">
                    <w:proofErr w:type="spellStart"/>
                    <w:proofErr w:type="gramStart"/>
                    <w:r w:rsidRPr="004B205D">
                      <w:rPr>
                        <w:color w:val="000000"/>
                        <w:lang w:val="en-US"/>
                      </w:rPr>
                      <w:t>активы</w:t>
                    </w:r>
                    <w:proofErr w:type="spellEnd"/>
                    <w:proofErr w:type="gramEnd"/>
                  </w:p>
                </w:txbxContent>
              </v:textbox>
            </v:rect>
            <v:rect id="_x0000_s1434" style="position:absolute;left:407;top:732;width:547;height:509;mso-wrap-style:none" filled="f" stroked="f">
              <v:textbox style="mso-next-textbox:#_x0000_s1434;mso-fit-shape-to-text:t" inset="0,0,0,0">
                <w:txbxContent>
                  <w:p w:rsidR="00775C2D" w:rsidRPr="004B205D" w:rsidRDefault="00775C2D" w:rsidP="00775C2D">
                    <w:r w:rsidRPr="004B205D">
                      <w:rPr>
                        <w:color w:val="000000"/>
                        <w:lang w:val="en-US"/>
                      </w:rPr>
                      <w:t>7</w:t>
                    </w:r>
                    <w:proofErr w:type="gramStart"/>
                    <w:r w:rsidRPr="004B205D">
                      <w:rPr>
                        <w:color w:val="000000"/>
                        <w:lang w:val="en-US"/>
                      </w:rPr>
                      <w:t>,94</w:t>
                    </w:r>
                    <w:proofErr w:type="gramEnd"/>
                    <w:r w:rsidRPr="004B205D">
                      <w:rPr>
                        <w:color w:val="000000"/>
                        <w:lang w:val="en-US"/>
                      </w:rPr>
                      <w:t>%</w:t>
                    </w:r>
                  </w:p>
                </w:txbxContent>
              </v:textbox>
            </v:rect>
            <v:rect id="_x0000_s1435" style="position:absolute;left:4694;top:87;width:952;height:509;mso-wrap-style:none" filled="f" stroked="f">
              <v:textbox style="mso-next-textbox:#_x0000_s1435;mso-fit-shape-to-text:t" inset="0,0,0,0">
                <w:txbxContent>
                  <w:p w:rsidR="00775C2D" w:rsidRPr="00591C81" w:rsidRDefault="00775C2D" w:rsidP="00775C2D">
                    <w:proofErr w:type="spellStart"/>
                    <w:r w:rsidRPr="00591C81">
                      <w:rPr>
                        <w:color w:val="000000"/>
                        <w:lang w:val="en-US"/>
                      </w:rPr>
                      <w:t>Основные</w:t>
                    </w:r>
                    <w:proofErr w:type="spellEnd"/>
                    <w:r w:rsidRPr="00591C81">
                      <w:rPr>
                        <w:color w:val="000000"/>
                        <w:lang w:val="en-US"/>
                      </w:rPr>
                      <w:t xml:space="preserve"> </w:t>
                    </w:r>
                  </w:p>
                </w:txbxContent>
              </v:textbox>
            </v:rect>
            <v:rect id="_x0000_s1436" style="position:absolute;left:4759;top:317;width:830;height:509;mso-wrap-style:none" filled="f" stroked="f">
              <v:textbox style="mso-next-textbox:#_x0000_s1436;mso-fit-shape-to-text:t" inset="0,0,0,0">
                <w:txbxContent>
                  <w:p w:rsidR="00775C2D" w:rsidRPr="00591C81" w:rsidRDefault="00775C2D" w:rsidP="00775C2D">
                    <w:proofErr w:type="spellStart"/>
                    <w:proofErr w:type="gramStart"/>
                    <w:r w:rsidRPr="00591C81">
                      <w:rPr>
                        <w:color w:val="000000"/>
                        <w:lang w:val="en-US"/>
                      </w:rPr>
                      <w:t>средства</w:t>
                    </w:r>
                    <w:proofErr w:type="spellEnd"/>
                    <w:proofErr w:type="gram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xml:space="preserve">Рис. 3.5. Структура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активов на начало года</w:t>
      </w:r>
    </w:p>
    <w:p w:rsidR="00775C2D" w:rsidRPr="006B4CFC" w:rsidRDefault="00775C2D" w:rsidP="006B4CFC">
      <w:pPr>
        <w:spacing w:after="0" w:line="240" w:lineRule="auto"/>
        <w:jc w:val="both"/>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437" editas="canvas" style="width:331.5pt;height:144.35pt;mso-position-horizontal-relative:char;mso-position-vertical-relative:line" coordsize="6630,2887">
            <o:lock v:ext="edit" aspectratio="t"/>
            <v:shape id="_x0000_s1438" type="#_x0000_t75" style="position:absolute;width:6630;height:2887" o:preferrelative="f">
              <v:fill o:detectmouseclick="t"/>
              <v:path o:extrusionok="t" o:connecttype="none"/>
              <o:lock v:ext="edit" text="t"/>
            </v:shape>
            <v:rect id="_x0000_s1439" style="position:absolute;left:110;top:55;width:6520;height:2781" stroked="f"/>
            <v:shape id="_x0000_s1440" style="position:absolute;left:1769;top:502;width:416;height:654" coordsize="416,654" path="m416,262l372,251,339,240,306,229,284,218r-21,l241,207,208,196,186,185,164,174,142,163,121,153,99,142,88,131,77,120,55,109,44,98,33,87,22,76,11,54r,-11l,43,,33,,11,,,,393r,10l,425r,11l11,436r,11l22,469r11,11l44,491r11,11l77,513r11,10l99,534r22,11l142,556r22,11l186,578r22,11l241,600r22,11l284,611r22,11l339,633r33,10l416,654r,-392xe" fillcolor="blue" strokeweight=".55pt">
              <v:path arrowok="t"/>
            </v:shape>
            <v:shape id="_x0000_s1441" style="position:absolute;left:2185;top:764;width:284;height:447" coordsize="284,447" path="m284,54r-44,l218,43r-33,l142,32r-22,l87,21,43,11r-11,l,,,392r32,11l43,403r44,11l120,425r22,l185,436r33,l240,447r44,l284,54xe" fillcolor="purple" strokeweight=".55pt">
              <v:path arrowok="t"/>
            </v:shape>
            <v:shape id="_x0000_s1442" style="position:absolute;left:2185;top:502;width:993;height:316" coordsize="993,316" path="m284,316r-44,l218,305r-33,l142,294r-22,l87,283,43,273r-11,l,262,993,,284,316xe" fillcolor="fuchsia" strokeweight=".55pt">
              <v:path arrowok="t"/>
            </v:shape>
            <v:shape id="_x0000_s1443" style="position:absolute;left:1726;top:1156;width:601;height:22" coordsize="55,2" path="m,l8,,55,2e" filled="f" strokeweight=".5pt">
              <v:path arrowok="t"/>
            </v:shape>
            <v:shape id="_x0000_s1444" style="position:absolute;left:2469;top:818;width:109;height:415" coordsize="109,415" path="m109,22l65,11r-22,l,,,393r43,11l65,404r44,11l109,22xe" fillcolor="#303" strokeweight=".55pt">
              <v:path arrowok="t"/>
            </v:shape>
            <v:shape id="_x0000_s1445" style="position:absolute;left:2469;top:502;width:709;height:338" coordsize="709,338" path="m109,338l65,327r-22,l,316,709,,109,338xe" fillcolor="#606" strokeweight=".55pt">
              <v:path arrowok="t"/>
            </v:shape>
            <v:shape id="_x0000_s1446" style="position:absolute;left:1911;top:1211;width:623;height:884" coordsize="57,81" path="m,81r8,l57,e" filled="f" strokeweight=".5pt">
              <v:path arrowok="t"/>
            </v:shape>
            <v:shape id="_x0000_s1447" style="position:absolute;left:2578;top:840;width:120;height:404" coordsize="120,404" path="m120,11l65,,43,,,,,393r43,l65,393r55,11l120,11xe" fillcolor="#668080" strokeweight=".55pt">
              <v:path arrowok="t"/>
            </v:shape>
            <v:shape id="_x0000_s1448" style="position:absolute;left:2578;top:502;width:600;height:349" coordsize="600,349" path="m120,349l65,338r-22,l,338,600,,120,349xe" fillcolor="#cff" strokeweight=".55pt">
              <v:path arrowok="t"/>
            </v:shape>
            <v:shape id="_x0000_s1449" style="position:absolute;left:2654;top:1233;width:251;height:338" coordsize="23,31" path="m23,31r,-8l,e" filled="f" strokeweight=".5pt">
              <v:path arrowok="t"/>
            </v:shape>
            <v:shape id="_x0000_s1450" style="position:absolute;left:2698;top:851;width:306;height:414" coordsize="306,414" path="m306,22l284,11r-55,l207,11r-43,l142,11,87,,65,,22,,,,,393r22,l65,393r22,l142,404r22,l207,404r22,l284,404r22,10l306,22xe" fillcolor="#808066" strokeweight=".55pt">
              <v:path arrowok="t"/>
            </v:shape>
            <v:shape id="_x0000_s1451" style="position:absolute;left:2698;top:502;width:480;height:371" coordsize="480,371" path="m306,371l284,360r-55,l207,360r-43,l142,360,87,349r-22,l22,349,,349,480,,306,371xe" fillcolor="#ffc" strokeweight=".55pt">
              <v:path arrowok="t"/>
            </v:shape>
            <v:shape id="_x0000_s1452" style="position:absolute;left:2862;top:1244;width:764;height:228" coordsize="70,37" path="m70,37r-8,l,e" filled="f" strokeweight=".5pt">
              <v:path arrowok="t"/>
            </v:shape>
            <v:shape id="_x0000_s1453" style="position:absolute;left:3004;top:502;width:1583;height:763" coordsize="1583,763" path="m1583,r,11l1573,33r,10l1562,54r,11l1551,76r-11,11l1529,98r-11,11l1507,120r-22,11l1463,142r-11,11l1431,163r-22,11l1387,185r-22,11l1343,207r-33,11l1278,229r-22,11l1223,251r-33,11l1147,262r-33,11l1092,283r-33,l1016,294r-33,11l939,305r-44,11l852,327r-44,l764,338r-43,l699,338r-44,11l611,349r-54,l513,360r-44,l415,360r-44,l316,371r-43,l251,371r-55,l142,371r-44,l54,371,,371,,763r54,l98,763r44,l196,763r55,l273,763r43,l371,753r44,l469,753r44,l557,742r54,l655,742r44,-11l721,731r43,l808,720r44,l895,709r44,-11l983,698r33,-11l1059,676r33,l1114,665r33,-11l1190,654r33,-11l1256,633r22,-11l1310,611r33,-11l1365,589r22,-11l1409,567r22,-11l1452,545r11,-11l1485,523r22,-10l1518,502r11,-11l1540,480r11,-11l1562,458r,-11l1573,436r,-11l1583,403r,-10l1583,xe" fillcolor="blue" strokeweight=".55pt">
              <v:path arrowok="t"/>
            </v:shape>
            <v:shape id="_x0000_s1454" style="position:absolute;left:1769;top:142;width:2818;height:731" coordsize="2818,731" path="m416,622l372,611,339,600,306,589,284,578,252,567,230,556r-33,l175,534,153,523,132,513,110,502,88,491,77,480,55,469,44,458,33,447,22,436,11,414r,-11l,393,,382,,371,,360,,338,,327,11,316r,-11l22,294,33,283,44,273,55,251,77,240,88,229r22,-11l132,207r21,-11l175,185r22,-11l230,163r22,-10l263,153r32,-11l328,131r33,-11l394,109,426,98,459,87r44,l536,76,579,65,623,54r33,l700,43r43,l787,33r44,l874,22r55,l973,11r43,l1071,11,1115,r43,l1213,r44,l1311,r44,l1409,r44,l1508,r43,l1606,r44,l1704,r44,11l1792,11r54,l1890,22r44,l1977,33r44,l2065,43r44,l2152,54r44,l2240,65r32,11l2316,87r33,l2382,98r43,11l2458,120r33,11l2513,142r32,11l2578,163r22,l2622,174r33,22l2676,207r22,11l2709,229r22,11l2742,251r22,11l2775,273r11,10l2797,294r,22l2808,327r,11l2818,349r,11l2818,371r-10,22l2808,403r-11,11l2797,425r-11,11l2775,447r-11,11l2753,469r-11,11l2720,491r-22,11l2687,513r-21,10l2644,534r-33,22l2589,556r-33,11l2534,578r-32,11l2469,600r-33,11l2403,622r-32,11l2327,643r-33,l2251,654r-33,11l2174,665r-44,11l2087,687r-44,l1999,698r-43,l1912,709r-44,l1814,709r-44,11l1726,720r-54,l1628,720r-55,11l1530,731r-44,l1431,731r-54,l1333,731r-44,l1235,731,1409,360,416,622xe" fillcolor="#36f" strokeweight=".55pt">
              <v:path arrowok="t"/>
            </v:shape>
            <v:shape id="_x0000_s1455" style="position:absolute;left:3801;top:175;width:1529;height:130" coordsize="140,12" path="m140,12r,-8l,e" filled="f" strokeweight=".5pt">
              <v:path arrowok="t"/>
            </v:shape>
            <v:rect id="_x0000_s1456" style="position:absolute;left:407;top:1647;width:1836;height:509" filled="f" stroked="f">
              <v:textbox style="mso-next-textbox:#_x0000_s1456;mso-fit-shape-to-text:t" inset="0,0,0,0">
                <w:txbxContent>
                  <w:p w:rsidR="00775C2D" w:rsidRPr="00535067" w:rsidRDefault="00775C2D" w:rsidP="00775C2D">
                    <w:proofErr w:type="spellStart"/>
                    <w:r w:rsidRPr="00535067">
                      <w:rPr>
                        <w:color w:val="000000"/>
                        <w:lang w:val="en-US"/>
                      </w:rPr>
                      <w:t>Отложенные</w:t>
                    </w:r>
                    <w:proofErr w:type="spellEnd"/>
                    <w:r w:rsidRPr="00535067">
                      <w:rPr>
                        <w:color w:val="000000"/>
                        <w:lang w:val="en-US"/>
                      </w:rPr>
                      <w:t xml:space="preserve"> </w:t>
                    </w:r>
                  </w:p>
                </w:txbxContent>
              </v:textbox>
            </v:rect>
            <v:rect id="_x0000_s1457" style="position:absolute;left:459;top:1876;width:1643;height:509" filled="f" stroked="f">
              <v:textbox style="mso-next-textbox:#_x0000_s1457;mso-fit-shape-to-text:t" inset="0,0,0,0">
                <w:txbxContent>
                  <w:p w:rsidR="00775C2D" w:rsidRPr="00535067" w:rsidRDefault="00775C2D" w:rsidP="00775C2D">
                    <w:proofErr w:type="spellStart"/>
                    <w:proofErr w:type="gramStart"/>
                    <w:r w:rsidRPr="00535067">
                      <w:rPr>
                        <w:color w:val="000000"/>
                        <w:lang w:val="en-US"/>
                      </w:rPr>
                      <w:t>налоговые</w:t>
                    </w:r>
                    <w:proofErr w:type="spellEnd"/>
                    <w:proofErr w:type="gramEnd"/>
                  </w:p>
                </w:txbxContent>
              </v:textbox>
            </v:rect>
            <v:rect id="_x0000_s1458" style="position:absolute;left:764;top:2177;width:664;height:509;mso-wrap-style:none" filled="f" stroked="f">
              <v:textbox style="mso-next-textbox:#_x0000_s1458;mso-fit-shape-to-text:t" inset="0,0,0,0">
                <w:txbxContent>
                  <w:p w:rsidR="00775C2D" w:rsidRPr="00535067" w:rsidRDefault="00775C2D" w:rsidP="00775C2D">
                    <w:proofErr w:type="spellStart"/>
                    <w:proofErr w:type="gramStart"/>
                    <w:r w:rsidRPr="00535067">
                      <w:rPr>
                        <w:color w:val="000000"/>
                        <w:lang w:val="en-US"/>
                      </w:rPr>
                      <w:t>активы</w:t>
                    </w:r>
                    <w:proofErr w:type="spellEnd"/>
                    <w:proofErr w:type="gramEnd"/>
                  </w:p>
                </w:txbxContent>
              </v:textbox>
            </v:rect>
            <v:rect id="_x0000_s1459" style="position:absolute;left:1623;top:2199;width:547;height:509;mso-wrap-style:none" filled="f" stroked="f">
              <v:textbox style="mso-next-textbox:#_x0000_s1459;mso-fit-shape-to-text:t" inset="0,0,0,0">
                <w:txbxContent>
                  <w:p w:rsidR="00775C2D" w:rsidRPr="00535067" w:rsidRDefault="00775C2D" w:rsidP="00775C2D">
                    <w:r w:rsidRPr="00535067">
                      <w:rPr>
                        <w:color w:val="000000"/>
                        <w:lang w:val="en-US"/>
                      </w:rPr>
                      <w:t>1</w:t>
                    </w:r>
                    <w:proofErr w:type="gramStart"/>
                    <w:r w:rsidRPr="00535067">
                      <w:rPr>
                        <w:color w:val="000000"/>
                        <w:lang w:val="en-US"/>
                      </w:rPr>
                      <w:t>,28</w:t>
                    </w:r>
                    <w:proofErr w:type="gramEnd"/>
                    <w:r w:rsidRPr="00535067">
                      <w:rPr>
                        <w:color w:val="000000"/>
                        <w:lang w:val="en-US"/>
                      </w:rPr>
                      <w:t>%</w:t>
                    </w:r>
                  </w:p>
                </w:txbxContent>
              </v:textbox>
            </v:rect>
            <v:rect id="_x0000_s1460" style="position:absolute;left:4948;top:360;width:952;height:509;mso-wrap-style:none" filled="f" stroked="f">
              <v:textbox style="mso-next-textbox:#_x0000_s1460;mso-fit-shape-to-text:t" inset="0,0,0,0">
                <w:txbxContent>
                  <w:p w:rsidR="00775C2D" w:rsidRPr="00D57A0C" w:rsidRDefault="00775C2D" w:rsidP="00775C2D">
                    <w:proofErr w:type="spellStart"/>
                    <w:r w:rsidRPr="00D57A0C">
                      <w:rPr>
                        <w:color w:val="000000"/>
                        <w:lang w:val="en-US"/>
                      </w:rPr>
                      <w:t>Основные</w:t>
                    </w:r>
                    <w:proofErr w:type="spellEnd"/>
                    <w:r w:rsidRPr="00D57A0C">
                      <w:rPr>
                        <w:color w:val="000000"/>
                        <w:lang w:val="en-US"/>
                      </w:rPr>
                      <w:t xml:space="preserve"> </w:t>
                    </w:r>
                  </w:p>
                </w:txbxContent>
              </v:textbox>
            </v:rect>
            <v:rect id="_x0000_s1461" style="position:absolute;left:5013;top:589;width:830;height:509;mso-wrap-style:none" filled="f" stroked="f">
              <v:textbox style="mso-next-textbox:#_x0000_s1461;mso-fit-shape-to-text:t" inset="0,0,0,0">
                <w:txbxContent>
                  <w:p w:rsidR="00775C2D" w:rsidRPr="00D57A0C" w:rsidRDefault="00775C2D" w:rsidP="00775C2D">
                    <w:proofErr w:type="spellStart"/>
                    <w:proofErr w:type="gramStart"/>
                    <w:r w:rsidRPr="00D57A0C">
                      <w:rPr>
                        <w:color w:val="000000"/>
                        <w:lang w:val="en-US"/>
                      </w:rPr>
                      <w:t>средства</w:t>
                    </w:r>
                    <w:proofErr w:type="spellEnd"/>
                    <w:proofErr w:type="gramEnd"/>
                  </w:p>
                </w:txbxContent>
              </v:textbox>
            </v:rect>
            <v:rect id="_x0000_s1462" style="position:absolute;left:5140;top:957;width:832;height:509" filled="f" stroked="f">
              <v:textbox style="mso-next-textbox:#_x0000_s1462;mso-fit-shape-to-text:t" inset="0,0,0,0">
                <w:txbxContent>
                  <w:p w:rsidR="00775C2D" w:rsidRPr="00D57A0C" w:rsidRDefault="00775C2D" w:rsidP="00775C2D">
                    <w:r w:rsidRPr="00D57A0C">
                      <w:rPr>
                        <w:color w:val="000000"/>
                        <w:lang w:val="en-US"/>
                      </w:rPr>
                      <w:t>89</w:t>
                    </w:r>
                    <w:proofErr w:type="gramStart"/>
                    <w:r w:rsidRPr="00D57A0C">
                      <w:rPr>
                        <w:color w:val="000000"/>
                        <w:lang w:val="en-US"/>
                      </w:rPr>
                      <w:t>,53</w:t>
                    </w:r>
                    <w:proofErr w:type="gramEnd"/>
                    <w:r w:rsidRPr="00D57A0C">
                      <w:rPr>
                        <w:color w:val="000000"/>
                        <w:lang w:val="en-US"/>
                      </w:rPr>
                      <w:t>%</w:t>
                    </w:r>
                  </w:p>
                </w:txbxContent>
              </v:textbox>
            </v:rect>
            <v:rect id="_x0000_s1463" style="position:absolute;top:764;width:1625;height:268;mso-wrap-style:none" filled="f" stroked="f">
              <v:textbox style="mso-next-textbox:#_x0000_s1463" inset="0,0,0,0">
                <w:txbxContent>
                  <w:p w:rsidR="00775C2D" w:rsidRPr="00535067" w:rsidRDefault="00775C2D" w:rsidP="00775C2D">
                    <w:proofErr w:type="spellStart"/>
                    <w:r w:rsidRPr="00535067">
                      <w:rPr>
                        <w:color w:val="000000"/>
                        <w:lang w:val="en-US"/>
                      </w:rPr>
                      <w:t>Нематериальные</w:t>
                    </w:r>
                    <w:proofErr w:type="spellEnd"/>
                    <w:r w:rsidRPr="00535067">
                      <w:rPr>
                        <w:color w:val="000000"/>
                        <w:lang w:val="en-US"/>
                      </w:rPr>
                      <w:t xml:space="preserve"> </w:t>
                    </w:r>
                  </w:p>
                </w:txbxContent>
              </v:textbox>
            </v:rect>
            <v:rect id="_x0000_s1464" style="position:absolute;left:764;top:967;width:664;height:353;mso-wrap-style:none" filled="f" stroked="f">
              <v:textbox style="mso-next-textbox:#_x0000_s1464" inset="0,0,0,0">
                <w:txbxContent>
                  <w:p w:rsidR="00775C2D" w:rsidRPr="00535067" w:rsidRDefault="00775C2D" w:rsidP="00775C2D">
                    <w:proofErr w:type="spellStart"/>
                    <w:proofErr w:type="gramStart"/>
                    <w:r w:rsidRPr="00535067">
                      <w:rPr>
                        <w:color w:val="000000"/>
                        <w:lang w:val="en-US"/>
                      </w:rPr>
                      <w:t>активы</w:t>
                    </w:r>
                    <w:proofErr w:type="spellEnd"/>
                    <w:proofErr w:type="gramEnd"/>
                  </w:p>
                </w:txbxContent>
              </v:textbox>
            </v:rect>
            <v:rect id="_x0000_s1465" style="position:absolute;left:764;top:1320;width:547;height:276;mso-wrap-style:none" filled="f" stroked="f">
              <v:textbox style="mso-next-textbox:#_x0000_s1465" inset="0,0,0,0">
                <w:txbxContent>
                  <w:p w:rsidR="00775C2D" w:rsidRPr="00535067" w:rsidRDefault="00775C2D" w:rsidP="00775C2D">
                    <w:r w:rsidRPr="00535067">
                      <w:rPr>
                        <w:color w:val="000000"/>
                        <w:lang w:val="en-US"/>
                      </w:rPr>
                      <w:t>4</w:t>
                    </w:r>
                    <w:proofErr w:type="gramStart"/>
                    <w:r w:rsidRPr="00535067">
                      <w:rPr>
                        <w:color w:val="000000"/>
                        <w:lang w:val="en-US"/>
                      </w:rPr>
                      <w:t>,09</w:t>
                    </w:r>
                    <w:proofErr w:type="gramEnd"/>
                    <w:r w:rsidRPr="00535067">
                      <w:rPr>
                        <w:color w:val="000000"/>
                        <w:lang w:val="en-US"/>
                      </w:rPr>
                      <w:t>%</w:t>
                    </w:r>
                  </w:p>
                </w:txbxContent>
              </v:textbox>
            </v:rect>
            <v:rect id="_x0000_s1466" style="position:absolute;left:3998;top:1320;width:1506;height:509;mso-wrap-style:none" filled="f" stroked="f">
              <v:textbox style="mso-next-textbox:#_x0000_s1466;mso-fit-shape-to-text:t" inset="0,0,0,0">
                <w:txbxContent>
                  <w:p w:rsidR="00775C2D" w:rsidRPr="00535067" w:rsidRDefault="00775C2D" w:rsidP="00775C2D">
                    <w:proofErr w:type="spellStart"/>
                    <w:r w:rsidRPr="00535067">
                      <w:rPr>
                        <w:color w:val="000000"/>
                        <w:lang w:val="en-US"/>
                      </w:rPr>
                      <w:t>Незавершенное</w:t>
                    </w:r>
                    <w:proofErr w:type="spellEnd"/>
                    <w:r w:rsidRPr="00535067">
                      <w:rPr>
                        <w:color w:val="000000"/>
                        <w:lang w:val="en-US"/>
                      </w:rPr>
                      <w:t xml:space="preserve"> </w:t>
                    </w:r>
                  </w:p>
                </w:txbxContent>
              </v:textbox>
            </v:rect>
            <v:rect id="_x0000_s1467" style="position:absolute;left:4128;top:1647;width:1339;height:509;mso-wrap-style:none" filled="f" stroked="f">
              <v:textbox style="mso-next-textbox:#_x0000_s1467;mso-fit-shape-to-text:t" inset="0,0,0,0">
                <w:txbxContent>
                  <w:p w:rsidR="00775C2D" w:rsidRPr="00535067" w:rsidRDefault="00775C2D" w:rsidP="00775C2D">
                    <w:proofErr w:type="spellStart"/>
                    <w:proofErr w:type="gramStart"/>
                    <w:r w:rsidRPr="00535067">
                      <w:rPr>
                        <w:color w:val="000000"/>
                        <w:lang w:val="en-US"/>
                      </w:rPr>
                      <w:t>строительство</w:t>
                    </w:r>
                    <w:proofErr w:type="spellEnd"/>
                    <w:proofErr w:type="gramEnd"/>
                  </w:p>
                </w:txbxContent>
              </v:textbox>
            </v:rect>
            <v:rect id="_x0000_s1468" style="position:absolute;left:4618;top:1967;width:547;height:509;mso-wrap-style:none" filled="f" stroked="f">
              <v:textbox style="mso-next-textbox:#_x0000_s1468;mso-fit-shape-to-text:t" inset="0,0,0,0">
                <w:txbxContent>
                  <w:p w:rsidR="00775C2D" w:rsidRPr="00535067" w:rsidRDefault="00775C2D" w:rsidP="00775C2D">
                    <w:r w:rsidRPr="00535067">
                      <w:rPr>
                        <w:color w:val="000000"/>
                        <w:lang w:val="en-US"/>
                      </w:rPr>
                      <w:t>3</w:t>
                    </w:r>
                    <w:proofErr w:type="gramStart"/>
                    <w:r w:rsidRPr="00535067">
                      <w:rPr>
                        <w:color w:val="000000"/>
                        <w:lang w:val="en-US"/>
                      </w:rPr>
                      <w:t>,57</w:t>
                    </w:r>
                    <w:proofErr w:type="gramEnd"/>
                    <w:r w:rsidRPr="00535067">
                      <w:rPr>
                        <w:color w:val="000000"/>
                        <w:lang w:val="en-US"/>
                      </w:rPr>
                      <w:t>%</w:t>
                    </w:r>
                  </w:p>
                </w:txbxContent>
              </v:textbox>
            </v:rect>
            <v:rect id="_x0000_s1469" style="position:absolute;left:2370;top:1625;width:1364;height:509;mso-wrap-style:none" filled="f" stroked="f">
              <v:textbox style="mso-next-textbox:#_x0000_s1469;mso-fit-shape-to-text:t" inset="0,0,0,0">
                <w:txbxContent>
                  <w:p w:rsidR="00775C2D" w:rsidRPr="00535067" w:rsidRDefault="00775C2D" w:rsidP="00775C2D">
                    <w:proofErr w:type="spellStart"/>
                    <w:r w:rsidRPr="00535067">
                      <w:rPr>
                        <w:color w:val="000000"/>
                        <w:lang w:val="en-US"/>
                      </w:rPr>
                      <w:t>Долгосрочные</w:t>
                    </w:r>
                    <w:proofErr w:type="spellEnd"/>
                    <w:r w:rsidRPr="00535067">
                      <w:rPr>
                        <w:color w:val="000000"/>
                        <w:lang w:val="en-US"/>
                      </w:rPr>
                      <w:t xml:space="preserve"> </w:t>
                    </w:r>
                  </w:p>
                </w:txbxContent>
              </v:textbox>
            </v:rect>
            <v:rect id="_x0000_s1470" style="position:absolute;left:2458;top:1855;width:1168;height:509;mso-wrap-style:none" filled="f" stroked="f">
              <v:textbox style="mso-next-textbox:#_x0000_s1470;mso-fit-shape-to-text:t" inset="0,0,0,0">
                <w:txbxContent>
                  <w:p w:rsidR="00775C2D" w:rsidRPr="00535067" w:rsidRDefault="00775C2D" w:rsidP="00775C2D">
                    <w:proofErr w:type="spellStart"/>
                    <w:proofErr w:type="gramStart"/>
                    <w:r w:rsidRPr="00535067">
                      <w:rPr>
                        <w:color w:val="000000"/>
                        <w:lang w:val="en-US"/>
                      </w:rPr>
                      <w:t>финансовые</w:t>
                    </w:r>
                    <w:proofErr w:type="spellEnd"/>
                    <w:proofErr w:type="gramEnd"/>
                    <w:r w:rsidRPr="00535067">
                      <w:rPr>
                        <w:color w:val="000000"/>
                        <w:lang w:val="en-US"/>
                      </w:rPr>
                      <w:t xml:space="preserve"> </w:t>
                    </w:r>
                  </w:p>
                </w:txbxContent>
              </v:textbox>
            </v:rect>
            <v:rect id="_x0000_s1471" style="position:absolute;left:2545;top:2084;width:936;height:509;mso-wrap-style:none" filled="f" stroked="f">
              <v:textbox style="mso-next-textbox:#_x0000_s1471;mso-fit-shape-to-text:t" inset="0,0,0,0">
                <w:txbxContent>
                  <w:p w:rsidR="00775C2D" w:rsidRPr="00535067" w:rsidRDefault="00775C2D" w:rsidP="00775C2D">
                    <w:proofErr w:type="spellStart"/>
                    <w:proofErr w:type="gramStart"/>
                    <w:r w:rsidRPr="00535067">
                      <w:rPr>
                        <w:color w:val="000000"/>
                        <w:lang w:val="en-US"/>
                      </w:rPr>
                      <w:t>вложения</w:t>
                    </w:r>
                    <w:proofErr w:type="spellEnd"/>
                    <w:proofErr w:type="gramEnd"/>
                  </w:p>
                </w:txbxContent>
              </v:textbox>
            </v:rect>
            <v:rect id="_x0000_s1472" style="position:absolute;left:3626;top:2284;width:547;height:509;mso-wrap-style:none" filled="f" stroked="f">
              <v:textbox style="mso-next-textbox:#_x0000_s1472;mso-fit-shape-to-text:t" inset="0,0,0,0">
                <w:txbxContent>
                  <w:p w:rsidR="00775C2D" w:rsidRPr="00535067" w:rsidRDefault="00775C2D" w:rsidP="00775C2D">
                    <w:r w:rsidRPr="00535067">
                      <w:rPr>
                        <w:color w:val="000000"/>
                        <w:lang w:val="en-US"/>
                      </w:rPr>
                      <w:t>1</w:t>
                    </w:r>
                    <w:proofErr w:type="gramStart"/>
                    <w:r w:rsidRPr="00535067">
                      <w:rPr>
                        <w:color w:val="000000"/>
                        <w:lang w:val="en-US"/>
                      </w:rPr>
                      <w:t>,53</w:t>
                    </w:r>
                    <w:proofErr w:type="gramEnd"/>
                    <w:r w:rsidRPr="00535067">
                      <w:rPr>
                        <w:color w:val="000000"/>
                        <w:lang w:val="en-US"/>
                      </w:rPr>
                      <w:t>%</w:t>
                    </w:r>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Рис. 3.6. Структура </w:t>
      </w:r>
      <w:proofErr w:type="spellStart"/>
      <w:r w:rsidRPr="006B4CFC">
        <w:rPr>
          <w:rFonts w:ascii="Times New Roman" w:hAnsi="Times New Roman" w:cs="Times New Roman"/>
          <w:color w:val="000000"/>
          <w:sz w:val="24"/>
          <w:szCs w:val="24"/>
        </w:rPr>
        <w:t>внеоборотных</w:t>
      </w:r>
      <w:proofErr w:type="spellEnd"/>
      <w:r w:rsidRPr="006B4CFC">
        <w:rPr>
          <w:rFonts w:ascii="Times New Roman" w:hAnsi="Times New Roman" w:cs="Times New Roman"/>
          <w:color w:val="000000"/>
          <w:sz w:val="24"/>
          <w:szCs w:val="24"/>
        </w:rPr>
        <w:t xml:space="preserve"> активов на конец года</w:t>
      </w:r>
    </w:p>
    <w:p w:rsidR="00775C2D" w:rsidRPr="006B4CFC" w:rsidRDefault="00775C2D" w:rsidP="006B4CFC">
      <w:pPr>
        <w:spacing w:after="0" w:line="240" w:lineRule="auto"/>
        <w:jc w:val="right"/>
        <w:rPr>
          <w:rFonts w:ascii="Times New Roman" w:hAnsi="Times New Roman" w:cs="Times New Roman"/>
          <w:i/>
          <w:color w:val="000000"/>
          <w:sz w:val="24"/>
          <w:szCs w:val="24"/>
        </w:rPr>
      </w:pPr>
      <w:r w:rsidRPr="006B4CFC">
        <w:rPr>
          <w:rFonts w:ascii="Times New Roman" w:hAnsi="Times New Roman" w:cs="Times New Roman"/>
          <w:i/>
          <w:color w:val="000000"/>
          <w:sz w:val="24"/>
          <w:szCs w:val="24"/>
        </w:rPr>
        <w:t>Таблица 3.4</w:t>
      </w:r>
    </w:p>
    <w:p w:rsidR="00775C2D" w:rsidRPr="006B4CFC" w:rsidRDefault="00775C2D" w:rsidP="006B4CFC">
      <w:pPr>
        <w:pStyle w:val="a3"/>
        <w:spacing w:after="0"/>
        <w:rPr>
          <w:b w:val="0"/>
          <w:sz w:val="24"/>
          <w:szCs w:val="24"/>
        </w:rPr>
      </w:pPr>
      <w:r w:rsidRPr="006B4CFC">
        <w:rPr>
          <w:b w:val="0"/>
          <w:sz w:val="24"/>
          <w:szCs w:val="24"/>
        </w:rPr>
        <w:t>Состав и структура оборотных активов</w:t>
      </w:r>
    </w:p>
    <w:tbl>
      <w:tblPr>
        <w:tblW w:w="8282" w:type="dxa"/>
        <w:jc w:val="center"/>
        <w:tblInd w:w="-1255" w:type="dxa"/>
        <w:tblLayout w:type="fixed"/>
        <w:tblCellMar>
          <w:top w:w="28" w:type="dxa"/>
          <w:left w:w="57" w:type="dxa"/>
          <w:bottom w:w="28" w:type="dxa"/>
          <w:right w:w="57" w:type="dxa"/>
        </w:tblCellMar>
        <w:tblLook w:val="0000" w:firstRow="0" w:lastRow="0" w:firstColumn="0" w:lastColumn="0" w:noHBand="0" w:noVBand="0"/>
      </w:tblPr>
      <w:tblGrid>
        <w:gridCol w:w="2702"/>
        <w:gridCol w:w="885"/>
        <w:gridCol w:w="824"/>
        <w:gridCol w:w="720"/>
        <w:gridCol w:w="900"/>
        <w:gridCol w:w="720"/>
        <w:gridCol w:w="720"/>
        <w:gridCol w:w="811"/>
      </w:tblGrid>
      <w:tr w:rsidR="00775C2D" w:rsidRPr="006B4CFC" w:rsidTr="00AF646C">
        <w:trPr>
          <w:trHeight w:val="510"/>
          <w:jc w:val="center"/>
        </w:trPr>
        <w:tc>
          <w:tcPr>
            <w:tcW w:w="2702" w:type="dxa"/>
            <w:vMerge w:val="restart"/>
            <w:tcBorders>
              <w:top w:val="single" w:sz="4" w:space="0" w:color="auto"/>
              <w:left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Актив</w:t>
            </w:r>
          </w:p>
        </w:tc>
        <w:tc>
          <w:tcPr>
            <w:tcW w:w="170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На начало г</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да</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На конец года</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Отклон</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ние</w:t>
            </w:r>
          </w:p>
        </w:tc>
        <w:tc>
          <w:tcPr>
            <w:tcW w:w="811"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Темп</w:t>
            </w:r>
            <w:r w:rsidRPr="006B4CFC">
              <w:rPr>
                <w:rFonts w:ascii="Times New Roman" w:hAnsi="Times New Roman" w:cs="Times New Roman"/>
                <w:color w:val="000000"/>
                <w:sz w:val="24"/>
                <w:szCs w:val="24"/>
              </w:rPr>
              <w:br/>
              <w:t>ро</w:t>
            </w:r>
            <w:r w:rsidRPr="006B4CFC">
              <w:rPr>
                <w:rFonts w:ascii="Times New Roman" w:hAnsi="Times New Roman" w:cs="Times New Roman"/>
                <w:color w:val="000000"/>
                <w:sz w:val="24"/>
                <w:szCs w:val="24"/>
              </w:rPr>
              <w:t>с</w:t>
            </w:r>
            <w:r w:rsidRPr="006B4CFC">
              <w:rPr>
                <w:rFonts w:ascii="Times New Roman" w:hAnsi="Times New Roman" w:cs="Times New Roman"/>
                <w:color w:val="000000"/>
                <w:sz w:val="24"/>
                <w:szCs w:val="24"/>
              </w:rPr>
              <w:t>та</w:t>
            </w:r>
          </w:p>
        </w:tc>
      </w:tr>
      <w:tr w:rsidR="00775C2D" w:rsidRPr="006B4CFC" w:rsidTr="00AF646C">
        <w:trPr>
          <w:trHeight w:val="245"/>
          <w:jc w:val="center"/>
        </w:trPr>
        <w:tc>
          <w:tcPr>
            <w:tcW w:w="2702" w:type="dxa"/>
            <w:vMerge/>
            <w:tcBorders>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82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тыс. руб.</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c>
          <w:tcPr>
            <w:tcW w:w="8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w:t>
            </w:r>
          </w:p>
        </w:tc>
      </w:tr>
      <w:tr w:rsidR="00775C2D" w:rsidRPr="006B4CFC" w:rsidTr="00AF646C">
        <w:trPr>
          <w:trHeight w:val="500"/>
          <w:jc w:val="center"/>
        </w:trPr>
        <w:tc>
          <w:tcPr>
            <w:tcW w:w="2702"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Запасы</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40560</w:t>
            </w:r>
          </w:p>
        </w:tc>
        <w:tc>
          <w:tcPr>
            <w:tcW w:w="82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46,26</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45140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47,22</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4580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0,96</w:t>
            </w:r>
          </w:p>
        </w:tc>
        <w:tc>
          <w:tcPr>
            <w:tcW w:w="8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111,29</w:t>
            </w:r>
          </w:p>
        </w:tc>
      </w:tr>
      <w:tr w:rsidR="00775C2D" w:rsidRPr="006B4CFC" w:rsidTr="00AF646C">
        <w:trPr>
          <w:trHeight w:val="510"/>
          <w:jc w:val="center"/>
        </w:trPr>
        <w:tc>
          <w:tcPr>
            <w:tcW w:w="2702" w:type="dxa"/>
            <w:tcBorders>
              <w:top w:val="nil"/>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Налог на добавленную сто</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мость</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4000</w:t>
            </w:r>
          </w:p>
        </w:tc>
        <w:tc>
          <w:tcPr>
            <w:tcW w:w="82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4,56</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3240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3,39</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-760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-1,17</w:t>
            </w:r>
          </w:p>
        </w:tc>
        <w:tc>
          <w:tcPr>
            <w:tcW w:w="8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81,00</w:t>
            </w:r>
          </w:p>
        </w:tc>
      </w:tr>
      <w:tr w:rsidR="00775C2D" w:rsidRPr="006B4CFC" w:rsidTr="00AF646C">
        <w:trPr>
          <w:trHeight w:val="510"/>
          <w:jc w:val="center"/>
        </w:trPr>
        <w:tc>
          <w:tcPr>
            <w:tcW w:w="2702" w:type="dxa"/>
            <w:tcBorders>
              <w:top w:val="nil"/>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Дебиторская </w:t>
            </w:r>
          </w:p>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задолже</w:t>
            </w:r>
            <w:r w:rsidRPr="006B4CFC">
              <w:rPr>
                <w:rFonts w:ascii="Times New Roman" w:hAnsi="Times New Roman" w:cs="Times New Roman"/>
                <w:color w:val="000000"/>
                <w:sz w:val="24"/>
                <w:szCs w:val="24"/>
              </w:rPr>
              <w:t>н</w:t>
            </w:r>
            <w:r w:rsidRPr="006B4CFC">
              <w:rPr>
                <w:rFonts w:ascii="Times New Roman" w:hAnsi="Times New Roman" w:cs="Times New Roman"/>
                <w:color w:val="000000"/>
                <w:sz w:val="24"/>
                <w:szCs w:val="24"/>
              </w:rPr>
              <w:t>ность</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37280</w:t>
            </w:r>
          </w:p>
        </w:tc>
        <w:tc>
          <w:tcPr>
            <w:tcW w:w="82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42,52</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42047</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43,99</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4767</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1,47</w:t>
            </w:r>
          </w:p>
        </w:tc>
        <w:tc>
          <w:tcPr>
            <w:tcW w:w="8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112,79</w:t>
            </w:r>
          </w:p>
        </w:tc>
      </w:tr>
      <w:tr w:rsidR="00775C2D" w:rsidRPr="006B4CFC" w:rsidTr="00AF646C">
        <w:trPr>
          <w:trHeight w:val="510"/>
          <w:jc w:val="center"/>
        </w:trPr>
        <w:tc>
          <w:tcPr>
            <w:tcW w:w="2702" w:type="dxa"/>
            <w:tcBorders>
              <w:top w:val="nil"/>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Краткосрочные </w:t>
            </w:r>
          </w:p>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финансовые вл</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жения</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2840</w:t>
            </w:r>
          </w:p>
        </w:tc>
        <w:tc>
          <w:tcPr>
            <w:tcW w:w="82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3,24</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1760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1,84</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-1080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-1,40</w:t>
            </w:r>
          </w:p>
        </w:tc>
        <w:tc>
          <w:tcPr>
            <w:tcW w:w="8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61,97</w:t>
            </w:r>
          </w:p>
        </w:tc>
      </w:tr>
      <w:tr w:rsidR="00775C2D" w:rsidRPr="006B4CFC" w:rsidTr="00AF646C">
        <w:trPr>
          <w:trHeight w:val="255"/>
          <w:jc w:val="center"/>
        </w:trPr>
        <w:tc>
          <w:tcPr>
            <w:tcW w:w="2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rPr>
                <w:rFonts w:ascii="Times New Roman" w:hAnsi="Times New Roman" w:cs="Times New Roman"/>
                <w:color w:val="000000"/>
                <w:sz w:val="24"/>
                <w:szCs w:val="24"/>
              </w:rPr>
            </w:pPr>
            <w:r w:rsidRPr="006B4CFC">
              <w:rPr>
                <w:rFonts w:ascii="Times New Roman" w:hAnsi="Times New Roman" w:cs="Times New Roman"/>
                <w:color w:val="000000"/>
                <w:sz w:val="24"/>
                <w:szCs w:val="24"/>
              </w:rPr>
              <w:t>Денежные сре</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ства</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3000</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3,42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3401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3,56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401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0,14</w:t>
            </w:r>
          </w:p>
        </w:tc>
        <w:tc>
          <w:tcPr>
            <w:tcW w:w="811"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113,38</w:t>
            </w:r>
          </w:p>
        </w:tc>
      </w:tr>
      <w:tr w:rsidR="00775C2D" w:rsidRPr="006B4CFC" w:rsidTr="00AF646C">
        <w:trPr>
          <w:trHeight w:val="510"/>
          <w:jc w:val="center"/>
        </w:trPr>
        <w:tc>
          <w:tcPr>
            <w:tcW w:w="2702" w:type="dxa"/>
            <w:tcBorders>
              <w:top w:val="nil"/>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 xml:space="preserve">Всего </w:t>
            </w:r>
            <w:proofErr w:type="gramStart"/>
            <w:r w:rsidRPr="006B4CFC">
              <w:rPr>
                <w:rFonts w:ascii="Times New Roman" w:hAnsi="Times New Roman" w:cs="Times New Roman"/>
                <w:bCs/>
                <w:color w:val="000000"/>
                <w:sz w:val="24"/>
                <w:szCs w:val="24"/>
              </w:rPr>
              <w:t>оборотных</w:t>
            </w:r>
            <w:proofErr w:type="gramEnd"/>
            <w:r w:rsidRPr="006B4CFC">
              <w:rPr>
                <w:rFonts w:ascii="Times New Roman" w:hAnsi="Times New Roman" w:cs="Times New Roman"/>
                <w:bCs/>
                <w:color w:val="000000"/>
                <w:sz w:val="24"/>
                <w:szCs w:val="24"/>
              </w:rPr>
              <w:t xml:space="preserve"> </w:t>
            </w:r>
          </w:p>
          <w:p w:rsidR="00775C2D" w:rsidRPr="006B4CFC" w:rsidRDefault="00775C2D" w:rsidP="006B4CFC">
            <w:pPr>
              <w:spacing w:after="0" w:line="240" w:lineRule="auto"/>
              <w:rPr>
                <w:rFonts w:ascii="Times New Roman" w:hAnsi="Times New Roman" w:cs="Times New Roman"/>
                <w:bCs/>
                <w:color w:val="000000"/>
                <w:sz w:val="24"/>
                <w:szCs w:val="24"/>
              </w:rPr>
            </w:pPr>
            <w:r w:rsidRPr="006B4CFC">
              <w:rPr>
                <w:rFonts w:ascii="Times New Roman" w:hAnsi="Times New Roman" w:cs="Times New Roman"/>
                <w:bCs/>
                <w:color w:val="000000"/>
                <w:sz w:val="24"/>
                <w:szCs w:val="24"/>
              </w:rPr>
              <w:t>а</w:t>
            </w:r>
            <w:r w:rsidRPr="006B4CFC">
              <w:rPr>
                <w:rFonts w:ascii="Times New Roman" w:hAnsi="Times New Roman" w:cs="Times New Roman"/>
                <w:bCs/>
                <w:color w:val="000000"/>
                <w:sz w:val="24"/>
                <w:szCs w:val="24"/>
              </w:rPr>
              <w:t>к</w:t>
            </w:r>
            <w:r w:rsidRPr="006B4CFC">
              <w:rPr>
                <w:rFonts w:ascii="Times New Roman" w:hAnsi="Times New Roman" w:cs="Times New Roman"/>
                <w:bCs/>
                <w:color w:val="000000"/>
                <w:sz w:val="24"/>
                <w:szCs w:val="24"/>
              </w:rPr>
              <w:t>тивов</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87680</w:t>
            </w:r>
          </w:p>
        </w:tc>
        <w:tc>
          <w:tcPr>
            <w:tcW w:w="82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100,00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95588</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100,00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7908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0,00</w:t>
            </w:r>
          </w:p>
        </w:tc>
        <w:tc>
          <w:tcPr>
            <w:tcW w:w="8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109,02</w:t>
            </w:r>
          </w:p>
        </w:tc>
      </w:tr>
    </w:tbl>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pacing w:val="-4"/>
          <w:sz w:val="24"/>
          <w:szCs w:val="24"/>
        </w:rPr>
      </w:pPr>
      <w:r w:rsidRPr="006B4CFC">
        <w:rPr>
          <w:rFonts w:ascii="Times New Roman" w:hAnsi="Times New Roman" w:cs="Times New Roman"/>
          <w:color w:val="000000"/>
          <w:spacing w:val="-4"/>
          <w:sz w:val="24"/>
          <w:szCs w:val="24"/>
        </w:rPr>
        <w:t>Увеличение оборотных активов на 7908 тыс. руб. произошло за счет увеличения дебиторской задолженности на 4767 тыс. руб., денежных средств на 401 тыс. руб., запасов на 4580 тыс. руб. Увеличение д</w:t>
      </w:r>
      <w:r w:rsidRPr="006B4CFC">
        <w:rPr>
          <w:rFonts w:ascii="Times New Roman" w:hAnsi="Times New Roman" w:cs="Times New Roman"/>
          <w:color w:val="000000"/>
          <w:spacing w:val="-4"/>
          <w:sz w:val="24"/>
          <w:szCs w:val="24"/>
        </w:rPr>
        <w:t>е</w:t>
      </w:r>
      <w:r w:rsidRPr="006B4CFC">
        <w:rPr>
          <w:rFonts w:ascii="Times New Roman" w:hAnsi="Times New Roman" w:cs="Times New Roman"/>
          <w:color w:val="000000"/>
          <w:spacing w:val="-4"/>
          <w:sz w:val="24"/>
          <w:szCs w:val="24"/>
        </w:rPr>
        <w:t>нежных средств на счетах в банке свидетельствует об укреплении финансового состояния предприятия. Как правило, значительного нак</w:t>
      </w:r>
      <w:r w:rsidRPr="006B4CFC">
        <w:rPr>
          <w:rFonts w:ascii="Times New Roman" w:hAnsi="Times New Roman" w:cs="Times New Roman"/>
          <w:color w:val="000000"/>
          <w:spacing w:val="-4"/>
          <w:sz w:val="24"/>
          <w:szCs w:val="24"/>
        </w:rPr>
        <w:t>о</w:t>
      </w:r>
      <w:r w:rsidRPr="006B4CFC">
        <w:rPr>
          <w:rFonts w:ascii="Times New Roman" w:hAnsi="Times New Roman" w:cs="Times New Roman"/>
          <w:color w:val="000000"/>
          <w:spacing w:val="-4"/>
          <w:sz w:val="24"/>
          <w:szCs w:val="24"/>
        </w:rPr>
        <w:t>пления денежных средств на расчетном счете в банке не происходит, так как сумма дене</w:t>
      </w:r>
      <w:r w:rsidRPr="006B4CFC">
        <w:rPr>
          <w:rFonts w:ascii="Times New Roman" w:hAnsi="Times New Roman" w:cs="Times New Roman"/>
          <w:color w:val="000000"/>
          <w:spacing w:val="-4"/>
          <w:sz w:val="24"/>
          <w:szCs w:val="24"/>
        </w:rPr>
        <w:t>ж</w:t>
      </w:r>
      <w:r w:rsidRPr="006B4CFC">
        <w:rPr>
          <w:rFonts w:ascii="Times New Roman" w:hAnsi="Times New Roman" w:cs="Times New Roman"/>
          <w:color w:val="000000"/>
          <w:spacing w:val="-4"/>
          <w:sz w:val="24"/>
          <w:szCs w:val="24"/>
        </w:rPr>
        <w:t>ных средств должна быть такой, чтобы обеспечить погашение первоочередных пл</w:t>
      </w:r>
      <w:r w:rsidRPr="006B4CFC">
        <w:rPr>
          <w:rFonts w:ascii="Times New Roman" w:hAnsi="Times New Roman" w:cs="Times New Roman"/>
          <w:color w:val="000000"/>
          <w:spacing w:val="-4"/>
          <w:sz w:val="24"/>
          <w:szCs w:val="24"/>
        </w:rPr>
        <w:t>а</w:t>
      </w:r>
      <w:r w:rsidRPr="006B4CFC">
        <w:rPr>
          <w:rFonts w:ascii="Times New Roman" w:hAnsi="Times New Roman" w:cs="Times New Roman"/>
          <w:color w:val="000000"/>
          <w:spacing w:val="-4"/>
          <w:sz w:val="24"/>
          <w:szCs w:val="24"/>
        </w:rPr>
        <w:t>тежей.</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В целом структура оборотных активов изменилась незначительно. Доля дебиторской задолженности в общей сумме оборотных активов увеличилась с 42,52% до 43,99%, в абсолютном выражении увеличение дебиторской </w:t>
      </w:r>
      <w:r w:rsidRPr="006B4CFC">
        <w:rPr>
          <w:rFonts w:ascii="Times New Roman" w:hAnsi="Times New Roman" w:cs="Times New Roman"/>
          <w:color w:val="000000"/>
          <w:sz w:val="24"/>
          <w:szCs w:val="24"/>
        </w:rPr>
        <w:lastRenderedPageBreak/>
        <w:t>задолженности составило 4767 тыс. руб. Необходимо отметить, что рост дебиторской задолженности не всегда оценивается отрицательно. При расширении деятельности предприятия, увеличении объемов реализ</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 xml:space="preserve">ции продукции (работ, услуг) растет и число покупателей, </w:t>
      </w:r>
      <w:proofErr w:type="gramStart"/>
      <w:r w:rsidRPr="006B4CFC">
        <w:rPr>
          <w:rFonts w:ascii="Times New Roman" w:hAnsi="Times New Roman" w:cs="Times New Roman"/>
          <w:color w:val="000000"/>
          <w:sz w:val="24"/>
          <w:szCs w:val="24"/>
        </w:rPr>
        <w:t>а</w:t>
      </w:r>
      <w:proofErr w:type="gramEnd"/>
      <w:r w:rsidRPr="006B4CFC">
        <w:rPr>
          <w:rFonts w:ascii="Times New Roman" w:hAnsi="Times New Roman" w:cs="Times New Roman"/>
          <w:color w:val="000000"/>
          <w:sz w:val="24"/>
          <w:szCs w:val="24"/>
        </w:rPr>
        <w:t xml:space="preserve"> следовательно, и дебиторская задолженность. С другой стороны, снижение дебито</w:t>
      </w:r>
      <w:r w:rsidRPr="006B4CFC">
        <w:rPr>
          <w:rFonts w:ascii="Times New Roman" w:hAnsi="Times New Roman" w:cs="Times New Roman"/>
          <w:color w:val="000000"/>
          <w:sz w:val="24"/>
          <w:szCs w:val="24"/>
        </w:rPr>
        <w:t>р</w:t>
      </w:r>
      <w:r w:rsidRPr="006B4CFC">
        <w:rPr>
          <w:rFonts w:ascii="Times New Roman" w:hAnsi="Times New Roman" w:cs="Times New Roman"/>
          <w:color w:val="000000"/>
          <w:sz w:val="24"/>
          <w:szCs w:val="24"/>
        </w:rPr>
        <w:t>ской задолженности может свидетельствовать о сокращении реализации продукции (работ, услуг), об уменьшении числа покупат</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лей.</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Необходимо провести детальный анализ дебиторской задолженн</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сти на основе формы № 5 «Приложение к балансу»: выявить нормал</w:t>
      </w:r>
      <w:r w:rsidRPr="006B4CFC">
        <w:rPr>
          <w:rFonts w:ascii="Times New Roman" w:hAnsi="Times New Roman" w:cs="Times New Roman"/>
          <w:color w:val="000000"/>
          <w:sz w:val="24"/>
          <w:szCs w:val="24"/>
        </w:rPr>
        <w:t>ь</w:t>
      </w:r>
      <w:r w:rsidRPr="006B4CFC">
        <w:rPr>
          <w:rFonts w:ascii="Times New Roman" w:hAnsi="Times New Roman" w:cs="Times New Roman"/>
          <w:color w:val="000000"/>
          <w:sz w:val="24"/>
          <w:szCs w:val="24"/>
        </w:rPr>
        <w:t>ную и просроченную задолженность (наличие просроченной задолже</w:t>
      </w:r>
      <w:r w:rsidRPr="006B4CFC">
        <w:rPr>
          <w:rFonts w:ascii="Times New Roman" w:hAnsi="Times New Roman" w:cs="Times New Roman"/>
          <w:color w:val="000000"/>
          <w:sz w:val="24"/>
          <w:szCs w:val="24"/>
        </w:rPr>
        <w:t>н</w:t>
      </w:r>
      <w:r w:rsidRPr="006B4CFC">
        <w:rPr>
          <w:rFonts w:ascii="Times New Roman" w:hAnsi="Times New Roman" w:cs="Times New Roman"/>
          <w:color w:val="000000"/>
          <w:sz w:val="24"/>
          <w:szCs w:val="24"/>
        </w:rPr>
        <w:t>ности создает финансовые трудности для предприятия); определить структуру дебиторской задолженности по основным дебиторам; да</w:t>
      </w:r>
      <w:r w:rsidRPr="006B4CFC">
        <w:rPr>
          <w:rFonts w:ascii="Times New Roman" w:hAnsi="Times New Roman" w:cs="Times New Roman"/>
          <w:color w:val="000000"/>
          <w:sz w:val="24"/>
          <w:szCs w:val="24"/>
        </w:rPr>
        <w:t>в</w:t>
      </w:r>
      <w:r w:rsidRPr="006B4CFC">
        <w:rPr>
          <w:rFonts w:ascii="Times New Roman" w:hAnsi="Times New Roman" w:cs="Times New Roman"/>
          <w:color w:val="000000"/>
          <w:sz w:val="24"/>
          <w:szCs w:val="24"/>
        </w:rPr>
        <w:t>ность образования дебиторской задолженности; выявить «безнадежных» дебиторов; сопоставить дебиторскую и кредиторскую задо</w:t>
      </w:r>
      <w:r w:rsidRPr="006B4CFC">
        <w:rPr>
          <w:rFonts w:ascii="Times New Roman" w:hAnsi="Times New Roman" w:cs="Times New Roman"/>
          <w:color w:val="000000"/>
          <w:sz w:val="24"/>
          <w:szCs w:val="24"/>
        </w:rPr>
        <w:t>л</w:t>
      </w:r>
      <w:r w:rsidRPr="006B4CFC">
        <w:rPr>
          <w:rFonts w:ascii="Times New Roman" w:hAnsi="Times New Roman" w:cs="Times New Roman"/>
          <w:color w:val="000000"/>
          <w:sz w:val="24"/>
          <w:szCs w:val="24"/>
        </w:rPr>
        <w:t>женность.</w:t>
      </w:r>
    </w:p>
    <w:p w:rsidR="00775C2D" w:rsidRPr="006B4CFC" w:rsidRDefault="00775C2D" w:rsidP="006B4CFC">
      <w:pPr>
        <w:spacing w:after="0" w:line="240" w:lineRule="auto"/>
        <w:ind w:firstLine="709"/>
        <w:jc w:val="both"/>
        <w:rPr>
          <w:rFonts w:ascii="Times New Roman" w:hAnsi="Times New Roman" w:cs="Times New Roman"/>
          <w:color w:val="000000"/>
          <w:spacing w:val="-2"/>
          <w:sz w:val="24"/>
          <w:szCs w:val="24"/>
        </w:rPr>
      </w:pPr>
      <w:r w:rsidRPr="006B4CFC">
        <w:rPr>
          <w:rFonts w:ascii="Times New Roman" w:hAnsi="Times New Roman" w:cs="Times New Roman"/>
          <w:color w:val="000000"/>
          <w:spacing w:val="-2"/>
          <w:sz w:val="24"/>
          <w:szCs w:val="24"/>
        </w:rPr>
        <w:t>Для анализируемого предприятия характерно отсутствие долгосрочной дебиторской задолженности, платежи по которой ожидаются б</w:t>
      </w:r>
      <w:r w:rsidRPr="006B4CFC">
        <w:rPr>
          <w:rFonts w:ascii="Times New Roman" w:hAnsi="Times New Roman" w:cs="Times New Roman"/>
          <w:color w:val="000000"/>
          <w:spacing w:val="-2"/>
          <w:sz w:val="24"/>
          <w:szCs w:val="24"/>
        </w:rPr>
        <w:t>о</w:t>
      </w:r>
      <w:r w:rsidRPr="006B4CFC">
        <w:rPr>
          <w:rFonts w:ascii="Times New Roman" w:hAnsi="Times New Roman" w:cs="Times New Roman"/>
          <w:color w:val="000000"/>
          <w:spacing w:val="-2"/>
          <w:sz w:val="24"/>
          <w:szCs w:val="24"/>
        </w:rPr>
        <w:t>лее чем через 12 месяцев после отчетной даты (табл. 3.1), что полож</w:t>
      </w:r>
      <w:r w:rsidRPr="006B4CFC">
        <w:rPr>
          <w:rFonts w:ascii="Times New Roman" w:hAnsi="Times New Roman" w:cs="Times New Roman"/>
          <w:color w:val="000000"/>
          <w:spacing w:val="-2"/>
          <w:sz w:val="24"/>
          <w:szCs w:val="24"/>
        </w:rPr>
        <w:t>и</w:t>
      </w:r>
      <w:r w:rsidRPr="006B4CFC">
        <w:rPr>
          <w:rFonts w:ascii="Times New Roman" w:hAnsi="Times New Roman" w:cs="Times New Roman"/>
          <w:color w:val="000000"/>
          <w:spacing w:val="-2"/>
          <w:sz w:val="24"/>
          <w:szCs w:val="24"/>
        </w:rPr>
        <w:t xml:space="preserve">тельно влияет на финансовое состояние предприятия. Сопоставление </w:t>
      </w:r>
      <w:proofErr w:type="gramStart"/>
      <w:r w:rsidRPr="006B4CFC">
        <w:rPr>
          <w:rFonts w:ascii="Times New Roman" w:hAnsi="Times New Roman" w:cs="Times New Roman"/>
          <w:color w:val="000000"/>
          <w:spacing w:val="-2"/>
          <w:sz w:val="24"/>
          <w:szCs w:val="24"/>
        </w:rPr>
        <w:t>дебито</w:t>
      </w:r>
      <w:r w:rsidRPr="006B4CFC">
        <w:rPr>
          <w:rFonts w:ascii="Times New Roman" w:hAnsi="Times New Roman" w:cs="Times New Roman"/>
          <w:color w:val="000000"/>
          <w:spacing w:val="-2"/>
          <w:sz w:val="24"/>
          <w:szCs w:val="24"/>
        </w:rPr>
        <w:t>р</w:t>
      </w:r>
      <w:r w:rsidRPr="006B4CFC">
        <w:rPr>
          <w:rFonts w:ascii="Times New Roman" w:hAnsi="Times New Roman" w:cs="Times New Roman"/>
          <w:color w:val="000000"/>
          <w:spacing w:val="-2"/>
          <w:sz w:val="24"/>
          <w:szCs w:val="24"/>
        </w:rPr>
        <w:t>ской</w:t>
      </w:r>
      <w:proofErr w:type="gramEnd"/>
      <w:r w:rsidRPr="006B4CFC">
        <w:rPr>
          <w:rFonts w:ascii="Times New Roman" w:hAnsi="Times New Roman" w:cs="Times New Roman"/>
          <w:color w:val="000000"/>
          <w:spacing w:val="-2"/>
          <w:sz w:val="24"/>
          <w:szCs w:val="24"/>
        </w:rPr>
        <w:t xml:space="preserve"> и кредиторской задолженностей показывает, что кредиторская задолженность превышает дебиторскую на 5838 тыс. руб. на начало анализируемого периода и на 5563 тыс. руб. на конец анализируемого периода. Разрыв сократился незначительно, дебиторская задолженность полн</w:t>
      </w:r>
      <w:r w:rsidRPr="006B4CFC">
        <w:rPr>
          <w:rFonts w:ascii="Times New Roman" w:hAnsi="Times New Roman" w:cs="Times New Roman"/>
          <w:color w:val="000000"/>
          <w:spacing w:val="-2"/>
          <w:sz w:val="24"/>
          <w:szCs w:val="24"/>
        </w:rPr>
        <w:t>о</w:t>
      </w:r>
      <w:r w:rsidRPr="006B4CFC">
        <w:rPr>
          <w:rFonts w:ascii="Times New Roman" w:hAnsi="Times New Roman" w:cs="Times New Roman"/>
          <w:color w:val="000000"/>
          <w:spacing w:val="-2"/>
          <w:sz w:val="24"/>
          <w:szCs w:val="24"/>
        </w:rPr>
        <w:t>стью покрывается за счет кредиторской задолженности. Наблюдается п</w:t>
      </w:r>
      <w:r w:rsidRPr="006B4CFC">
        <w:rPr>
          <w:rFonts w:ascii="Times New Roman" w:hAnsi="Times New Roman" w:cs="Times New Roman"/>
          <w:color w:val="000000"/>
          <w:spacing w:val="-2"/>
          <w:sz w:val="24"/>
          <w:szCs w:val="24"/>
        </w:rPr>
        <w:t>о</w:t>
      </w:r>
      <w:r w:rsidRPr="006B4CFC">
        <w:rPr>
          <w:rFonts w:ascii="Times New Roman" w:hAnsi="Times New Roman" w:cs="Times New Roman"/>
          <w:color w:val="000000"/>
          <w:spacing w:val="-2"/>
          <w:sz w:val="24"/>
          <w:szCs w:val="24"/>
        </w:rPr>
        <w:t>ложительная динамика в соотношении темпов роста дебиторской и кр</w:t>
      </w:r>
      <w:r w:rsidRPr="006B4CFC">
        <w:rPr>
          <w:rFonts w:ascii="Times New Roman" w:hAnsi="Times New Roman" w:cs="Times New Roman"/>
          <w:color w:val="000000"/>
          <w:spacing w:val="-2"/>
          <w:sz w:val="24"/>
          <w:szCs w:val="24"/>
        </w:rPr>
        <w:t>е</w:t>
      </w:r>
      <w:r w:rsidRPr="006B4CFC">
        <w:rPr>
          <w:rFonts w:ascii="Times New Roman" w:hAnsi="Times New Roman" w:cs="Times New Roman"/>
          <w:color w:val="000000"/>
          <w:spacing w:val="-2"/>
          <w:sz w:val="24"/>
          <w:szCs w:val="24"/>
        </w:rPr>
        <w:t>диторской задолженности. Темпы роста дебиторской задолженности и кредиторской отличаются незначительно (112,79% и 110,42% соотве</w:t>
      </w:r>
      <w:r w:rsidRPr="006B4CFC">
        <w:rPr>
          <w:rFonts w:ascii="Times New Roman" w:hAnsi="Times New Roman" w:cs="Times New Roman"/>
          <w:color w:val="000000"/>
          <w:spacing w:val="-2"/>
          <w:sz w:val="24"/>
          <w:szCs w:val="24"/>
        </w:rPr>
        <w:t>т</w:t>
      </w:r>
      <w:r w:rsidRPr="006B4CFC">
        <w:rPr>
          <w:rFonts w:ascii="Times New Roman" w:hAnsi="Times New Roman" w:cs="Times New Roman"/>
          <w:color w:val="000000"/>
          <w:spacing w:val="-2"/>
          <w:sz w:val="24"/>
          <w:szCs w:val="24"/>
        </w:rPr>
        <w:t>ственно) (рис. 3.7).</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Предпочтительной является ситуация, когда дебиторская и кредиторская задолженности по абсолютной сумме равны, а темпы роста задолженностей совпад</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 xml:space="preserve">ют. </w:t>
      </w:r>
      <w:proofErr w:type="gramStart"/>
      <w:r w:rsidRPr="006B4CFC">
        <w:rPr>
          <w:rFonts w:ascii="Times New Roman" w:hAnsi="Times New Roman" w:cs="Times New Roman"/>
          <w:color w:val="000000"/>
          <w:sz w:val="24"/>
          <w:szCs w:val="24"/>
        </w:rPr>
        <w:t>Если дебиторская задолженность превышает кредиторскую, это означает, что предприятие содержит дебиторов за счет своих собственных средств.</w:t>
      </w:r>
      <w:proofErr w:type="gramEnd"/>
      <w:r w:rsidRPr="006B4CFC">
        <w:rPr>
          <w:rFonts w:ascii="Times New Roman" w:hAnsi="Times New Roman" w:cs="Times New Roman"/>
          <w:color w:val="000000"/>
          <w:sz w:val="24"/>
          <w:szCs w:val="24"/>
        </w:rPr>
        <w:t xml:space="preserve"> Тем самым сниж</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ются возможности предприятия вкладывать средства в развитие производства и ув</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личение мощности, что, безусловно, отражается на финансовом состоянии предпр</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ятия.</w: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noProof/>
          <w:sz w:val="24"/>
          <w:szCs w:val="24"/>
        </w:rPr>
      </w:r>
      <w:r w:rsidRPr="006B4CFC">
        <w:rPr>
          <w:rFonts w:ascii="Times New Roman" w:hAnsi="Times New Roman" w:cs="Times New Roman"/>
          <w:color w:val="000000"/>
          <w:sz w:val="24"/>
          <w:szCs w:val="24"/>
        </w:rPr>
        <w:pict>
          <v:group id="_x0000_s1473" editas="canvas" style="width:413.5pt;height:225.95pt;mso-position-horizontal-relative:char;mso-position-vertical-relative:line" coordorigin=",-82" coordsize="6796,3714">
            <o:lock v:ext="edit" aspectratio="t"/>
            <v:shape id="_x0000_s1474" type="#_x0000_t75" style="position:absolute;top:-82;width:6796;height:3714" o:preferrelative="f">
              <v:fill o:detectmouseclick="t"/>
              <v:path o:extrusionok="t" o:connecttype="none"/>
              <o:lock v:ext="edit" text="t"/>
            </v:shape>
            <v:rect id="_x0000_s1475" style="position:absolute;left:52;top:52;width:6376;height:3371" stroked="f"/>
            <v:rect id="_x0000_s1476" style="position:absolute;left:1005;top:199;width:4700;height:1978" stroked="f"/>
            <v:rect id="_x0000_s1477" style="position:absolute;left:1005;top:199;width:4700;height:1978" filled="f" strokecolor="gray" strokeweight=".5pt"/>
            <v:rect id="_x0000_s1478" style="position:absolute;left:1507;top:701;width:681;height:1476" fillcolor="#f9c" strokeweight=".5pt"/>
            <v:rect id="_x0000_s1479" style="position:absolute;left:3863;top:513;width:670;height:1664" fillcolor="#f9c" strokeweight=".5pt"/>
            <v:rect id="_x0000_s1480" style="position:absolute;left:2188;top:471;width:670;height:1706" fillcolor="#0cf" strokeweight=".5pt"/>
            <v:rect id="_x0000_s1481" style="position:absolute;left:4533;top:293;width:670;height:1884" fillcolor="#0cf" strokeweight=".5pt"/>
            <v:line id="_x0000_s1482" style="position:absolute" from="1005,199" to="1006,2177" strokeweight="0"/>
            <v:line id="_x0000_s1483" style="position:absolute" from="953,2177" to="1057,2178" strokeweight="0"/>
            <v:line id="_x0000_s1484" style="position:absolute" from="953,1780" to="1057,1781" strokeweight="0"/>
            <v:line id="_x0000_s1485" style="position:absolute" from="953,1382" to="1057,1383" strokeweight="0"/>
            <v:line id="_x0000_s1486" style="position:absolute" from="953,994" to="1057,995" strokeweight="0"/>
            <v:line id="_x0000_s1487" style="position:absolute" from="953,597" to="1057,598" strokeweight="0"/>
            <v:line id="_x0000_s1488" style="position:absolute" from="953,199" to="1057,200" strokeweight="0"/>
            <v:line id="_x0000_s1489" style="position:absolute" from="1005,2177" to="5705,2178" strokeweight="0"/>
            <v:line id="_x0000_s1490" style="position:absolute;flip:y" from="1005,2125" to="1006,2230" strokeweight="0"/>
            <v:line id="_x0000_s1491" style="position:absolute;flip:y" from="3360,2125" to="3361,2230" strokeweight="0"/>
            <v:line id="_x0000_s1492" style="position:absolute;flip:y" from="5705,2125" to="5706,2230" strokeweight="0"/>
            <v:line id="_x0000_s1493" style="position:absolute" from="5705,199" to="5706,2177" strokeweight="0"/>
            <v:line id="_x0000_s1494" style="position:absolute" from="5653,2177" to="5758,2178" strokeweight="0"/>
            <v:line id="_x0000_s1495" style="position:absolute" from="5653,1853" to="5758,1854" strokeweight="0"/>
            <v:line id="_x0000_s1496" style="position:absolute" from="5653,1518" to="5758,1519" strokeweight="0"/>
            <v:line id="_x0000_s1497" style="position:absolute" from="5653,1193" to="5758,1194" strokeweight="0"/>
            <v:line id="_x0000_s1498" style="position:absolute" from="5653,858" to="5758,859" strokeweight="0"/>
            <v:line id="_x0000_s1499" style="position:absolute" from="5653,534" to="5758,535" strokeweight="0"/>
            <v:line id="_x0000_s1500" style="position:absolute" from="5653,199" to="5758,200" strokeweight="0"/>
            <v:line id="_x0000_s1501" style="position:absolute;flip:y" from="2177,314" to="4533,534" strokecolor="blue" strokeweight="1.05pt"/>
            <v:line id="_x0000_s1502" style="position:absolute;flip:y" from="2177,356" to="4533,534" strokecolor="red" strokeweight="1.05pt"/>
            <v:shape id="_x0000_s1503" style="position:absolute;left:2115;top:471;width:125;height:126" coordsize="125,126" path="m62,r63,126l,126,62,xe" fillcolor="blue" strokecolor="#36f" strokeweight=".5pt">
              <v:path arrowok="t"/>
            </v:shape>
            <v:shape id="_x0000_s1504" style="position:absolute;left:4470;top:251;width:126;height:126" coordsize="126,126" path="m63,r63,126l,126,63,xe" fillcolor="blue" strokecolor="#36f" strokeweight=".5pt">
              <v:path arrowok="t"/>
            </v:shape>
            <v:rect id="_x0000_s1505" style="position:absolute;left:2104;top:461;width:157;height:157" fillcolor="red" stroked="f"/>
            <v:line id="_x0000_s1506" style="position:absolute;flip:x y" from="2115,471" to="2177,534" strokecolor="red" strokeweight=".5pt"/>
            <v:line id="_x0000_s1507" style="position:absolute" from="2177,534" to="2240,597" strokecolor="red" strokeweight=".5pt"/>
            <v:line id="_x0000_s1508" style="position:absolute;flip:x" from="2115,534" to="2177,597" strokecolor="red" strokeweight=".5pt"/>
            <v:line id="_x0000_s1509" style="position:absolute;flip:y" from="2177,471" to="2240,534" strokecolor="red" strokeweight=".5pt"/>
            <v:rect id="_x0000_s1510" style="position:absolute;left:4460;top:283;width:157;height:157" fillcolor="red" stroked="f"/>
            <v:line id="_x0000_s1511" style="position:absolute;flip:x y" from="4470,293" to="4533,356" strokecolor="red" strokeweight=".5pt"/>
            <v:line id="_x0000_s1512" style="position:absolute" from="4533,356" to="4596,419" strokecolor="red" strokeweight=".5pt"/>
            <v:line id="_x0000_s1513" style="position:absolute;flip:x" from="4470,356" to="4533,419" strokecolor="red" strokeweight=".5pt"/>
            <v:line id="_x0000_s1514" style="position:absolute;flip:y" from="4533,293" to="4596,356" strokecolor="red" strokeweight=".5pt"/>
            <v:rect id="_x0000_s1515" style="position:absolute;left:1633;top:1131;width:458;height:419;mso-wrap-style:none" filled="f" stroked="f">
              <v:textbox style="mso-next-textbox:#_x0000_s1515;mso-fit-shape-to-text:t" inset="0,0,0,0">
                <w:txbxContent>
                  <w:p w:rsidR="00775C2D" w:rsidRPr="00AA5656" w:rsidRDefault="00775C2D" w:rsidP="00775C2D">
                    <w:pPr>
                      <w:rPr>
                        <w:sz w:val="29"/>
                      </w:rPr>
                    </w:pPr>
                    <w:r w:rsidRPr="00AA5656">
                      <w:rPr>
                        <w:color w:val="000000"/>
                        <w:lang w:val="en-US"/>
                      </w:rPr>
                      <w:t>37280</w:t>
                    </w:r>
                  </w:p>
                </w:txbxContent>
              </v:textbox>
            </v:rect>
            <v:rect id="_x0000_s1516" style="position:absolute;left:4009;top:1120;width:459;height:418;mso-wrap-style:none" filled="f" stroked="f">
              <v:textbox style="mso-next-textbox:#_x0000_s1516;mso-fit-shape-to-text:t" inset="0,0,0,0">
                <w:txbxContent>
                  <w:p w:rsidR="00775C2D" w:rsidRPr="00AA5656" w:rsidRDefault="00775C2D" w:rsidP="00775C2D">
                    <w:pPr>
                      <w:rPr>
                        <w:sz w:val="29"/>
                      </w:rPr>
                    </w:pPr>
                    <w:r w:rsidRPr="00AA5656">
                      <w:rPr>
                        <w:color w:val="000000"/>
                        <w:lang w:val="en-US"/>
                      </w:rPr>
                      <w:t>42047</w:t>
                    </w:r>
                  </w:p>
                </w:txbxContent>
              </v:textbox>
            </v:rect>
            <v:rect id="_x0000_s1517" style="position:absolute;left:2324;top:1099;width:458;height:419;mso-wrap-style:none" filled="f" stroked="f">
              <v:textbox style="mso-next-textbox:#_x0000_s1517;mso-fit-shape-to-text:t" inset="0,0,0,0">
                <w:txbxContent>
                  <w:p w:rsidR="00775C2D" w:rsidRPr="00AA5656" w:rsidRDefault="00775C2D" w:rsidP="00775C2D">
                    <w:pPr>
                      <w:rPr>
                        <w:sz w:val="29"/>
                      </w:rPr>
                    </w:pPr>
                    <w:r w:rsidRPr="00AA5656">
                      <w:rPr>
                        <w:color w:val="000000"/>
                        <w:lang w:val="en-US"/>
                      </w:rPr>
                      <w:t>43118</w:t>
                    </w:r>
                  </w:p>
                </w:txbxContent>
              </v:textbox>
            </v:rect>
            <v:rect id="_x0000_s1518" style="position:absolute;left:4700;top:1110;width:459;height:418;mso-wrap-style:none" filled="f" stroked="f">
              <v:textbox style="mso-next-textbox:#_x0000_s1518;mso-fit-shape-to-text:t" inset="0,0,0,0">
                <w:txbxContent>
                  <w:p w:rsidR="00775C2D" w:rsidRPr="00AA5656" w:rsidRDefault="00775C2D" w:rsidP="00775C2D">
                    <w:pPr>
                      <w:rPr>
                        <w:sz w:val="29"/>
                      </w:rPr>
                    </w:pPr>
                    <w:r w:rsidRPr="00AA5656">
                      <w:rPr>
                        <w:color w:val="000000"/>
                        <w:lang w:val="en-US"/>
                      </w:rPr>
                      <w:t>47610</w:t>
                    </w:r>
                  </w:p>
                </w:txbxContent>
              </v:textbox>
            </v:rect>
            <v:rect id="_x0000_s1519" style="position:absolute;left:2209;top:199;width:275;height:419;mso-wrap-style:none" filled="f" stroked="f">
              <v:textbox style="mso-next-textbox:#_x0000_s1519;mso-fit-shape-to-text:t" inset="0,0,0,0">
                <w:txbxContent>
                  <w:p w:rsidR="00775C2D" w:rsidRPr="00AA5656" w:rsidRDefault="00775C2D" w:rsidP="00775C2D">
                    <w:pPr>
                      <w:rPr>
                        <w:sz w:val="29"/>
                      </w:rPr>
                    </w:pPr>
                    <w:r w:rsidRPr="00AA5656">
                      <w:rPr>
                        <w:color w:val="000000"/>
                        <w:lang w:val="en-US"/>
                      </w:rPr>
                      <w:t>100</w:t>
                    </w:r>
                  </w:p>
                </w:txbxContent>
              </v:textbox>
            </v:rect>
            <v:rect id="_x0000_s1520" style="position:absolute;left:4421;top:-28;width:504;height:418;mso-wrap-style:none" filled="f" stroked="f">
              <v:textbox style="mso-next-textbox:#_x0000_s1520;mso-fit-shape-to-text:t" inset="0,0,0,0">
                <w:txbxContent>
                  <w:p w:rsidR="00775C2D" w:rsidRPr="00AA5656" w:rsidRDefault="00775C2D" w:rsidP="00775C2D">
                    <w:r w:rsidRPr="00AA5656">
                      <w:rPr>
                        <w:color w:val="000000"/>
                        <w:lang w:val="en-US"/>
                      </w:rPr>
                      <w:t>112</w:t>
                    </w:r>
                    <w:proofErr w:type="gramStart"/>
                    <w:r w:rsidRPr="00AA5656">
                      <w:rPr>
                        <w:color w:val="000000"/>
                        <w:lang w:val="en-US"/>
                      </w:rPr>
                      <w:t>,79</w:t>
                    </w:r>
                    <w:proofErr w:type="gramEnd"/>
                  </w:p>
                </w:txbxContent>
              </v:textbox>
            </v:rect>
            <v:rect id="_x0000_s1521" style="position:absolute;left:4659;top:356;width:504;height:419;mso-wrap-style:none" filled="f" stroked="f">
              <v:textbox style="mso-next-textbox:#_x0000_s1521;mso-fit-shape-to-text:t" inset="0,0,0,0">
                <w:txbxContent>
                  <w:p w:rsidR="00775C2D" w:rsidRPr="00AA5656" w:rsidRDefault="00775C2D" w:rsidP="00775C2D">
                    <w:r w:rsidRPr="00AA5656">
                      <w:rPr>
                        <w:color w:val="000000"/>
                        <w:lang w:val="en-US"/>
                      </w:rPr>
                      <w:t>110</w:t>
                    </w:r>
                    <w:proofErr w:type="gramStart"/>
                    <w:r w:rsidRPr="00AA5656">
                      <w:rPr>
                        <w:color w:val="000000"/>
                        <w:lang w:val="en-US"/>
                      </w:rPr>
                      <w:t>,42</w:t>
                    </w:r>
                    <w:proofErr w:type="gramEnd"/>
                  </w:p>
                </w:txbxContent>
              </v:textbox>
            </v:rect>
            <v:rect id="_x0000_s1522" style="position:absolute;left:796;top:2083;width:84;height:395;mso-wrap-style:none" filled="f" stroked="f">
              <v:textbox style="mso-next-textbox:#_x0000_s1522;mso-fit-shape-to-text:t" inset="0,0,0,0">
                <w:txbxContent>
                  <w:p w:rsidR="00775C2D" w:rsidRPr="00AA5656" w:rsidRDefault="00775C2D" w:rsidP="00775C2D">
                    <w:pPr>
                      <w:rPr>
                        <w:sz w:val="29"/>
                      </w:rPr>
                    </w:pPr>
                    <w:r w:rsidRPr="00AA5656">
                      <w:rPr>
                        <w:color w:val="000000"/>
                        <w:sz w:val="20"/>
                        <w:szCs w:val="16"/>
                        <w:lang w:val="en-US"/>
                      </w:rPr>
                      <w:t>0</w:t>
                    </w:r>
                  </w:p>
                </w:txbxContent>
              </v:textbox>
            </v:rect>
            <v:rect id="_x0000_s1523" style="position:absolute;left:461;top:1685;width:417;height:396;mso-wrap-style:none" filled="f" stroked="f">
              <v:textbox style="mso-next-textbox:#_x0000_s1523;mso-fit-shape-to-text:t" inset="0,0,0,0">
                <w:txbxContent>
                  <w:p w:rsidR="00775C2D" w:rsidRPr="00AA5656" w:rsidRDefault="00775C2D" w:rsidP="00775C2D">
                    <w:pPr>
                      <w:rPr>
                        <w:sz w:val="29"/>
                      </w:rPr>
                    </w:pPr>
                    <w:r w:rsidRPr="00AA5656">
                      <w:rPr>
                        <w:color w:val="000000"/>
                        <w:sz w:val="20"/>
                        <w:szCs w:val="16"/>
                        <w:lang w:val="en-US"/>
                      </w:rPr>
                      <w:t>10000</w:t>
                    </w:r>
                  </w:p>
                </w:txbxContent>
              </v:textbox>
            </v:rect>
            <v:rect id="_x0000_s1524" style="position:absolute;left:461;top:1288;width:417;height:396;mso-wrap-style:none" filled="f" stroked="f">
              <v:textbox style="mso-next-textbox:#_x0000_s1524;mso-fit-shape-to-text:t" inset="0,0,0,0">
                <w:txbxContent>
                  <w:p w:rsidR="00775C2D" w:rsidRPr="00AA5656" w:rsidRDefault="00775C2D" w:rsidP="00775C2D">
                    <w:pPr>
                      <w:rPr>
                        <w:sz w:val="29"/>
                      </w:rPr>
                    </w:pPr>
                    <w:r w:rsidRPr="00AA5656">
                      <w:rPr>
                        <w:color w:val="000000"/>
                        <w:sz w:val="20"/>
                        <w:szCs w:val="16"/>
                        <w:lang w:val="en-US"/>
                      </w:rPr>
                      <w:t>20000</w:t>
                    </w:r>
                  </w:p>
                </w:txbxContent>
              </v:textbox>
            </v:rect>
            <v:rect id="_x0000_s1525" style="position:absolute;left:461;top:900;width:417;height:396;mso-wrap-style:none" filled="f" stroked="f">
              <v:textbox style="mso-next-textbox:#_x0000_s1525;mso-fit-shape-to-text:t" inset="0,0,0,0">
                <w:txbxContent>
                  <w:p w:rsidR="00775C2D" w:rsidRPr="00AA5656" w:rsidRDefault="00775C2D" w:rsidP="00775C2D">
                    <w:pPr>
                      <w:rPr>
                        <w:sz w:val="29"/>
                      </w:rPr>
                    </w:pPr>
                    <w:r w:rsidRPr="00AA5656">
                      <w:rPr>
                        <w:color w:val="000000"/>
                        <w:sz w:val="20"/>
                        <w:szCs w:val="16"/>
                        <w:lang w:val="en-US"/>
                      </w:rPr>
                      <w:t>30000</w:t>
                    </w:r>
                  </w:p>
                </w:txbxContent>
              </v:textbox>
            </v:rect>
            <v:rect id="_x0000_s1526" style="position:absolute;left:461;top:502;width:417;height:395;mso-wrap-style:none" filled="f" stroked="f">
              <v:textbox style="mso-next-textbox:#_x0000_s1526;mso-fit-shape-to-text:t" inset="0,0,0,0">
                <w:txbxContent>
                  <w:p w:rsidR="00775C2D" w:rsidRPr="00AA5656" w:rsidRDefault="00775C2D" w:rsidP="00775C2D">
                    <w:pPr>
                      <w:rPr>
                        <w:sz w:val="29"/>
                      </w:rPr>
                    </w:pPr>
                    <w:r w:rsidRPr="00AA5656">
                      <w:rPr>
                        <w:color w:val="000000"/>
                        <w:sz w:val="20"/>
                        <w:szCs w:val="16"/>
                        <w:lang w:val="en-US"/>
                      </w:rPr>
                      <w:t>40000</w:t>
                    </w:r>
                  </w:p>
                </w:txbxContent>
              </v:textbox>
            </v:rect>
            <v:rect id="_x0000_s1527" style="position:absolute;left:461;top:105;width:417;height:395;mso-wrap-style:none" filled="f" stroked="f">
              <v:textbox style="mso-next-textbox:#_x0000_s1527;mso-fit-shape-to-text:t" inset="0,0,0,0">
                <w:txbxContent>
                  <w:p w:rsidR="00775C2D" w:rsidRPr="00AA5656" w:rsidRDefault="00775C2D" w:rsidP="00775C2D">
                    <w:pPr>
                      <w:rPr>
                        <w:sz w:val="29"/>
                      </w:rPr>
                    </w:pPr>
                    <w:r w:rsidRPr="00AA5656">
                      <w:rPr>
                        <w:color w:val="000000"/>
                        <w:sz w:val="20"/>
                        <w:szCs w:val="16"/>
                        <w:lang w:val="en-US"/>
                      </w:rPr>
                      <w:t>50000</w:t>
                    </w:r>
                  </w:p>
                </w:txbxContent>
              </v:textbox>
            </v:rect>
            <v:rect id="_x0000_s1528" style="position:absolute;left:2062;top:2334;width:228;height:395;mso-wrap-style:none" filled="f" stroked="f">
              <v:textbox style="mso-next-textbox:#_x0000_s1528;mso-fit-shape-to-text:t" inset="0,0,0,0">
                <w:txbxContent>
                  <w:p w:rsidR="00775C2D" w:rsidRPr="00AA5656" w:rsidRDefault="00775C2D" w:rsidP="00775C2D">
                    <w:pPr>
                      <w:rPr>
                        <w:sz w:val="29"/>
                      </w:rPr>
                    </w:pPr>
                    <w:proofErr w:type="spellStart"/>
                    <w:proofErr w:type="gramStart"/>
                    <w:r w:rsidRPr="00AA5656">
                      <w:rPr>
                        <w:color w:val="000000"/>
                        <w:sz w:val="20"/>
                        <w:szCs w:val="16"/>
                        <w:lang w:val="en-US"/>
                      </w:rPr>
                      <w:t>н.г</w:t>
                    </w:r>
                    <w:proofErr w:type="spellEnd"/>
                    <w:r w:rsidRPr="00AA5656">
                      <w:rPr>
                        <w:color w:val="000000"/>
                        <w:sz w:val="20"/>
                        <w:szCs w:val="16"/>
                        <w:lang w:val="en-US"/>
                      </w:rPr>
                      <w:t>.</w:t>
                    </w:r>
                    <w:proofErr w:type="gramEnd"/>
                  </w:p>
                </w:txbxContent>
              </v:textbox>
            </v:rect>
            <v:rect id="_x0000_s1529" style="position:absolute;left:4428;top:2334;width:216;height:395;mso-wrap-style:none" filled="f" stroked="f">
              <v:textbox style="mso-next-textbox:#_x0000_s1529;mso-fit-shape-to-text:t" inset="0,0,0,0">
                <w:txbxContent>
                  <w:p w:rsidR="00775C2D" w:rsidRPr="00AA5656" w:rsidRDefault="00775C2D" w:rsidP="00775C2D">
                    <w:pPr>
                      <w:rPr>
                        <w:sz w:val="29"/>
                      </w:rPr>
                    </w:pPr>
                    <w:proofErr w:type="spellStart"/>
                    <w:proofErr w:type="gramStart"/>
                    <w:r w:rsidRPr="00AA5656">
                      <w:rPr>
                        <w:color w:val="000000"/>
                        <w:sz w:val="20"/>
                        <w:szCs w:val="16"/>
                        <w:lang w:val="en-US"/>
                      </w:rPr>
                      <w:t>к.г</w:t>
                    </w:r>
                    <w:proofErr w:type="spellEnd"/>
                    <w:r w:rsidRPr="00AA5656">
                      <w:rPr>
                        <w:color w:val="000000"/>
                        <w:sz w:val="20"/>
                        <w:szCs w:val="16"/>
                        <w:lang w:val="en-US"/>
                      </w:rPr>
                      <w:t>.</w:t>
                    </w:r>
                    <w:proofErr w:type="gramEnd"/>
                  </w:p>
                </w:txbxContent>
              </v:textbox>
            </v:rect>
            <v:rect id="_x0000_s1530" style="position:absolute;left:126;top:-91;width:575;height:637;rotation:270;mso-wrap-style:none" filled="f" stroked="f">
              <v:textbox style="layout-flow:vertical;mso-layout-flow-alt:bottom-to-top;mso-next-textbox:#_x0000_s1530;mso-fit-shape-to-text:t" inset="0,0,0,0">
                <w:txbxContent>
                  <w:p w:rsidR="00775C2D" w:rsidRPr="00AA5656" w:rsidRDefault="00775C2D" w:rsidP="00775C2D">
                    <w:pPr>
                      <w:rPr>
                        <w:sz w:val="29"/>
                      </w:rPr>
                    </w:pPr>
                    <w:proofErr w:type="spellStart"/>
                    <w:proofErr w:type="gramStart"/>
                    <w:r w:rsidRPr="00AA5656">
                      <w:rPr>
                        <w:color w:val="000000"/>
                        <w:sz w:val="20"/>
                        <w:szCs w:val="16"/>
                        <w:lang w:val="en-US"/>
                      </w:rPr>
                      <w:t>тыс.руб</w:t>
                    </w:r>
                    <w:proofErr w:type="spellEnd"/>
                    <w:r w:rsidRPr="00AA5656">
                      <w:rPr>
                        <w:color w:val="000000"/>
                        <w:sz w:val="20"/>
                        <w:szCs w:val="16"/>
                        <w:lang w:val="en-US"/>
                      </w:rPr>
                      <w:t>.</w:t>
                    </w:r>
                    <w:proofErr w:type="gramEnd"/>
                  </w:p>
                </w:txbxContent>
              </v:textbox>
            </v:rect>
            <v:rect id="_x0000_s1531" style="position:absolute;left:5831;top:2083;width:84;height:395;mso-wrap-style:none" filled="f" stroked="f">
              <v:textbox style="mso-next-textbox:#_x0000_s1531;mso-fit-shape-to-text:t" inset="0,0,0,0">
                <w:txbxContent>
                  <w:p w:rsidR="00775C2D" w:rsidRPr="00AA5656" w:rsidRDefault="00775C2D" w:rsidP="00775C2D">
                    <w:pPr>
                      <w:rPr>
                        <w:sz w:val="29"/>
                      </w:rPr>
                    </w:pPr>
                    <w:r w:rsidRPr="00AA5656">
                      <w:rPr>
                        <w:color w:val="000000"/>
                        <w:sz w:val="20"/>
                        <w:szCs w:val="16"/>
                        <w:lang w:val="en-US"/>
                      </w:rPr>
                      <w:t>0</w:t>
                    </w:r>
                  </w:p>
                </w:txbxContent>
              </v:textbox>
            </v:rect>
            <v:rect id="_x0000_s1532" style="position:absolute;left:5831;top:1759;width:167;height:396;mso-wrap-style:none" filled="f" stroked="f">
              <v:textbox style="mso-next-textbox:#_x0000_s1532;mso-fit-shape-to-text:t" inset="0,0,0,0">
                <w:txbxContent>
                  <w:p w:rsidR="00775C2D" w:rsidRPr="00AA5656" w:rsidRDefault="00775C2D" w:rsidP="00775C2D">
                    <w:pPr>
                      <w:rPr>
                        <w:sz w:val="29"/>
                      </w:rPr>
                    </w:pPr>
                    <w:r w:rsidRPr="00AA5656">
                      <w:rPr>
                        <w:color w:val="000000"/>
                        <w:sz w:val="20"/>
                        <w:szCs w:val="16"/>
                        <w:lang w:val="en-US"/>
                      </w:rPr>
                      <w:t>20</w:t>
                    </w:r>
                  </w:p>
                </w:txbxContent>
              </v:textbox>
            </v:rect>
            <v:rect id="_x0000_s1533" style="position:absolute;left:5831;top:1424;width:167;height:395;mso-wrap-style:none" filled="f" stroked="f">
              <v:textbox style="mso-next-textbox:#_x0000_s1533;mso-fit-shape-to-text:t" inset="0,0,0,0">
                <w:txbxContent>
                  <w:p w:rsidR="00775C2D" w:rsidRPr="00AA5656" w:rsidRDefault="00775C2D" w:rsidP="00775C2D">
                    <w:pPr>
                      <w:rPr>
                        <w:sz w:val="29"/>
                      </w:rPr>
                    </w:pPr>
                    <w:r w:rsidRPr="00AA5656">
                      <w:rPr>
                        <w:color w:val="000000"/>
                        <w:sz w:val="20"/>
                        <w:szCs w:val="16"/>
                        <w:lang w:val="en-US"/>
                      </w:rPr>
                      <w:t>40</w:t>
                    </w:r>
                  </w:p>
                </w:txbxContent>
              </v:textbox>
            </v:rect>
            <v:rect id="_x0000_s1534" style="position:absolute;left:5831;top:1099;width:167;height:396;mso-wrap-style:none" filled="f" stroked="f">
              <v:textbox style="mso-next-textbox:#_x0000_s1534;mso-fit-shape-to-text:t" inset="0,0,0,0">
                <w:txbxContent>
                  <w:p w:rsidR="00775C2D" w:rsidRPr="00AA5656" w:rsidRDefault="00775C2D" w:rsidP="00775C2D">
                    <w:pPr>
                      <w:rPr>
                        <w:sz w:val="29"/>
                      </w:rPr>
                    </w:pPr>
                    <w:r w:rsidRPr="00AA5656">
                      <w:rPr>
                        <w:color w:val="000000"/>
                        <w:sz w:val="20"/>
                        <w:szCs w:val="16"/>
                        <w:lang w:val="en-US"/>
                      </w:rPr>
                      <w:t>60</w:t>
                    </w:r>
                  </w:p>
                </w:txbxContent>
              </v:textbox>
            </v:rect>
            <v:rect id="_x0000_s1535" style="position:absolute;left:5831;top:764;width:167;height:395;mso-wrap-style:none" filled="f" stroked="f">
              <v:textbox style="mso-next-textbox:#_x0000_s1535;mso-fit-shape-to-text:t" inset="0,0,0,0">
                <w:txbxContent>
                  <w:p w:rsidR="00775C2D" w:rsidRPr="00AA5656" w:rsidRDefault="00775C2D" w:rsidP="00775C2D">
                    <w:pPr>
                      <w:rPr>
                        <w:sz w:val="29"/>
                      </w:rPr>
                    </w:pPr>
                    <w:r w:rsidRPr="00AA5656">
                      <w:rPr>
                        <w:color w:val="000000"/>
                        <w:sz w:val="20"/>
                        <w:szCs w:val="16"/>
                        <w:lang w:val="en-US"/>
                      </w:rPr>
                      <w:t>80</w:t>
                    </w:r>
                  </w:p>
                </w:txbxContent>
              </v:textbox>
            </v:rect>
            <v:rect id="_x0000_s1536" style="position:absolute;left:5831;top:440;width:251;height:395;mso-wrap-style:none" filled="f" stroked="f">
              <v:textbox style="mso-next-textbox:#_x0000_s1536;mso-fit-shape-to-text:t" inset="0,0,0,0">
                <w:txbxContent>
                  <w:p w:rsidR="00775C2D" w:rsidRPr="00AA5656" w:rsidRDefault="00775C2D" w:rsidP="00775C2D">
                    <w:pPr>
                      <w:rPr>
                        <w:sz w:val="29"/>
                      </w:rPr>
                    </w:pPr>
                    <w:r w:rsidRPr="00AA5656">
                      <w:rPr>
                        <w:color w:val="000000"/>
                        <w:sz w:val="20"/>
                        <w:szCs w:val="16"/>
                        <w:lang w:val="en-US"/>
                      </w:rPr>
                      <w:t>100</w:t>
                    </w:r>
                  </w:p>
                </w:txbxContent>
              </v:textbox>
            </v:rect>
            <v:rect id="_x0000_s1537" style="position:absolute;left:5831;top:105;width:251;height:395;mso-wrap-style:none" filled="f" stroked="f">
              <v:textbox style="mso-next-textbox:#_x0000_s1537;mso-fit-shape-to-text:t" inset="0,0,0,0">
                <w:txbxContent>
                  <w:p w:rsidR="00775C2D" w:rsidRPr="00AA5656" w:rsidRDefault="00775C2D" w:rsidP="00775C2D">
                    <w:pPr>
                      <w:rPr>
                        <w:sz w:val="29"/>
                      </w:rPr>
                    </w:pPr>
                    <w:r w:rsidRPr="00AA5656">
                      <w:rPr>
                        <w:color w:val="000000"/>
                        <w:sz w:val="20"/>
                        <w:szCs w:val="16"/>
                        <w:lang w:val="en-US"/>
                      </w:rPr>
                      <w:t>120</w:t>
                    </w:r>
                  </w:p>
                </w:txbxContent>
              </v:textbox>
            </v:rect>
            <v:rect id="_x0000_s1538" style="position:absolute;left:5961;top:115;width:1032;height:638;rotation:270;mso-wrap-style:none" filled="f" stroked="f">
              <v:textbox style="layout-flow:vertical;mso-layout-flow-alt:bottom-to-top;mso-next-textbox:#_x0000_s1538;mso-fit-shape-to-text:t" inset="0,0,0,0">
                <w:txbxContent>
                  <w:p w:rsidR="00775C2D" w:rsidRPr="00AA5656" w:rsidRDefault="00775C2D" w:rsidP="00775C2D">
                    <w:pPr>
                      <w:rPr>
                        <w:sz w:val="29"/>
                      </w:rPr>
                    </w:pPr>
                    <w:proofErr w:type="spellStart"/>
                    <w:proofErr w:type="gramStart"/>
                    <w:r w:rsidRPr="00AA5656">
                      <w:rPr>
                        <w:color w:val="000000"/>
                        <w:sz w:val="20"/>
                        <w:szCs w:val="16"/>
                        <w:lang w:val="en-US"/>
                      </w:rPr>
                      <w:t>темпы</w:t>
                    </w:r>
                    <w:proofErr w:type="spellEnd"/>
                    <w:proofErr w:type="gramEnd"/>
                    <w:r w:rsidRPr="00AA5656">
                      <w:rPr>
                        <w:color w:val="000000"/>
                        <w:sz w:val="20"/>
                        <w:szCs w:val="16"/>
                        <w:lang w:val="en-US"/>
                      </w:rPr>
                      <w:t xml:space="preserve"> </w:t>
                    </w:r>
                    <w:proofErr w:type="spellStart"/>
                    <w:r w:rsidRPr="00AA5656">
                      <w:rPr>
                        <w:color w:val="000000"/>
                        <w:sz w:val="20"/>
                        <w:szCs w:val="16"/>
                        <w:lang w:val="en-US"/>
                      </w:rPr>
                      <w:t>роста</w:t>
                    </w:r>
                    <w:proofErr w:type="spellEnd"/>
                    <w:r w:rsidRPr="00AA5656">
                      <w:rPr>
                        <w:color w:val="000000"/>
                        <w:sz w:val="20"/>
                        <w:szCs w:val="16"/>
                        <w:lang w:val="en-US"/>
                      </w:rPr>
                      <w:t>,%</w:t>
                    </w:r>
                  </w:p>
                </w:txbxContent>
              </v:textbox>
            </v:rect>
            <v:rect id="_x0000_s1539" style="position:absolute;left:858;top:2586;width:4889;height:837" stroked="f"/>
            <v:rect id="_x0000_s1540" style="position:absolute;left:296;top:2659;width:304;height:94" fillcolor="#f9c" strokeweight=".5pt"/>
            <v:rect id="_x0000_s1541" style="position:absolute;left:796;top:2607;width:2466;height:419" filled="f" stroked="f">
              <v:textbox style="mso-next-textbox:#_x0000_s1541;mso-fit-shape-to-text:t" inset="0,0,0,0">
                <w:txbxContent>
                  <w:p w:rsidR="00775C2D" w:rsidRPr="00AA5656" w:rsidRDefault="00775C2D" w:rsidP="00775C2D">
                    <w:proofErr w:type="spellStart"/>
                    <w:r w:rsidRPr="00AA5656">
                      <w:rPr>
                        <w:color w:val="000000"/>
                        <w:lang w:val="en-US"/>
                      </w:rPr>
                      <w:t>Дебиторская</w:t>
                    </w:r>
                    <w:proofErr w:type="spellEnd"/>
                    <w:r>
                      <w:rPr>
                        <w:color w:val="000000"/>
                      </w:rPr>
                      <w:t xml:space="preserve"> </w:t>
                    </w:r>
                    <w:proofErr w:type="spellStart"/>
                    <w:r w:rsidRPr="00AA5656">
                      <w:rPr>
                        <w:color w:val="000000"/>
                        <w:lang w:val="en-US"/>
                      </w:rPr>
                      <w:t>задолженность</w:t>
                    </w:r>
                    <w:proofErr w:type="spellEnd"/>
                  </w:p>
                </w:txbxContent>
              </v:textbox>
            </v:rect>
            <v:rect id="_x0000_s1542" style="position:absolute;left:3371;top:2659;width:303;height:94" fillcolor="#0cf" strokeweight=".5pt"/>
            <v:rect id="_x0000_s1543" style="position:absolute;left:3912;top:2607;width:2634;height:419" filled="f" stroked="f">
              <v:textbox style="mso-next-textbox:#_x0000_s1543;mso-fit-shape-to-text:t" inset="0,0,0,0">
                <w:txbxContent>
                  <w:p w:rsidR="00775C2D" w:rsidRPr="00DF3D9C" w:rsidRDefault="00775C2D" w:rsidP="00775C2D">
                    <w:proofErr w:type="spellStart"/>
                    <w:r>
                      <w:rPr>
                        <w:color w:val="000000"/>
                        <w:lang w:val="en-US"/>
                      </w:rPr>
                      <w:t>Кредиторская</w:t>
                    </w:r>
                    <w:proofErr w:type="spellEnd"/>
                    <w:r>
                      <w:rPr>
                        <w:color w:val="000000"/>
                        <w:lang w:val="en-US"/>
                      </w:rPr>
                      <w:t xml:space="preserve"> </w:t>
                    </w:r>
                    <w:proofErr w:type="spellStart"/>
                    <w:r>
                      <w:rPr>
                        <w:color w:val="000000"/>
                        <w:lang w:val="en-US"/>
                      </w:rPr>
                      <w:t>задолжен</w:t>
                    </w:r>
                    <w:r>
                      <w:rPr>
                        <w:color w:val="000000"/>
                      </w:rPr>
                      <w:t>ность</w:t>
                    </w:r>
                    <w:proofErr w:type="spellEnd"/>
                  </w:p>
                </w:txbxContent>
              </v:textbox>
            </v:rect>
            <v:rect id="_x0000_s1544" style="position:absolute;left:3727;top:2805;width:106;height:418;mso-wrap-style:none" filled="f" stroked="f">
              <v:textbox style="mso-next-textbox:#_x0000_s1544;mso-fit-shape-to-text:t" inset="0,0,0,0">
                <w:txbxContent>
                  <w:p w:rsidR="00775C2D" w:rsidRPr="00DF3D9C" w:rsidRDefault="00775C2D" w:rsidP="00775C2D"/>
                </w:txbxContent>
              </v:textbox>
            </v:rect>
            <v:line id="_x0000_s1545" style="position:absolute" from="482,3067" to="796,3068" strokecolor="blue" strokeweight="1.05pt"/>
            <v:shape id="_x0000_s1546" style="position:absolute;left:378;top:3015;width:104;height:105" coordsize="105,105" path="m52,r53,105l,105,52,xe" fillcolor="blue" strokecolor="#36f" strokeweight=".5pt">
              <v:path arrowok="t"/>
            </v:shape>
            <v:rect id="_x0000_s1547" style="position:absolute;left:858;top:3015;width:2404;height:418" filled="f" stroked="f">
              <v:textbox style="mso-next-textbox:#_x0000_s1547;mso-fit-shape-to-text:t" inset="0,0,0,0">
                <w:txbxContent>
                  <w:p w:rsidR="00775C2D" w:rsidRPr="00AA5656" w:rsidRDefault="00775C2D" w:rsidP="00775C2D">
                    <w:proofErr w:type="spellStart"/>
                    <w:r w:rsidRPr="00AA5656">
                      <w:rPr>
                        <w:color w:val="000000"/>
                        <w:lang w:val="en-US"/>
                      </w:rPr>
                      <w:t>Дебиторская</w:t>
                    </w:r>
                    <w:proofErr w:type="spellEnd"/>
                    <w:r w:rsidRPr="00AA5656">
                      <w:rPr>
                        <w:color w:val="000000"/>
                        <w:lang w:val="en-US"/>
                      </w:rPr>
                      <w:t xml:space="preserve"> </w:t>
                    </w:r>
                    <w:proofErr w:type="spellStart"/>
                    <w:r w:rsidRPr="00AA5656">
                      <w:rPr>
                        <w:color w:val="000000"/>
                        <w:lang w:val="en-US"/>
                      </w:rPr>
                      <w:t>задолженность</w:t>
                    </w:r>
                    <w:proofErr w:type="spellEnd"/>
                  </w:p>
                </w:txbxContent>
              </v:textbox>
            </v:rect>
            <v:line id="_x0000_s1548" style="position:absolute" from="3371,3120" to="3685,3121" strokecolor="red" strokeweight="1.05pt"/>
            <v:rect id="_x0000_s1549" style="position:absolute;left:3465;top:3057;width:136;height:136" fillcolor="red" stroked="f"/>
            <v:line id="_x0000_s1550" style="position:absolute;flip:x y" from="3476,3067" to="3528,3120" strokecolor="red" strokeweight=".5pt"/>
            <v:line id="_x0000_s1551" style="position:absolute" from="3528,3120" to="3580,3172" strokecolor="red" strokeweight=".5pt"/>
            <v:line id="_x0000_s1552" style="position:absolute;flip:x" from="3476,3120" to="3528,3172" strokecolor="red" strokeweight=".5pt"/>
            <v:line id="_x0000_s1553" style="position:absolute;flip:y" from="3528,3067" to="3580,3120" strokecolor="red" strokeweight=".5pt"/>
            <v:rect id="_x0000_s1554" style="position:absolute;left:3816;top:3015;width:2701;height:408" filled="f" stroked="f">
              <v:textbox style="mso-next-textbox:#_x0000_s1554" inset="0,0,0,0">
                <w:txbxContent>
                  <w:p w:rsidR="00775C2D" w:rsidRPr="00DF3D9C" w:rsidRDefault="00775C2D" w:rsidP="00775C2D">
                    <w:proofErr w:type="spellStart"/>
                    <w:r w:rsidRPr="00DF3D9C">
                      <w:rPr>
                        <w:color w:val="000000"/>
                        <w:lang w:val="en-US"/>
                      </w:rPr>
                      <w:t>Кредиторская</w:t>
                    </w:r>
                    <w:proofErr w:type="spellEnd"/>
                    <w:r w:rsidRPr="00DF3D9C">
                      <w:rPr>
                        <w:color w:val="000000"/>
                        <w:lang w:val="en-US"/>
                      </w:rPr>
                      <w:t xml:space="preserve"> </w:t>
                    </w:r>
                    <w:proofErr w:type="spellStart"/>
                    <w:r w:rsidRPr="00DF3D9C">
                      <w:rPr>
                        <w:color w:val="000000"/>
                        <w:lang w:val="en-US"/>
                      </w:rPr>
                      <w:t>задолжен</w:t>
                    </w:r>
                    <w:r>
                      <w:rPr>
                        <w:color w:val="000000"/>
                      </w:rPr>
                      <w:t>ность</w:t>
                    </w:r>
                    <w:proofErr w:type="spellEnd"/>
                  </w:p>
                </w:txbxContent>
              </v:textbox>
            </v:rect>
            <v:rect id="_x0000_s1555" style="position:absolute;left:3727;top:3214;width:106;height:418;mso-wrap-style:none" filled="f" stroked="f">
              <v:textbox style="mso-next-textbox:#_x0000_s1555;mso-fit-shape-to-text:t" inset="0,0,0,0">
                <w:txbxContent>
                  <w:p w:rsidR="00775C2D" w:rsidRPr="00DF3D9C" w:rsidRDefault="00775C2D" w:rsidP="00775C2D"/>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Рис. 3.7. Динамика дебиторской и кредиторской задо</w:t>
      </w:r>
      <w:r w:rsidRPr="006B4CFC">
        <w:rPr>
          <w:rFonts w:ascii="Times New Roman" w:hAnsi="Times New Roman" w:cs="Times New Roman"/>
          <w:color w:val="000000"/>
          <w:sz w:val="24"/>
          <w:szCs w:val="24"/>
        </w:rPr>
        <w:t>л</w:t>
      </w:r>
      <w:r w:rsidRPr="006B4CFC">
        <w:rPr>
          <w:rFonts w:ascii="Times New Roman" w:hAnsi="Times New Roman" w:cs="Times New Roman"/>
          <w:color w:val="000000"/>
          <w:sz w:val="24"/>
          <w:szCs w:val="24"/>
        </w:rPr>
        <w:t>женности</w:t>
      </w:r>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Значительное влияние на финансовое состояние предприятия оказывает состояние запасов. Накопление больших запасов может свидетельствовать о спаде </w:t>
      </w:r>
      <w:r w:rsidRPr="006B4CFC">
        <w:rPr>
          <w:rFonts w:ascii="Times New Roman" w:hAnsi="Times New Roman" w:cs="Times New Roman"/>
          <w:color w:val="000000"/>
          <w:sz w:val="24"/>
          <w:szCs w:val="24"/>
        </w:rPr>
        <w:lastRenderedPageBreak/>
        <w:t>деловой активности предпр</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ятия и об увеличение масштабов текущей деятельности. Для более обоснованных выводов необходимо проанализировать стру</w:t>
      </w:r>
      <w:r w:rsidRPr="006B4CFC">
        <w:rPr>
          <w:rFonts w:ascii="Times New Roman" w:hAnsi="Times New Roman" w:cs="Times New Roman"/>
          <w:color w:val="000000"/>
          <w:sz w:val="24"/>
          <w:szCs w:val="24"/>
        </w:rPr>
        <w:t>к</w:t>
      </w:r>
      <w:r w:rsidRPr="006B4CFC">
        <w:rPr>
          <w:rFonts w:ascii="Times New Roman" w:hAnsi="Times New Roman" w:cs="Times New Roman"/>
          <w:color w:val="000000"/>
          <w:sz w:val="24"/>
          <w:szCs w:val="24"/>
        </w:rPr>
        <w:t>туру запасов (рис. 3.8).</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Сумма запасов увеличилась на 4580 тыс. руб. (табл. 3.4), что вызвано увелич</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нием сырья и материалов с 36750 тыс. руб. до 44040 тыс. руб. (прирост – 19,84%). Рост </w:t>
      </w:r>
      <w:proofErr w:type="gramStart"/>
      <w:r w:rsidRPr="006B4CFC">
        <w:rPr>
          <w:rFonts w:ascii="Times New Roman" w:hAnsi="Times New Roman" w:cs="Times New Roman"/>
          <w:sz w:val="24"/>
          <w:szCs w:val="24"/>
        </w:rPr>
        <w:t>обусловлен</w:t>
      </w:r>
      <w:proofErr w:type="gramEnd"/>
      <w:r w:rsidRPr="006B4CFC">
        <w:rPr>
          <w:rFonts w:ascii="Times New Roman" w:hAnsi="Times New Roman" w:cs="Times New Roman"/>
          <w:sz w:val="24"/>
          <w:szCs w:val="24"/>
        </w:rPr>
        <w:t xml:space="preserve"> прежде всего увеличением масштабов текущей деятельности, объемов производства продукции. Увеличение запасов сырья и материалов и снижение готовой продукции, расходов будущих периодов п</w:t>
      </w:r>
      <w:r w:rsidRPr="006B4CFC">
        <w:rPr>
          <w:rFonts w:ascii="Times New Roman" w:hAnsi="Times New Roman" w:cs="Times New Roman"/>
          <w:sz w:val="24"/>
          <w:szCs w:val="24"/>
        </w:rPr>
        <w:t>о</w:t>
      </w:r>
      <w:r w:rsidRPr="006B4CFC">
        <w:rPr>
          <w:rFonts w:ascii="Times New Roman" w:hAnsi="Times New Roman" w:cs="Times New Roman"/>
          <w:sz w:val="24"/>
          <w:szCs w:val="24"/>
        </w:rPr>
        <w:t>влияло на изменение структуры запасов. Более чем на 90% запасы представлены запасами сырья и материалов. Снижение готовой продукции в абсолютном и относительном выраж</w:t>
      </w:r>
      <w:r w:rsidRPr="006B4CFC">
        <w:rPr>
          <w:rFonts w:ascii="Times New Roman" w:hAnsi="Times New Roman" w:cs="Times New Roman"/>
          <w:sz w:val="24"/>
          <w:szCs w:val="24"/>
        </w:rPr>
        <w:t>е</w:t>
      </w:r>
      <w:r w:rsidRPr="006B4CFC">
        <w:rPr>
          <w:rFonts w:ascii="Times New Roman" w:hAnsi="Times New Roman" w:cs="Times New Roman"/>
          <w:sz w:val="24"/>
          <w:szCs w:val="24"/>
        </w:rPr>
        <w:t>нии свидетельствует о повышении деловой активности предприятия. Увеличение доли готовой продукции, как правило, приводит к длительному «замораживанию» оборотных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едприятия и, как следствие, к отсутствию денежной наличности. Последнее обстоятел</w:t>
      </w:r>
      <w:r w:rsidRPr="006B4CFC">
        <w:rPr>
          <w:rFonts w:ascii="Times New Roman" w:hAnsi="Times New Roman" w:cs="Times New Roman"/>
          <w:sz w:val="24"/>
          <w:szCs w:val="24"/>
        </w:rPr>
        <w:t>ь</w:t>
      </w:r>
      <w:r w:rsidRPr="006B4CFC">
        <w:rPr>
          <w:rFonts w:ascii="Times New Roman" w:hAnsi="Times New Roman" w:cs="Times New Roman"/>
          <w:sz w:val="24"/>
          <w:szCs w:val="24"/>
        </w:rPr>
        <w:t>ство заставляет предприятие привлекать дополнительные заемные сре</w:t>
      </w:r>
      <w:r w:rsidRPr="006B4CFC">
        <w:rPr>
          <w:rFonts w:ascii="Times New Roman" w:hAnsi="Times New Roman" w:cs="Times New Roman"/>
          <w:sz w:val="24"/>
          <w:szCs w:val="24"/>
        </w:rPr>
        <w:t>д</w:t>
      </w:r>
      <w:r w:rsidRPr="006B4CFC">
        <w:rPr>
          <w:rFonts w:ascii="Times New Roman" w:hAnsi="Times New Roman" w:cs="Times New Roman"/>
          <w:sz w:val="24"/>
          <w:szCs w:val="24"/>
        </w:rPr>
        <w:t>ства, кредиты, выплачивать проценты по ним, что в свою очередь приводит к росту кр</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диторской </w:t>
      </w:r>
      <w:proofErr w:type="gramStart"/>
      <w:r w:rsidRPr="006B4CFC">
        <w:rPr>
          <w:rFonts w:ascii="Times New Roman" w:hAnsi="Times New Roman" w:cs="Times New Roman"/>
          <w:sz w:val="24"/>
          <w:szCs w:val="24"/>
        </w:rPr>
        <w:t>задолженности</w:t>
      </w:r>
      <w:proofErr w:type="gramEnd"/>
      <w:r w:rsidRPr="006B4CFC">
        <w:rPr>
          <w:rFonts w:ascii="Times New Roman" w:hAnsi="Times New Roman" w:cs="Times New Roman"/>
          <w:sz w:val="24"/>
          <w:szCs w:val="24"/>
        </w:rPr>
        <w:t xml:space="preserve"> как перед поставщиками, так и бюджету, перс</w:t>
      </w:r>
      <w:r w:rsidRPr="006B4CFC">
        <w:rPr>
          <w:rFonts w:ascii="Times New Roman" w:hAnsi="Times New Roman" w:cs="Times New Roman"/>
          <w:sz w:val="24"/>
          <w:szCs w:val="24"/>
        </w:rPr>
        <w:t>о</w:t>
      </w:r>
      <w:r w:rsidRPr="006B4CFC">
        <w:rPr>
          <w:rFonts w:ascii="Times New Roman" w:hAnsi="Times New Roman" w:cs="Times New Roman"/>
          <w:sz w:val="24"/>
          <w:szCs w:val="24"/>
        </w:rPr>
        <w:t>налу и т.д.</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820" editas="canvas" style="width:406.95pt;height:233.2pt;mso-position-horizontal-relative:char;mso-position-vertical-relative:line" coordsize="8139,4664">
            <o:lock v:ext="edit" aspectratio="t"/>
            <v:shape id="_x0000_s1821" type="#_x0000_t75" style="position:absolute;width:8139;height:4664" o:preferrelative="f">
              <v:fill o:detectmouseclick="t"/>
              <v:path o:extrusionok="t" o:connecttype="none"/>
              <o:lock v:ext="edit" text="t"/>
            </v:shape>
            <v:rect id="_x0000_s1822" style="position:absolute;left:68;top:62;width:7814;height:4104" stroked="f"/>
            <v:rect id="_x0000_s1823" style="position:absolute;left:984;top:358;width:6761;height:2732" stroked="f"/>
            <v:line id="_x0000_s1824" style="position:absolute" from="984,2818" to="7745,2818" strokeweight="0"/>
            <v:line id="_x0000_s1825" style="position:absolute" from="984,2546" to="7745,2546" strokeweight="0"/>
            <v:line id="_x0000_s1826" style="position:absolute" from="984,2274" to="7745,2274" strokeweight="0"/>
            <v:line id="_x0000_s1827" style="position:absolute" from="984,2002" to="7745,2002" strokeweight="0"/>
            <v:line id="_x0000_s1828" style="position:absolute" from="984,1730" to="7745,1730" strokeweight="0"/>
            <v:line id="_x0000_s1829" style="position:absolute" from="984,1446" to="7745,1446" strokeweight="0"/>
            <v:line id="_x0000_s1830" style="position:absolute" from="984,1174" to="7745,1174" strokeweight="0"/>
            <v:line id="_x0000_s1831" style="position:absolute" from="984,902" to="7745,902" strokeweight="0"/>
            <v:line id="_x0000_s1832" style="position:absolute" from="984,630" to="7745,630" strokeweight="0"/>
            <v:line id="_x0000_s1833" style="position:absolute" from="984,358" to="7745,358" strokeweight="0"/>
            <v:rect id="_x0000_s1834" style="position:absolute;left:984;top:358;width:6761;height:2732" filled="f" strokecolor="gray" strokeweight=".7pt"/>
            <v:rect id="_x0000_s1835" style="position:absolute;left:1994;top:618;width:1366;height:2472" fillcolor="#99f" strokeweight=".7pt"/>
            <v:rect id="_x0000_s1836" style="position:absolute;left:5382;top:420;width:1352;height:2670" fillcolor="#99f" strokeweight=".7pt"/>
            <v:rect id="_x0000_s1837" style="position:absolute;left:1994;top:482;width:1366;height:136" fillcolor="#936" strokeweight=".7pt"/>
            <v:rect id="_x0000_s1838" style="position:absolute;left:5382;top:383;width:1352;height:37" fillcolor="#936" strokeweight=".7pt"/>
            <v:rect id="_x0000_s1839" style="position:absolute;left:1994;top:358;width:1366;height:124" fillcolor="#ffc" strokeweight=".7pt"/>
            <v:rect id="_x0000_s1840" style="position:absolute;left:5382;top:358;width:1352;height:25" fillcolor="#ffc" strokeweight=".7pt"/>
            <v:line id="_x0000_s1841" style="position:absolute" from="984,358" to="984,3090" strokeweight="0"/>
            <v:line id="_x0000_s1842" style="position:absolute" from="915,3090" to="984,3090" strokeweight="0"/>
            <v:line id="_x0000_s1843" style="position:absolute" from="915,2818" to="984,2818" strokeweight="0"/>
            <v:line id="_x0000_s1844" style="position:absolute" from="915,2546" to="984,2546" strokeweight="0"/>
            <v:line id="_x0000_s1845" style="position:absolute" from="915,2274" to="984,2274" strokeweight="0"/>
            <v:line id="_x0000_s1846" style="position:absolute" from="915,2002" to="984,2002" strokeweight="0"/>
            <v:line id="_x0000_s1847" style="position:absolute" from="915,1730" to="984,1730" strokeweight="0"/>
            <v:line id="_x0000_s1848" style="position:absolute" from="915,1446" to="984,1446" strokeweight="0"/>
            <v:line id="_x0000_s1849" style="position:absolute" from="915,1174" to="984,1174" strokeweight="0"/>
            <v:line id="_x0000_s1850" style="position:absolute" from="915,902" to="984,902" strokeweight="0"/>
            <v:line id="_x0000_s1851" style="position:absolute" from="915,630" to="984,630" strokeweight="0"/>
            <v:line id="_x0000_s1852" style="position:absolute" from="915,358" to="984,358" strokeweight="0"/>
            <v:line id="_x0000_s1853" style="position:absolute" from="984,3090" to="7745,3090" strokeweight="0"/>
            <v:line id="_x0000_s1854" style="position:absolute;flip:y" from="984,3090" to="984,3152" strokeweight="0"/>
            <v:line id="_x0000_s1855" style="position:absolute;flip:y" from="4371,3090" to="4371,3152" strokeweight="0"/>
            <v:line id="_x0000_s1856" style="position:absolute;flip:y" from="7745,3090" to="7745,3152" strokeweight="0"/>
            <v:rect id="_x0000_s1857" style="position:absolute;left:2431;top:1743;width:501;height:509;mso-wrap-style:none" filled="f" stroked="f">
              <v:textbox style="mso-next-textbox:#_x0000_s1857;mso-fit-shape-to-text:t" inset="0,0,0,0">
                <w:txbxContent>
                  <w:p w:rsidR="00775C2D" w:rsidRDefault="00775C2D" w:rsidP="00775C2D">
                    <w:r>
                      <w:rPr>
                        <w:color w:val="000000"/>
                        <w:lang w:val="en-US"/>
                      </w:rPr>
                      <w:t>90</w:t>
                    </w:r>
                    <w:proofErr w:type="gramStart"/>
                    <w:r>
                      <w:rPr>
                        <w:color w:val="000000"/>
                        <w:lang w:val="en-US"/>
                      </w:rPr>
                      <w:t>,61</w:t>
                    </w:r>
                    <w:proofErr w:type="gramEnd"/>
                  </w:p>
                </w:txbxContent>
              </v:textbox>
            </v:rect>
            <v:rect id="_x0000_s1858" style="position:absolute;left:5805;top:1644;width:501;height:509;mso-wrap-style:none" filled="f" stroked="f">
              <v:textbox style="mso-next-textbox:#_x0000_s1858;mso-fit-shape-to-text:t" inset="0,0,0,0">
                <w:txbxContent>
                  <w:p w:rsidR="00775C2D" w:rsidRDefault="00775C2D" w:rsidP="00775C2D">
                    <w:r>
                      <w:rPr>
                        <w:color w:val="000000"/>
                        <w:lang w:val="en-US"/>
                      </w:rPr>
                      <w:t>97</w:t>
                    </w:r>
                    <w:proofErr w:type="gramStart"/>
                    <w:r>
                      <w:rPr>
                        <w:color w:val="000000"/>
                        <w:lang w:val="en-US"/>
                      </w:rPr>
                      <w:t>,56</w:t>
                    </w:r>
                    <w:proofErr w:type="gramEnd"/>
                  </w:p>
                </w:txbxContent>
              </v:textbox>
            </v:rect>
            <v:rect id="_x0000_s1859" style="position:absolute;left:6912;top:482;width:390;height:509;mso-wrap-style:none" filled="f" stroked="f">
              <v:textbox style="mso-next-textbox:#_x0000_s1859;mso-fit-shape-to-text:t" inset="0,0,0,0">
                <w:txbxContent>
                  <w:p w:rsidR="00775C2D" w:rsidRDefault="00775C2D" w:rsidP="00775C2D">
                    <w:r>
                      <w:rPr>
                        <w:color w:val="000000"/>
                        <w:lang w:val="en-US"/>
                      </w:rPr>
                      <w:t>1</w:t>
                    </w:r>
                    <w:proofErr w:type="gramStart"/>
                    <w:r>
                      <w:rPr>
                        <w:color w:val="000000"/>
                        <w:lang w:val="en-US"/>
                      </w:rPr>
                      <w:t>,46</w:t>
                    </w:r>
                    <w:proofErr w:type="gramEnd"/>
                  </w:p>
                </w:txbxContent>
              </v:textbox>
            </v:rect>
            <v:rect id="_x0000_s1860" style="position:absolute;left:3456;top:420;width:390;height:509;mso-wrap-style:none" filled="f" stroked="f">
              <v:textbox style="mso-next-textbox:#_x0000_s1860;mso-fit-shape-to-text:t" inset="0,0,0,0">
                <w:txbxContent>
                  <w:p w:rsidR="00775C2D" w:rsidRDefault="00775C2D" w:rsidP="00775C2D">
                    <w:r>
                      <w:rPr>
                        <w:color w:val="000000"/>
                        <w:lang w:val="en-US"/>
                      </w:rPr>
                      <w:t>4</w:t>
                    </w:r>
                    <w:proofErr w:type="gramStart"/>
                    <w:r>
                      <w:rPr>
                        <w:color w:val="000000"/>
                        <w:lang w:val="en-US"/>
                      </w:rPr>
                      <w:t>,96</w:t>
                    </w:r>
                    <w:proofErr w:type="gramEnd"/>
                  </w:p>
                </w:txbxContent>
              </v:textbox>
            </v:rect>
            <v:rect id="_x0000_s1861" style="position:absolute;left:3456;top:124;width:390;height:509;mso-wrap-style:none" filled="f" stroked="f">
              <v:textbox style="mso-next-textbox:#_x0000_s1861;mso-fit-shape-to-text:t" inset="0,0,0,0">
                <w:txbxContent>
                  <w:p w:rsidR="00775C2D" w:rsidRDefault="00775C2D" w:rsidP="00775C2D">
                    <w:r>
                      <w:rPr>
                        <w:color w:val="000000"/>
                        <w:lang w:val="en-US"/>
                      </w:rPr>
                      <w:t>4</w:t>
                    </w:r>
                    <w:proofErr w:type="gramStart"/>
                    <w:r>
                      <w:rPr>
                        <w:color w:val="000000"/>
                        <w:lang w:val="en-US"/>
                      </w:rPr>
                      <w:t>,44</w:t>
                    </w:r>
                    <w:proofErr w:type="gramEnd"/>
                  </w:p>
                </w:txbxContent>
              </v:textbox>
            </v:rect>
            <v:rect id="_x0000_s1862" style="position:absolute;left:6871;top:124;width:390;height:509;mso-wrap-style:none" filled="f" stroked="f">
              <v:textbox style="mso-next-textbox:#_x0000_s1862;mso-fit-shape-to-text:t" inset="0,0,0,0">
                <w:txbxContent>
                  <w:p w:rsidR="00775C2D" w:rsidRDefault="00775C2D" w:rsidP="00775C2D">
                    <w:r>
                      <w:rPr>
                        <w:color w:val="000000"/>
                        <w:lang w:val="en-US"/>
                      </w:rPr>
                      <w:t>0</w:t>
                    </w:r>
                    <w:proofErr w:type="gramStart"/>
                    <w:r>
                      <w:rPr>
                        <w:color w:val="000000"/>
                        <w:lang w:val="en-US"/>
                      </w:rPr>
                      <w:t>,97</w:t>
                    </w:r>
                    <w:proofErr w:type="gramEnd"/>
                  </w:p>
                </w:txbxContent>
              </v:textbox>
            </v:rect>
            <v:rect id="_x0000_s1863" style="position:absolute;left:533;top:2979;width:269;height:509;mso-wrap-style:none" filled="f" stroked="f">
              <v:textbox style="mso-next-textbox:#_x0000_s1863;mso-fit-shape-to-text:t" inset="0,0,0,0">
                <w:txbxContent>
                  <w:p w:rsidR="00775C2D" w:rsidRDefault="00775C2D" w:rsidP="00775C2D">
                    <w:r>
                      <w:rPr>
                        <w:color w:val="000000"/>
                        <w:lang w:val="en-US"/>
                      </w:rPr>
                      <w:t>0%</w:t>
                    </w:r>
                  </w:p>
                </w:txbxContent>
              </v:textbox>
            </v:rect>
            <v:rect id="_x0000_s1864" style="position:absolute;left:423;top:2707;width:381;height:509;mso-wrap-style:none" filled="f" stroked="f">
              <v:textbox style="mso-next-textbox:#_x0000_s1864;mso-fit-shape-to-text:t" inset="0,0,0,0">
                <w:txbxContent>
                  <w:p w:rsidR="00775C2D" w:rsidRDefault="00775C2D" w:rsidP="00775C2D">
                    <w:r>
                      <w:rPr>
                        <w:color w:val="000000"/>
                        <w:lang w:val="en-US"/>
                      </w:rPr>
                      <w:t>10%</w:t>
                    </w:r>
                  </w:p>
                </w:txbxContent>
              </v:textbox>
            </v:rect>
            <v:rect id="_x0000_s1865" style="position:absolute;left:423;top:2435;width:381;height:509;mso-wrap-style:none" filled="f" stroked="f">
              <v:textbox style="mso-next-textbox:#_x0000_s1865;mso-fit-shape-to-text:t" inset="0,0,0,0">
                <w:txbxContent>
                  <w:p w:rsidR="00775C2D" w:rsidRDefault="00775C2D" w:rsidP="00775C2D">
                    <w:r>
                      <w:rPr>
                        <w:color w:val="000000"/>
                        <w:lang w:val="en-US"/>
                      </w:rPr>
                      <w:t>20%</w:t>
                    </w:r>
                  </w:p>
                </w:txbxContent>
              </v:textbox>
            </v:rect>
            <v:rect id="_x0000_s1866" style="position:absolute;left:423;top:2163;width:381;height:509;mso-wrap-style:none" filled="f" stroked="f">
              <v:textbox style="mso-next-textbox:#_x0000_s1866;mso-fit-shape-to-text:t" inset="0,0,0,0">
                <w:txbxContent>
                  <w:p w:rsidR="00775C2D" w:rsidRDefault="00775C2D" w:rsidP="00775C2D">
                    <w:r>
                      <w:rPr>
                        <w:color w:val="000000"/>
                        <w:lang w:val="en-US"/>
                      </w:rPr>
                      <w:t>30%</w:t>
                    </w:r>
                  </w:p>
                </w:txbxContent>
              </v:textbox>
            </v:rect>
            <v:rect id="_x0000_s1867" style="position:absolute;left:423;top:1891;width:381;height:509;mso-wrap-style:none" filled="f" stroked="f">
              <v:textbox style="mso-next-textbox:#_x0000_s1867;mso-fit-shape-to-text:t" inset="0,0,0,0">
                <w:txbxContent>
                  <w:p w:rsidR="00775C2D" w:rsidRDefault="00775C2D" w:rsidP="00775C2D">
                    <w:r>
                      <w:rPr>
                        <w:color w:val="000000"/>
                        <w:lang w:val="en-US"/>
                      </w:rPr>
                      <w:t>40%</w:t>
                    </w:r>
                  </w:p>
                </w:txbxContent>
              </v:textbox>
            </v:rect>
            <v:rect id="_x0000_s1868" style="position:absolute;left:423;top:1619;width:381;height:509;mso-wrap-style:none" filled="f" stroked="f">
              <v:textbox style="mso-next-textbox:#_x0000_s1868;mso-fit-shape-to-text:t" inset="0,0,0,0">
                <w:txbxContent>
                  <w:p w:rsidR="00775C2D" w:rsidRDefault="00775C2D" w:rsidP="00775C2D">
                    <w:r>
                      <w:rPr>
                        <w:color w:val="000000"/>
                        <w:lang w:val="en-US"/>
                      </w:rPr>
                      <w:t>50%</w:t>
                    </w:r>
                  </w:p>
                </w:txbxContent>
              </v:textbox>
            </v:rect>
            <v:rect id="_x0000_s1869" style="position:absolute;left:423;top:1335;width:381;height:509;mso-wrap-style:none" filled="f" stroked="f">
              <v:textbox style="mso-next-textbox:#_x0000_s1869;mso-fit-shape-to-text:t" inset="0,0,0,0">
                <w:txbxContent>
                  <w:p w:rsidR="00775C2D" w:rsidRDefault="00775C2D" w:rsidP="00775C2D">
                    <w:r>
                      <w:rPr>
                        <w:color w:val="000000"/>
                        <w:lang w:val="en-US"/>
                      </w:rPr>
                      <w:t>60%</w:t>
                    </w:r>
                  </w:p>
                </w:txbxContent>
              </v:textbox>
            </v:rect>
            <v:rect id="_x0000_s1870" style="position:absolute;left:423;top:1063;width:381;height:509;mso-wrap-style:none" filled="f" stroked="f">
              <v:textbox style="mso-next-textbox:#_x0000_s1870;mso-fit-shape-to-text:t" inset="0,0,0,0">
                <w:txbxContent>
                  <w:p w:rsidR="00775C2D" w:rsidRDefault="00775C2D" w:rsidP="00775C2D">
                    <w:r>
                      <w:rPr>
                        <w:color w:val="000000"/>
                        <w:lang w:val="en-US"/>
                      </w:rPr>
                      <w:t>70%</w:t>
                    </w:r>
                  </w:p>
                </w:txbxContent>
              </v:textbox>
            </v:rect>
            <v:rect id="_x0000_s1871" style="position:absolute;left:423;top:791;width:381;height:509;mso-wrap-style:none" filled="f" stroked="f">
              <v:textbox style="mso-next-textbox:#_x0000_s1871;mso-fit-shape-to-text:t" inset="0,0,0,0">
                <w:txbxContent>
                  <w:p w:rsidR="00775C2D" w:rsidRDefault="00775C2D" w:rsidP="00775C2D">
                    <w:r>
                      <w:rPr>
                        <w:color w:val="000000"/>
                        <w:lang w:val="en-US"/>
                      </w:rPr>
                      <w:t>80%</w:t>
                    </w:r>
                  </w:p>
                </w:txbxContent>
              </v:textbox>
            </v:rect>
            <v:rect id="_x0000_s1872" style="position:absolute;left:423;top:519;width:381;height:509;mso-wrap-style:none" filled="f" stroked="f">
              <v:textbox style="mso-next-textbox:#_x0000_s1872;mso-fit-shape-to-text:t" inset="0,0,0,0">
                <w:txbxContent>
                  <w:p w:rsidR="00775C2D" w:rsidRDefault="00775C2D" w:rsidP="00775C2D">
                    <w:r>
                      <w:rPr>
                        <w:color w:val="000000"/>
                        <w:lang w:val="en-US"/>
                      </w:rPr>
                      <w:t>90%</w:t>
                    </w:r>
                  </w:p>
                </w:txbxContent>
              </v:textbox>
            </v:rect>
            <v:rect id="_x0000_s1873" style="position:absolute;left:314;top:247;width:492;height:509;mso-wrap-style:none" filled="f" stroked="f">
              <v:textbox style="mso-next-textbox:#_x0000_s1873;mso-fit-shape-to-text:t" inset="0,0,0,0">
                <w:txbxContent>
                  <w:p w:rsidR="00775C2D" w:rsidRDefault="00775C2D" w:rsidP="00775C2D">
                    <w:r>
                      <w:rPr>
                        <w:color w:val="000000"/>
                        <w:lang w:val="en-US"/>
                      </w:rPr>
                      <w:t>100%</w:t>
                    </w:r>
                  </w:p>
                </w:txbxContent>
              </v:textbox>
            </v:rect>
            <v:rect id="_x0000_s1874" style="position:absolute;left:2527;top:3276;width:305;height:509;mso-wrap-style:none" filled="f" stroked="f">
              <v:textbox style="mso-next-textbox:#_x0000_s1874;mso-fit-shape-to-text:t" inset="0,0,0,0">
                <w:txbxContent>
                  <w:p w:rsidR="00775C2D" w:rsidRDefault="00775C2D" w:rsidP="00775C2D">
                    <w:proofErr w:type="spellStart"/>
                    <w:proofErr w:type="gramStart"/>
                    <w:r>
                      <w:rPr>
                        <w:color w:val="000000"/>
                        <w:lang w:val="en-US"/>
                      </w:rPr>
                      <w:t>н.г</w:t>
                    </w:r>
                    <w:proofErr w:type="spellEnd"/>
                    <w:r>
                      <w:rPr>
                        <w:color w:val="000000"/>
                        <w:lang w:val="en-US"/>
                      </w:rPr>
                      <w:t>.</w:t>
                    </w:r>
                    <w:proofErr w:type="gramEnd"/>
                  </w:p>
                </w:txbxContent>
              </v:textbox>
            </v:rect>
            <v:rect id="_x0000_s1875" style="position:absolute;left:5915;top:3276;width:290;height:509;mso-wrap-style:none" filled="f" stroked="f">
              <v:textbox style="mso-next-textbox:#_x0000_s1875;mso-fit-shape-to-text:t" inset="0,0,0,0">
                <w:txbxContent>
                  <w:p w:rsidR="00775C2D" w:rsidRDefault="00775C2D" w:rsidP="00775C2D">
                    <w:proofErr w:type="spellStart"/>
                    <w:proofErr w:type="gramStart"/>
                    <w:r>
                      <w:rPr>
                        <w:color w:val="000000"/>
                        <w:lang w:val="en-US"/>
                      </w:rPr>
                      <w:t>к.г</w:t>
                    </w:r>
                    <w:proofErr w:type="spellEnd"/>
                    <w:r>
                      <w:rPr>
                        <w:color w:val="000000"/>
                        <w:lang w:val="en-US"/>
                      </w:rPr>
                      <w:t>.</w:t>
                    </w:r>
                    <w:proofErr w:type="gramEnd"/>
                  </w:p>
                </w:txbxContent>
              </v:textbox>
            </v:rect>
            <v:rect id="_x0000_s1876" style="position:absolute;left:7103;top:3259;width:720;height:511;mso-wrap-style:none" filled="f" stroked="f">
              <v:textbox style="mso-next-textbox:#_x0000_s1876" inset="0,0,0,0">
                <w:txbxContent>
                  <w:p w:rsidR="00775C2D" w:rsidRDefault="00775C2D" w:rsidP="00775C2D">
                    <w:proofErr w:type="spellStart"/>
                    <w:r>
                      <w:rPr>
                        <w:color w:val="000000"/>
                        <w:lang w:val="en-US"/>
                      </w:rPr>
                      <w:t>Период</w:t>
                    </w:r>
                    <w:proofErr w:type="spellEnd"/>
                  </w:p>
                </w:txbxContent>
              </v:textbox>
            </v:rect>
            <v:rect id="_x0000_s1877" style="position:absolute;left:82;top:3597;width:7800;height:544" stroked="f"/>
            <v:rect id="_x0000_s1878" style="position:absolute;left:164;top:3708;width:123;height:111" fillcolor="#99f" strokeweight=".7pt"/>
            <v:rect id="_x0000_s1879" style="position:absolute;left:355;top:3646;width:1445;height:1018" filled="f" stroked="f">
              <v:textbox style="mso-next-textbox:#_x0000_s1879;mso-fit-shape-to-text:t" inset="0,0,0,0">
                <w:txbxContent>
                  <w:p w:rsidR="00775C2D" w:rsidRDefault="00775C2D" w:rsidP="00775C2D">
                    <w:pPr>
                      <w:rPr>
                        <w:color w:val="000000"/>
                      </w:rPr>
                    </w:pPr>
                    <w:proofErr w:type="spellStart"/>
                    <w:proofErr w:type="gramStart"/>
                    <w:r>
                      <w:rPr>
                        <w:color w:val="000000"/>
                        <w:lang w:val="en-US"/>
                      </w:rPr>
                      <w:t>сырье</w:t>
                    </w:r>
                    <w:proofErr w:type="spellEnd"/>
                    <w:proofErr w:type="gramEnd"/>
                    <w:r>
                      <w:rPr>
                        <w:color w:val="000000"/>
                        <w:lang w:val="en-US"/>
                      </w:rPr>
                      <w:t xml:space="preserve">, </w:t>
                    </w:r>
                  </w:p>
                  <w:p w:rsidR="00775C2D" w:rsidRDefault="00775C2D" w:rsidP="00775C2D">
                    <w:proofErr w:type="spellStart"/>
                    <w:proofErr w:type="gramStart"/>
                    <w:r>
                      <w:rPr>
                        <w:color w:val="000000"/>
                        <w:lang w:val="en-US"/>
                      </w:rPr>
                      <w:t>материалы</w:t>
                    </w:r>
                    <w:proofErr w:type="spellEnd"/>
                    <w:proofErr w:type="gramEnd"/>
                    <w:r>
                      <w:rPr>
                        <w:color w:val="000000"/>
                        <w:lang w:val="en-US"/>
                      </w:rPr>
                      <w:t xml:space="preserve"> </w:t>
                    </w:r>
                  </w:p>
                </w:txbxContent>
              </v:textbox>
            </v:rect>
            <v:rect id="_x0000_s1880" style="position:absolute;left:1871;top:3717;width:123;height:111" fillcolor="#936" strokeweight=".7pt"/>
            <v:rect id="_x0000_s1881" style="position:absolute;left:2160;top:3614;width:2664;height:509;mso-wrap-style:none" filled="f" stroked="f">
              <v:textbox style="mso-next-textbox:#_x0000_s1881;mso-fit-shape-to-text:t" inset="0,0,0,0">
                <w:txbxContent>
                  <w:p w:rsidR="00775C2D" w:rsidRDefault="00775C2D" w:rsidP="00775C2D">
                    <w:proofErr w:type="spellStart"/>
                    <w:proofErr w:type="gramStart"/>
                    <w:r>
                      <w:rPr>
                        <w:color w:val="000000"/>
                        <w:lang w:val="en-US"/>
                      </w:rPr>
                      <w:t>готовая</w:t>
                    </w:r>
                    <w:proofErr w:type="spellEnd"/>
                    <w:proofErr w:type="gramEnd"/>
                    <w:r>
                      <w:rPr>
                        <w:color w:val="000000"/>
                        <w:lang w:val="en-US"/>
                      </w:rPr>
                      <w:t xml:space="preserve"> </w:t>
                    </w:r>
                    <w:proofErr w:type="spellStart"/>
                    <w:r>
                      <w:rPr>
                        <w:color w:val="000000"/>
                        <w:lang w:val="en-US"/>
                      </w:rPr>
                      <w:t>продукция</w:t>
                    </w:r>
                    <w:proofErr w:type="spellEnd"/>
                    <w:r>
                      <w:rPr>
                        <w:color w:val="000000"/>
                        <w:lang w:val="en-US"/>
                      </w:rPr>
                      <w:t xml:space="preserve"> и </w:t>
                    </w:r>
                    <w:proofErr w:type="spellStart"/>
                    <w:r>
                      <w:rPr>
                        <w:color w:val="000000"/>
                        <w:lang w:val="en-US"/>
                      </w:rPr>
                      <w:t>товары</w:t>
                    </w:r>
                    <w:proofErr w:type="spellEnd"/>
                  </w:p>
                </w:txbxContent>
              </v:textbox>
            </v:rect>
            <v:rect id="_x0000_s1882" style="position:absolute;left:2363;top:3881;width:1683;height:509;mso-wrap-style:none" filled="f" stroked="f">
              <v:textbox style="mso-next-textbox:#_x0000_s1882;mso-fit-shape-to-text:t" inset="0,0,0,0">
                <w:txbxContent>
                  <w:p w:rsidR="00775C2D" w:rsidRDefault="00775C2D" w:rsidP="00775C2D">
                    <w:proofErr w:type="spellStart"/>
                    <w:proofErr w:type="gramStart"/>
                    <w:r>
                      <w:rPr>
                        <w:color w:val="000000"/>
                        <w:lang w:val="en-US"/>
                      </w:rPr>
                      <w:t>для</w:t>
                    </w:r>
                    <w:proofErr w:type="spellEnd"/>
                    <w:proofErr w:type="gramEnd"/>
                    <w:r>
                      <w:rPr>
                        <w:color w:val="000000"/>
                        <w:lang w:val="en-US"/>
                      </w:rPr>
                      <w:t xml:space="preserve"> </w:t>
                    </w:r>
                    <w:proofErr w:type="spellStart"/>
                    <w:r>
                      <w:rPr>
                        <w:color w:val="000000"/>
                        <w:lang w:val="en-US"/>
                      </w:rPr>
                      <w:t>перепродажи</w:t>
                    </w:r>
                    <w:proofErr w:type="spellEnd"/>
                  </w:p>
                </w:txbxContent>
              </v:textbox>
            </v:rect>
            <v:rect id="_x0000_s1883" style="position:absolute;left:5259;top:3770;width:123;height:111" fillcolor="#ffc" strokeweight=".7pt"/>
            <v:rect id="_x0000_s1884" style="position:absolute;left:5580;top:3646;width:1663;height:1018;mso-wrap-style:none" filled="f" stroked="f">
              <v:textbox style="mso-next-textbox:#_x0000_s1884;mso-fit-shape-to-text:t" inset="0,0,0,0">
                <w:txbxContent>
                  <w:p w:rsidR="00775C2D" w:rsidRDefault="00775C2D" w:rsidP="00775C2D">
                    <w:pPr>
                      <w:rPr>
                        <w:color w:val="000000"/>
                      </w:rPr>
                    </w:pPr>
                    <w:proofErr w:type="spellStart"/>
                    <w:proofErr w:type="gramStart"/>
                    <w:r>
                      <w:rPr>
                        <w:color w:val="000000"/>
                        <w:lang w:val="en-US"/>
                      </w:rPr>
                      <w:t>расходы</w:t>
                    </w:r>
                    <w:proofErr w:type="spellEnd"/>
                    <w:proofErr w:type="gramEnd"/>
                    <w:r>
                      <w:rPr>
                        <w:color w:val="000000"/>
                        <w:lang w:val="en-US"/>
                      </w:rPr>
                      <w:t xml:space="preserve"> </w:t>
                    </w:r>
                    <w:proofErr w:type="spellStart"/>
                    <w:r>
                      <w:rPr>
                        <w:color w:val="000000"/>
                        <w:lang w:val="en-US"/>
                      </w:rPr>
                      <w:t>будущих</w:t>
                    </w:r>
                    <w:proofErr w:type="spellEnd"/>
                  </w:p>
                  <w:p w:rsidR="00775C2D" w:rsidRDefault="00775C2D" w:rsidP="00775C2D">
                    <w:r>
                      <w:rPr>
                        <w:color w:val="000000"/>
                        <w:lang w:val="en-US"/>
                      </w:rPr>
                      <w:t xml:space="preserve"> </w:t>
                    </w:r>
                    <w:proofErr w:type="spellStart"/>
                    <w:proofErr w:type="gramStart"/>
                    <w:r>
                      <w:rPr>
                        <w:color w:val="000000"/>
                        <w:lang w:val="en-US"/>
                      </w:rPr>
                      <w:t>периодов</w:t>
                    </w:r>
                    <w:proofErr w:type="spellEnd"/>
                    <w:proofErr w:type="gram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3.8. Структура запасов</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Общее изменение структуры оборотных активов (текущих активов, оборотных средств) можно проиллюстрировать с помощью ди</w:t>
      </w:r>
      <w:r w:rsidRPr="006B4CFC">
        <w:rPr>
          <w:rFonts w:ascii="Times New Roman" w:hAnsi="Times New Roman" w:cs="Times New Roman"/>
          <w:sz w:val="24"/>
          <w:szCs w:val="24"/>
        </w:rPr>
        <w:t>а</w:t>
      </w:r>
      <w:r w:rsidRPr="006B4CFC">
        <w:rPr>
          <w:rFonts w:ascii="Times New Roman" w:hAnsi="Times New Roman" w:cs="Times New Roman"/>
          <w:sz w:val="24"/>
          <w:szCs w:val="24"/>
        </w:rPr>
        <w:t>граммы (рис. 3.9).</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lastRenderedPageBreak/>
        <w:pict>
          <v:rect id="_x0000_s2588" style="position:absolute;left:0;text-align:left;margin-left:243.2pt;margin-top:194.75pt;width:67pt;height:13.8pt;z-index:251660288" filled="f" stroked="f">
            <v:textbox style="mso-next-textbox:#_x0000_s2588;mso-fit-shape-to-text:t" inset="0,0,0,0">
              <w:txbxContent>
                <w:p w:rsidR="00775C2D" w:rsidRPr="00CA797D" w:rsidRDefault="00775C2D" w:rsidP="00775C2D">
                  <w:proofErr w:type="spellStart"/>
                  <w:proofErr w:type="gramStart"/>
                  <w:r w:rsidRPr="00CA797D">
                    <w:rPr>
                      <w:color w:val="000000"/>
                      <w:lang w:val="en-US"/>
                    </w:rPr>
                    <w:t>вложения</w:t>
                  </w:r>
                  <w:proofErr w:type="spellEnd"/>
                  <w:proofErr w:type="gramEnd"/>
                </w:p>
              </w:txbxContent>
            </v:textbox>
          </v:rect>
        </w:pict>
      </w: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885" editas="canvas" style="width:404.7pt;height:220.2pt;mso-position-horizontal-relative:char;mso-position-vertical-relative:line" coordsize="8094,4404">
            <o:lock v:ext="edit" aspectratio="t"/>
            <v:shape id="_x0000_s1886" type="#_x0000_t75" style="position:absolute;width:8094;height:4404" o:preferrelative="f">
              <v:fill o:detectmouseclick="t"/>
              <v:path o:extrusionok="t" o:connecttype="none"/>
              <o:lock v:ext="edit" text="t"/>
            </v:shape>
            <v:rect id="_x0000_s1887" style="position:absolute;left:65;top:59;width:7925;height:3989" stroked="f"/>
            <v:rect id="_x0000_s1888" style="position:absolute;left:560;top:224;width:7209;height:2148" stroked="f"/>
            <v:line id="_x0000_s1889" style="position:absolute" from="560,1947" to="7769,1947" strokeweight="0"/>
            <v:line id="_x0000_s1890" style="position:absolute" from="560,1511" to="7769,1511" strokeweight="0"/>
            <v:line id="_x0000_s1891" style="position:absolute" from="560,1086" to="7769,1086" strokeweight="0"/>
            <v:line id="_x0000_s1892" style="position:absolute" from="560,649" to="7769,649" strokeweight="0"/>
            <v:line id="_x0000_s1893" style="position:absolute" from="560,224" to="7769,224" strokeweight="0"/>
            <v:rect id="_x0000_s1894" style="position:absolute;left:560;top:224;width:7209;height:2148" filled="f" strokecolor="gray" strokeweight=".65pt"/>
            <v:rect id="_x0000_s1895" style="position:absolute;left:1640;top:1381;width:1444;height:991" fillcolor="#99f" strokeweight=".65pt"/>
            <v:rect id="_x0000_s1896" style="position:absolute;left:5244;top:1357;width:1445;height:1015" fillcolor="#99f" strokeweight=".65pt"/>
            <v:rect id="_x0000_s1897" style="position:absolute;left:1640;top:1286;width:1444;height:95" fillcolor="#0cf" strokeweight=".65pt"/>
            <v:rect id="_x0000_s1898" style="position:absolute;left:5244;top:1286;width:1445;height:71" fillcolor="#0cf" strokeweight=".65pt"/>
            <v:rect id="_x0000_s1899" style="position:absolute;left:1640;top:366;width:1444;height:920" fillcolor="#ffc" strokeweight=".65pt"/>
            <v:rect id="_x0000_s1900" style="position:absolute;left:5244;top:342;width:1445;height:944" fillcolor="#ffc" strokeweight=".65pt"/>
            <v:rect id="_x0000_s1901" style="position:absolute;left:1640;top:295;width:1444;height:71" fillcolor="#cff" strokeweight=".65pt"/>
            <v:rect id="_x0000_s1902" style="position:absolute;left:5244;top:295;width:1445;height:47" fillcolor="#cff" strokeweight=".65pt"/>
            <v:rect id="_x0000_s1903" style="position:absolute;left:1640;top:224;width:1444;height:71" fillcolor="#606" strokeweight=".65pt"/>
            <v:rect id="_x0000_s1904" style="position:absolute;left:5244;top:224;width:1445;height:71" fillcolor="#606" strokeweight=".65pt"/>
            <v:line id="_x0000_s1905" style="position:absolute" from="560,224" to="560,2372" strokeweight="0"/>
            <v:line id="_x0000_s1906" style="position:absolute" from="494,2372" to="560,2372" strokeweight="0"/>
            <v:line id="_x0000_s1907" style="position:absolute" from="494,1947" to="560,1947" strokeweight="0"/>
            <v:line id="_x0000_s1908" style="position:absolute" from="494,1511" to="560,1511" strokeweight="0"/>
            <v:line id="_x0000_s1909" style="position:absolute" from="494,1086" to="560,1086" strokeweight="0"/>
            <v:line id="_x0000_s1910" style="position:absolute" from="494,649" to="560,649" strokeweight="0"/>
            <v:line id="_x0000_s1911" style="position:absolute" from="494,224" to="560,224" strokeweight="0"/>
            <v:line id="_x0000_s1912" style="position:absolute" from="560,2372" to="7769,2372" strokeweight="0"/>
            <v:line id="_x0000_s1913" style="position:absolute;flip:y" from="560,2372" to="560,2431" strokeweight="0"/>
            <v:line id="_x0000_s1914" style="position:absolute;flip:y" from="4164,2372" to="4164,2431" strokeweight="0"/>
            <v:line id="_x0000_s1915" style="position:absolute;flip:y" from="7769,2372" to="7769,2431" strokeweight="0"/>
            <v:rect id="_x0000_s1916" style="position:absolute;left:2225;top:1758;width:501;height:509;mso-wrap-style:none" filled="f" stroked="f">
              <v:textbox style="mso-next-textbox:#_x0000_s1916;mso-fit-shape-to-text:t" inset="0,0,0,0">
                <w:txbxContent>
                  <w:p w:rsidR="00775C2D" w:rsidRPr="000E701A" w:rsidRDefault="00775C2D" w:rsidP="00775C2D">
                    <w:r w:rsidRPr="000E701A">
                      <w:rPr>
                        <w:color w:val="000000"/>
                        <w:lang w:val="en-US"/>
                      </w:rPr>
                      <w:t>46</w:t>
                    </w:r>
                    <w:proofErr w:type="gramStart"/>
                    <w:r w:rsidRPr="000E701A">
                      <w:rPr>
                        <w:color w:val="000000"/>
                        <w:lang w:val="en-US"/>
                      </w:rPr>
                      <w:t>,26</w:t>
                    </w:r>
                    <w:proofErr w:type="gramEnd"/>
                  </w:p>
                </w:txbxContent>
              </v:textbox>
            </v:rect>
            <v:rect id="_x0000_s1917" style="position:absolute;left:5858;top:1758;width:501;height:509;mso-wrap-style:none" filled="f" stroked="f">
              <v:textbox style="mso-next-textbox:#_x0000_s1917;mso-fit-shape-to-text:t" inset="0,0,0,0">
                <w:txbxContent>
                  <w:p w:rsidR="00775C2D" w:rsidRPr="000E701A" w:rsidRDefault="00775C2D" w:rsidP="00775C2D">
                    <w:r w:rsidRPr="000E701A">
                      <w:rPr>
                        <w:color w:val="000000"/>
                        <w:lang w:val="en-US"/>
                      </w:rPr>
                      <w:t>47</w:t>
                    </w:r>
                    <w:proofErr w:type="gramStart"/>
                    <w:r w:rsidRPr="000E701A">
                      <w:rPr>
                        <w:color w:val="000000"/>
                        <w:lang w:val="en-US"/>
                      </w:rPr>
                      <w:t>,22</w:t>
                    </w:r>
                    <w:proofErr w:type="gramEnd"/>
                  </w:p>
                </w:txbxContent>
              </v:textbox>
            </v:rect>
            <v:rect id="_x0000_s1918" style="position:absolute;left:2341;top:810;width:501;height:509;mso-wrap-style:none" filled="f" stroked="f">
              <v:textbox style="mso-next-textbox:#_x0000_s1918;mso-fit-shape-to-text:t" inset="0,0,0,0">
                <w:txbxContent>
                  <w:p w:rsidR="00775C2D" w:rsidRPr="000E701A" w:rsidRDefault="00775C2D" w:rsidP="00775C2D">
                    <w:r w:rsidRPr="000E701A">
                      <w:rPr>
                        <w:color w:val="000000"/>
                        <w:lang w:val="en-US"/>
                      </w:rPr>
                      <w:t>42</w:t>
                    </w:r>
                    <w:proofErr w:type="gramStart"/>
                    <w:r w:rsidRPr="000E701A">
                      <w:rPr>
                        <w:color w:val="000000"/>
                        <w:lang w:val="en-US"/>
                      </w:rPr>
                      <w:t>,52</w:t>
                    </w:r>
                    <w:proofErr w:type="gramEnd"/>
                  </w:p>
                </w:txbxContent>
              </v:textbox>
            </v:rect>
            <v:rect id="_x0000_s1919" style="position:absolute;left:5726;top:708;width:501;height:509;mso-wrap-style:none" filled="f" stroked="f">
              <v:textbox style="mso-next-textbox:#_x0000_s1919;mso-fit-shape-to-text:t" inset="0,0,0,0">
                <w:txbxContent>
                  <w:p w:rsidR="00775C2D" w:rsidRPr="000E701A" w:rsidRDefault="00775C2D" w:rsidP="00775C2D">
                    <w:r w:rsidRPr="000E701A">
                      <w:rPr>
                        <w:color w:val="000000"/>
                        <w:lang w:val="en-US"/>
                      </w:rPr>
                      <w:t>43</w:t>
                    </w:r>
                    <w:proofErr w:type="gramStart"/>
                    <w:r w:rsidRPr="000E701A">
                      <w:rPr>
                        <w:color w:val="000000"/>
                        <w:lang w:val="en-US"/>
                      </w:rPr>
                      <w:t>,99</w:t>
                    </w:r>
                    <w:proofErr w:type="gramEnd"/>
                  </w:p>
                </w:txbxContent>
              </v:textbox>
            </v:rect>
            <v:rect id="_x0000_s1920" style="position:absolute;left:6780;top:1216;width:390;height:509;mso-wrap-style:none" filled="f" stroked="f">
              <v:textbox style="mso-next-textbox:#_x0000_s1920;mso-fit-shape-to-text:t" inset="0,0,0,0">
                <w:txbxContent>
                  <w:p w:rsidR="00775C2D" w:rsidRPr="00CA797D" w:rsidRDefault="00775C2D" w:rsidP="00775C2D">
                    <w:r w:rsidRPr="00CA797D">
                      <w:rPr>
                        <w:color w:val="000000"/>
                        <w:lang w:val="en-US"/>
                      </w:rPr>
                      <w:t>3</w:t>
                    </w:r>
                    <w:proofErr w:type="gramStart"/>
                    <w:r w:rsidRPr="00CA797D">
                      <w:rPr>
                        <w:color w:val="000000"/>
                        <w:lang w:val="en-US"/>
                      </w:rPr>
                      <w:t>,39</w:t>
                    </w:r>
                    <w:proofErr w:type="gramEnd"/>
                  </w:p>
                </w:txbxContent>
              </v:textbox>
            </v:rect>
            <v:rect id="_x0000_s1921" style="position:absolute;left:3338;top:1197;width:390;height:509;mso-wrap-style:none" filled="f" stroked="f">
              <v:textbox style="mso-next-textbox:#_x0000_s1921;mso-fit-shape-to-text:t" inset="0,0,0,0">
                <w:txbxContent>
                  <w:p w:rsidR="00775C2D" w:rsidRPr="000E701A" w:rsidRDefault="00775C2D" w:rsidP="00775C2D">
                    <w:r w:rsidRPr="000E701A">
                      <w:rPr>
                        <w:color w:val="000000"/>
                        <w:lang w:val="en-US"/>
                      </w:rPr>
                      <w:t>4</w:t>
                    </w:r>
                    <w:proofErr w:type="gramStart"/>
                    <w:r w:rsidRPr="000E701A">
                      <w:rPr>
                        <w:color w:val="000000"/>
                        <w:lang w:val="en-US"/>
                      </w:rPr>
                      <w:t>,56</w:t>
                    </w:r>
                    <w:proofErr w:type="gramEnd"/>
                  </w:p>
                </w:txbxContent>
              </v:textbox>
            </v:rect>
            <v:rect id="_x0000_s1922" style="position:absolute;left:6897;top:448;width:390;height:509;mso-wrap-style:none" filled="f" stroked="f">
              <v:textbox style="mso-next-textbox:#_x0000_s1922;mso-fit-shape-to-text:t" inset="0,0,0,0">
                <w:txbxContent>
                  <w:p w:rsidR="00775C2D" w:rsidRPr="00CA797D" w:rsidRDefault="00775C2D" w:rsidP="00775C2D">
                    <w:r w:rsidRPr="00CA797D">
                      <w:rPr>
                        <w:color w:val="000000"/>
                        <w:lang w:val="en-US"/>
                      </w:rPr>
                      <w:t>1</w:t>
                    </w:r>
                    <w:proofErr w:type="gramStart"/>
                    <w:r w:rsidRPr="00CA797D">
                      <w:rPr>
                        <w:color w:val="000000"/>
                        <w:lang w:val="en-US"/>
                      </w:rPr>
                      <w:t>,84</w:t>
                    </w:r>
                    <w:proofErr w:type="gramEnd"/>
                  </w:p>
                </w:txbxContent>
              </v:textbox>
            </v:rect>
            <v:rect id="_x0000_s1923" style="position:absolute;left:3338;top:442;width:390;height:509;mso-wrap-style:none" filled="f" stroked="f">
              <v:textbox style="mso-next-textbox:#_x0000_s1923;mso-fit-shape-to-text:t" inset="0,0,0,0">
                <w:txbxContent>
                  <w:p w:rsidR="00775C2D" w:rsidRPr="000E701A" w:rsidRDefault="00775C2D" w:rsidP="00775C2D">
                    <w:r w:rsidRPr="000E701A">
                      <w:rPr>
                        <w:color w:val="000000"/>
                        <w:lang w:val="en-US"/>
                      </w:rPr>
                      <w:t>3</w:t>
                    </w:r>
                    <w:proofErr w:type="gramStart"/>
                    <w:r w:rsidRPr="000E701A">
                      <w:rPr>
                        <w:color w:val="000000"/>
                        <w:lang w:val="en-US"/>
                      </w:rPr>
                      <w:t>,24</w:t>
                    </w:r>
                    <w:proofErr w:type="gramEnd"/>
                  </w:p>
                </w:txbxContent>
              </v:textbox>
            </v:rect>
            <v:rect id="_x0000_s1924" style="position:absolute;left:6884;top:118;width:390;height:509;mso-wrap-style:none" filled="f" stroked="f">
              <v:textbox style="mso-next-textbox:#_x0000_s1924;mso-fit-shape-to-text:t" inset="0,0,0,0">
                <w:txbxContent>
                  <w:p w:rsidR="00775C2D" w:rsidRPr="000E701A" w:rsidRDefault="00775C2D" w:rsidP="00775C2D">
                    <w:r w:rsidRPr="000E701A">
                      <w:rPr>
                        <w:color w:val="000000"/>
                        <w:lang w:val="en-US"/>
                      </w:rPr>
                      <w:t>3</w:t>
                    </w:r>
                    <w:proofErr w:type="gramStart"/>
                    <w:r w:rsidRPr="000E701A">
                      <w:rPr>
                        <w:color w:val="000000"/>
                        <w:lang w:val="en-US"/>
                      </w:rPr>
                      <w:t>,56</w:t>
                    </w:r>
                    <w:proofErr w:type="gramEnd"/>
                  </w:p>
                </w:txbxContent>
              </v:textbox>
            </v:rect>
            <v:rect id="_x0000_s1925" style="position:absolute;left:3338;top:88;width:390;height:509;mso-wrap-style:none" filled="f" stroked="f">
              <v:textbox style="mso-next-textbox:#_x0000_s1925;mso-fit-shape-to-text:t" inset="0,0,0,0">
                <w:txbxContent>
                  <w:p w:rsidR="00775C2D" w:rsidRPr="000E701A" w:rsidRDefault="00775C2D" w:rsidP="00775C2D">
                    <w:r w:rsidRPr="000E701A">
                      <w:rPr>
                        <w:color w:val="000000"/>
                        <w:lang w:val="en-US"/>
                      </w:rPr>
                      <w:t>3</w:t>
                    </w:r>
                    <w:proofErr w:type="gramStart"/>
                    <w:r w:rsidRPr="000E701A">
                      <w:rPr>
                        <w:color w:val="000000"/>
                        <w:lang w:val="en-US"/>
                      </w:rPr>
                      <w:t>,42</w:t>
                    </w:r>
                    <w:proofErr w:type="gramEnd"/>
                  </w:p>
                </w:txbxContent>
              </v:textbox>
            </v:rect>
            <v:rect id="_x0000_s1926" style="position:absolute;left:299;top:2266;width:92;height:453;mso-wrap-style:none" filled="f" stroked="f">
              <v:textbox style="mso-next-textbox:#_x0000_s1926;mso-fit-shape-to-text:t" inset="0,0,0,0">
                <w:txbxContent>
                  <w:p w:rsidR="00775C2D" w:rsidRDefault="00775C2D" w:rsidP="00775C2D">
                    <w:r>
                      <w:rPr>
                        <w:color w:val="000000"/>
                        <w:sz w:val="18"/>
                        <w:szCs w:val="18"/>
                        <w:lang w:val="en-US"/>
                      </w:rPr>
                      <w:t>0</w:t>
                    </w:r>
                  </w:p>
                </w:txbxContent>
              </v:textbox>
            </v:rect>
            <v:rect id="_x0000_s1927" style="position:absolute;left:195;top:1841;width:183;height:453;mso-wrap-style:none" filled="f" stroked="f">
              <v:textbox style="mso-next-textbox:#_x0000_s1927;mso-fit-shape-to-text:t" inset="0,0,0,0">
                <w:txbxContent>
                  <w:p w:rsidR="00775C2D" w:rsidRDefault="00775C2D" w:rsidP="00775C2D">
                    <w:r>
                      <w:rPr>
                        <w:color w:val="000000"/>
                        <w:sz w:val="18"/>
                        <w:szCs w:val="18"/>
                        <w:lang w:val="en-US"/>
                      </w:rPr>
                      <w:t>20</w:t>
                    </w:r>
                  </w:p>
                </w:txbxContent>
              </v:textbox>
            </v:rect>
            <v:rect id="_x0000_s1928" style="position:absolute;left:195;top:1404;width:183;height:453;mso-wrap-style:none" filled="f" stroked="f">
              <v:textbox style="mso-next-textbox:#_x0000_s1928;mso-fit-shape-to-text:t" inset="0,0,0,0">
                <w:txbxContent>
                  <w:p w:rsidR="00775C2D" w:rsidRDefault="00775C2D" w:rsidP="00775C2D">
                    <w:r>
                      <w:rPr>
                        <w:color w:val="000000"/>
                        <w:sz w:val="18"/>
                        <w:szCs w:val="18"/>
                        <w:lang w:val="en-US"/>
                      </w:rPr>
                      <w:t>40</w:t>
                    </w:r>
                  </w:p>
                </w:txbxContent>
              </v:textbox>
            </v:rect>
            <v:rect id="_x0000_s1929" style="position:absolute;left:195;top:979;width:183;height:453;mso-wrap-style:none" filled="f" stroked="f">
              <v:textbox style="mso-next-textbox:#_x0000_s1929;mso-fit-shape-to-text:t" inset="0,0,0,0">
                <w:txbxContent>
                  <w:p w:rsidR="00775C2D" w:rsidRDefault="00775C2D" w:rsidP="00775C2D">
                    <w:r>
                      <w:rPr>
                        <w:color w:val="000000"/>
                        <w:sz w:val="18"/>
                        <w:szCs w:val="18"/>
                        <w:lang w:val="en-US"/>
                      </w:rPr>
                      <w:t>60</w:t>
                    </w:r>
                  </w:p>
                </w:txbxContent>
              </v:textbox>
            </v:rect>
            <v:rect id="_x0000_s1930" style="position:absolute;left:195;top:543;width:183;height:453;mso-wrap-style:none" filled="f" stroked="f">
              <v:textbox style="mso-next-textbox:#_x0000_s1930;mso-fit-shape-to-text:t" inset="0,0,0,0">
                <w:txbxContent>
                  <w:p w:rsidR="00775C2D" w:rsidRDefault="00775C2D" w:rsidP="00775C2D">
                    <w:r>
                      <w:rPr>
                        <w:color w:val="000000"/>
                        <w:sz w:val="18"/>
                        <w:szCs w:val="18"/>
                        <w:lang w:val="en-US"/>
                      </w:rPr>
                      <w:t>80</w:t>
                    </w:r>
                  </w:p>
                </w:txbxContent>
              </v:textbox>
            </v:rect>
            <v:rect id="_x0000_s1931" style="position:absolute;left:91;top:118;width:274;height:453;mso-wrap-style:none" filled="f" stroked="f">
              <v:textbox style="mso-next-textbox:#_x0000_s1931;mso-fit-shape-to-text:t" inset="0,0,0,0">
                <w:txbxContent>
                  <w:p w:rsidR="00775C2D" w:rsidRDefault="00775C2D" w:rsidP="00775C2D">
                    <w:r>
                      <w:rPr>
                        <w:color w:val="000000"/>
                        <w:sz w:val="18"/>
                        <w:szCs w:val="18"/>
                        <w:lang w:val="en-US"/>
                      </w:rPr>
                      <w:t>100</w:t>
                    </w:r>
                  </w:p>
                </w:txbxContent>
              </v:textbox>
            </v:rect>
            <v:rect id="_x0000_s1932" style="position:absolute;left:2225;top:2549;width:250;height:453;mso-wrap-style:none" filled="f" stroked="f">
              <v:textbox style="mso-next-textbox:#_x0000_s1932;mso-fit-shape-to-text:t" inset="0,0,0,0">
                <w:txbxContent>
                  <w:p w:rsidR="00775C2D" w:rsidRDefault="00775C2D" w:rsidP="00775C2D">
                    <w:proofErr w:type="spellStart"/>
                    <w:proofErr w:type="gramStart"/>
                    <w:r>
                      <w:rPr>
                        <w:color w:val="000000"/>
                        <w:sz w:val="18"/>
                        <w:szCs w:val="18"/>
                        <w:lang w:val="en-US"/>
                      </w:rPr>
                      <w:t>н.г</w:t>
                    </w:r>
                    <w:proofErr w:type="spellEnd"/>
                    <w:r>
                      <w:rPr>
                        <w:color w:val="000000"/>
                        <w:sz w:val="18"/>
                        <w:szCs w:val="18"/>
                        <w:lang w:val="en-US"/>
                      </w:rPr>
                      <w:t>.</w:t>
                    </w:r>
                    <w:proofErr w:type="gramEnd"/>
                  </w:p>
                </w:txbxContent>
              </v:textbox>
            </v:rect>
            <v:rect id="_x0000_s1933" style="position:absolute;left:5843;top:2549;width:237;height:453;mso-wrap-style:none" filled="f" stroked="f">
              <v:textbox style="mso-next-textbox:#_x0000_s1933;mso-fit-shape-to-text:t" inset="0,0,0,0">
                <w:txbxContent>
                  <w:p w:rsidR="00775C2D" w:rsidRDefault="00775C2D" w:rsidP="00775C2D">
                    <w:proofErr w:type="spellStart"/>
                    <w:proofErr w:type="gramStart"/>
                    <w:r>
                      <w:rPr>
                        <w:color w:val="000000"/>
                        <w:sz w:val="18"/>
                        <w:szCs w:val="18"/>
                        <w:lang w:val="en-US"/>
                      </w:rPr>
                      <w:t>к.г</w:t>
                    </w:r>
                    <w:proofErr w:type="spellEnd"/>
                    <w:r>
                      <w:rPr>
                        <w:color w:val="000000"/>
                        <w:sz w:val="18"/>
                        <w:szCs w:val="18"/>
                        <w:lang w:val="en-US"/>
                      </w:rPr>
                      <w:t>.</w:t>
                    </w:r>
                    <w:proofErr w:type="gramEnd"/>
                  </w:p>
                </w:txbxContent>
              </v:textbox>
            </v:rect>
            <v:rect id="_x0000_s1934" style="position:absolute;left:6952;top:2466;width:720;height:509;mso-wrap-style:none" filled="f" stroked="f">
              <v:textbox style="mso-next-textbox:#_x0000_s1934;mso-fit-shape-to-text:t" inset="0,0,0,0">
                <w:txbxContent>
                  <w:p w:rsidR="00775C2D" w:rsidRPr="00CA797D" w:rsidRDefault="00775C2D" w:rsidP="00775C2D">
                    <w:proofErr w:type="spellStart"/>
                    <w:r w:rsidRPr="00CA797D">
                      <w:rPr>
                        <w:color w:val="000000"/>
                        <w:lang w:val="en-US"/>
                      </w:rPr>
                      <w:t>Период</w:t>
                    </w:r>
                    <w:proofErr w:type="spellEnd"/>
                  </w:p>
                </w:txbxContent>
              </v:textbox>
            </v:rect>
            <v:rect id="_x0000_s1935" style="position:absolute;left:104;top:2832;width:7873;height:1180" stroked="f"/>
            <v:rect id="_x0000_s1936" style="position:absolute;left:716;top:2915;width:117;height:106" fillcolor="#99f" strokeweight=".65pt"/>
            <v:rect id="_x0000_s1937" style="position:absolute;left:898;top:2856;width:880;height:509" filled="f" stroked="f">
              <v:textbox style="mso-next-textbox:#_x0000_s1937;mso-fit-shape-to-text:t" inset="0,0,0,0">
                <w:txbxContent>
                  <w:p w:rsidR="00775C2D" w:rsidRPr="00CA797D" w:rsidRDefault="00775C2D" w:rsidP="00775C2D">
                    <w:proofErr w:type="spellStart"/>
                    <w:r w:rsidRPr="00CA797D">
                      <w:rPr>
                        <w:color w:val="000000"/>
                        <w:lang w:val="en-US"/>
                      </w:rPr>
                      <w:t>Запасы</w:t>
                    </w:r>
                    <w:proofErr w:type="spellEnd"/>
                  </w:p>
                </w:txbxContent>
              </v:textbox>
            </v:rect>
            <v:rect id="_x0000_s1938" style="position:absolute;left:4107;top:2963;width:117;height:106" fillcolor="#0cf" strokeweight=".65pt"/>
            <v:rect id="_x0000_s1939" style="position:absolute;left:4500;top:2856;width:2811;height:509" filled="f" stroked="f">
              <v:textbox style="mso-next-textbox:#_x0000_s1939;mso-fit-shape-to-text:t" inset="0,0,0,0">
                <w:txbxContent>
                  <w:p w:rsidR="00775C2D" w:rsidRPr="00CA797D" w:rsidRDefault="00775C2D" w:rsidP="00775C2D">
                    <w:proofErr w:type="spellStart"/>
                    <w:r w:rsidRPr="00CA797D">
                      <w:rPr>
                        <w:color w:val="000000"/>
                        <w:lang w:val="en-US"/>
                      </w:rPr>
                      <w:t>Налог</w:t>
                    </w:r>
                    <w:proofErr w:type="spellEnd"/>
                    <w:r w:rsidRPr="00CA797D">
                      <w:rPr>
                        <w:color w:val="000000"/>
                        <w:lang w:val="en-US"/>
                      </w:rPr>
                      <w:t xml:space="preserve"> </w:t>
                    </w:r>
                    <w:proofErr w:type="spellStart"/>
                    <w:r w:rsidRPr="00CA797D">
                      <w:rPr>
                        <w:color w:val="000000"/>
                        <w:lang w:val="en-US"/>
                      </w:rPr>
                      <w:t>на</w:t>
                    </w:r>
                    <w:proofErr w:type="spellEnd"/>
                    <w:r w:rsidRPr="00CA797D">
                      <w:rPr>
                        <w:color w:val="000000"/>
                        <w:lang w:val="en-US"/>
                      </w:rPr>
                      <w:t xml:space="preserve"> </w:t>
                    </w:r>
                    <w:proofErr w:type="spellStart"/>
                    <w:r w:rsidRPr="00CA797D">
                      <w:rPr>
                        <w:color w:val="000000"/>
                        <w:lang w:val="en-US"/>
                      </w:rPr>
                      <w:t>добавленную</w:t>
                    </w:r>
                    <w:proofErr w:type="spellEnd"/>
                  </w:p>
                </w:txbxContent>
              </v:textbox>
            </v:rect>
            <v:rect id="_x0000_s1940" style="position:absolute;left:4518;top:3109;width:1131;height:509" filled="f" stroked="f">
              <v:textbox style="mso-next-textbox:#_x0000_s1940;mso-fit-shape-to-text:t" inset="0,0,0,0">
                <w:txbxContent>
                  <w:p w:rsidR="00775C2D" w:rsidRPr="00CA797D" w:rsidRDefault="00775C2D" w:rsidP="00775C2D">
                    <w:proofErr w:type="spellStart"/>
                    <w:proofErr w:type="gramStart"/>
                    <w:r w:rsidRPr="00CA797D">
                      <w:rPr>
                        <w:color w:val="000000"/>
                        <w:lang w:val="en-US"/>
                      </w:rPr>
                      <w:t>стоимость</w:t>
                    </w:r>
                    <w:proofErr w:type="spellEnd"/>
                    <w:proofErr w:type="gramEnd"/>
                  </w:p>
                </w:txbxContent>
              </v:textbox>
            </v:rect>
            <v:rect id="_x0000_s1941" style="position:absolute;left:716;top:3316;width:117;height:106" fillcolor="#ffc" strokeweight=".65pt"/>
            <v:rect id="_x0000_s1942" style="position:absolute;left:898;top:3257;width:2536;height:818" filled="f" stroked="f">
              <v:textbox style="mso-next-textbox:#_x0000_s1942;mso-fit-shape-to-text:t" inset="0,0,0,0">
                <w:txbxContent>
                  <w:p w:rsidR="00775C2D" w:rsidRPr="00CA797D" w:rsidRDefault="00775C2D" w:rsidP="00775C2D">
                    <w:proofErr w:type="spellStart"/>
                    <w:r w:rsidRPr="00CA797D">
                      <w:rPr>
                        <w:color w:val="000000"/>
                        <w:lang w:val="en-US"/>
                      </w:rPr>
                      <w:t>Дебиторская</w:t>
                    </w:r>
                    <w:proofErr w:type="spellEnd"/>
                    <w:r w:rsidRPr="00CA797D">
                      <w:rPr>
                        <w:color w:val="000000"/>
                        <w:lang w:val="en-US"/>
                      </w:rPr>
                      <w:t xml:space="preserve"> </w:t>
                    </w:r>
                    <w:proofErr w:type="spellStart"/>
                    <w:r w:rsidRPr="00CA797D">
                      <w:rPr>
                        <w:color w:val="000000"/>
                        <w:lang w:val="en-US"/>
                      </w:rPr>
                      <w:t>задолженность</w:t>
                    </w:r>
                    <w:proofErr w:type="spellEnd"/>
                  </w:p>
                </w:txbxContent>
              </v:textbox>
            </v:rect>
            <v:rect id="_x0000_s1943" style="position:absolute;left:4107;top:3600;width:204;height:209" fillcolor="#cff" strokeweight=".65pt"/>
            <v:rect id="_x0000_s1944" style="position:absolute;left:4518;top:3528;width:2663;height:509;mso-wrap-style:none" filled="f" stroked="f">
              <v:textbox style="mso-next-textbox:#_x0000_s1944;mso-fit-shape-to-text:t" inset="0,0,0,0">
                <w:txbxContent>
                  <w:p w:rsidR="00775C2D" w:rsidRPr="00CA797D" w:rsidRDefault="00775C2D" w:rsidP="00775C2D">
                    <w:proofErr w:type="spellStart"/>
                    <w:r w:rsidRPr="00CA797D">
                      <w:rPr>
                        <w:color w:val="000000"/>
                        <w:lang w:val="en-US"/>
                      </w:rPr>
                      <w:t>Краткосрочные</w:t>
                    </w:r>
                    <w:proofErr w:type="spellEnd"/>
                    <w:r w:rsidRPr="00CA797D">
                      <w:rPr>
                        <w:color w:val="000000"/>
                        <w:lang w:val="en-US"/>
                      </w:rPr>
                      <w:t xml:space="preserve"> </w:t>
                    </w:r>
                    <w:proofErr w:type="spellStart"/>
                    <w:r w:rsidRPr="00CA797D">
                      <w:rPr>
                        <w:color w:val="000000"/>
                        <w:lang w:val="en-US"/>
                      </w:rPr>
                      <w:t>финансовые</w:t>
                    </w:r>
                    <w:proofErr w:type="spellEnd"/>
                    <w:r w:rsidRPr="00CA797D">
                      <w:rPr>
                        <w:color w:val="000000"/>
                        <w:lang w:val="en-US"/>
                      </w:rPr>
                      <w:t xml:space="preserve"> </w:t>
                    </w:r>
                  </w:p>
                </w:txbxContent>
              </v:textbox>
            </v:rect>
            <v:rect id="_x0000_s1945" style="position:absolute;left:599;top:3905;width:117;height:107" fillcolor="#606" strokeweight=".65pt"/>
            <v:rect id="_x0000_s1946" style="position:absolute;left:852;top:3895;width:2232;height:509" filled="f" stroked="f">
              <v:textbox style="mso-next-textbox:#_x0000_s1946;mso-fit-shape-to-text:t" inset="0,0,0,0">
                <w:txbxContent>
                  <w:p w:rsidR="00775C2D" w:rsidRPr="00CA797D" w:rsidRDefault="00775C2D" w:rsidP="00775C2D">
                    <w:proofErr w:type="spellStart"/>
                    <w:r w:rsidRPr="00CA797D">
                      <w:rPr>
                        <w:color w:val="000000"/>
                        <w:lang w:val="en-US"/>
                      </w:rPr>
                      <w:t>Денежные</w:t>
                    </w:r>
                    <w:proofErr w:type="spellEnd"/>
                    <w:r w:rsidRPr="00CA797D">
                      <w:rPr>
                        <w:color w:val="000000"/>
                        <w:lang w:val="en-US"/>
                      </w:rPr>
                      <w:t xml:space="preserve"> </w:t>
                    </w:r>
                    <w:proofErr w:type="spellStart"/>
                    <w:r w:rsidRPr="00CA797D">
                      <w:rPr>
                        <w:color w:val="000000"/>
                        <w:lang w:val="en-US"/>
                      </w:rPr>
                      <w:t>средства</w:t>
                    </w:r>
                    <w:proofErr w:type="spell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Рис. 3.9. Структура оборотных активов, %</w:t>
      </w:r>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Таким образом, анализ актива баланса показал, что в течение года произошло увеличение актива баланса (имущества предприятия) на 7,39 %. Темпы роста оборотных активов превышали темпы роста </w:t>
      </w:r>
      <w:proofErr w:type="spellStart"/>
      <w:r w:rsidRPr="006B4CFC">
        <w:rPr>
          <w:rFonts w:ascii="Times New Roman" w:hAnsi="Times New Roman" w:cs="Times New Roman"/>
          <w:color w:val="000000"/>
          <w:sz w:val="24"/>
          <w:szCs w:val="24"/>
        </w:rPr>
        <w:t>внеоборотных</w:t>
      </w:r>
      <w:proofErr w:type="spellEnd"/>
      <w:r w:rsidRPr="006B4CFC">
        <w:rPr>
          <w:rFonts w:ascii="Times New Roman" w:hAnsi="Times New Roman" w:cs="Times New Roman"/>
          <w:color w:val="000000"/>
          <w:sz w:val="24"/>
          <w:szCs w:val="24"/>
        </w:rPr>
        <w:t xml:space="preserve"> активов. Структура оборотных активов изменилась незначительно: доля дебиторской задолженности увелич</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лась на 1,47%, доля денежных средств на 0,14%, доля запасов – на 0,96%. Отсутств</w:t>
      </w:r>
      <w:r w:rsidRPr="006B4CFC">
        <w:rPr>
          <w:rFonts w:ascii="Times New Roman" w:hAnsi="Times New Roman" w:cs="Times New Roman"/>
          <w:color w:val="000000"/>
          <w:sz w:val="24"/>
          <w:szCs w:val="24"/>
        </w:rPr>
        <w:t>у</w:t>
      </w:r>
      <w:r w:rsidRPr="006B4CFC">
        <w:rPr>
          <w:rFonts w:ascii="Times New Roman" w:hAnsi="Times New Roman" w:cs="Times New Roman"/>
          <w:color w:val="000000"/>
          <w:sz w:val="24"/>
          <w:szCs w:val="24"/>
        </w:rPr>
        <w:t>ет долгосрочная дебиторская задолженность, темпы роста дебиторской и кредиторской задолженности практич</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ски совпадают.</w:t>
      </w:r>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pStyle w:val="2"/>
        <w:ind w:left="0"/>
        <w:jc w:val="center"/>
        <w:rPr>
          <w:rFonts w:cs="Times New Roman"/>
          <w:szCs w:val="24"/>
        </w:rPr>
      </w:pPr>
      <w:bookmarkStart w:id="48" w:name="_Toc150242298"/>
      <w:bookmarkStart w:id="49" w:name="_Toc150242632"/>
      <w:bookmarkStart w:id="50" w:name="_Toc167002992"/>
      <w:bookmarkStart w:id="51" w:name="_3.3._Анализ_пассива"/>
      <w:bookmarkStart w:id="52" w:name="_Toc221303576"/>
      <w:bookmarkEnd w:id="51"/>
      <w:r w:rsidRPr="006B4CFC">
        <w:rPr>
          <w:rFonts w:cs="Times New Roman"/>
          <w:szCs w:val="24"/>
        </w:rPr>
        <w:t>3.3. Анализ пассива баланса</w:t>
      </w:r>
      <w:bookmarkEnd w:id="48"/>
      <w:bookmarkEnd w:id="49"/>
      <w:bookmarkEnd w:id="50"/>
      <w:bookmarkEnd w:id="52"/>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Если в активе баланса отражается имущество предприятия, то в пассиве – источники его формирования. Состав пассива баланса пре</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ставлен на рис. 3.10.</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Анализ пассива баланса включает:</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1. Анализ изменения в составе пассива баланса. </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2. Абсолютное и относительное изменение отдельных статей пассива (горизонтальный ан</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лиз).</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3. Выявление тенденции в динамике разделов и статей па</w:t>
      </w:r>
      <w:r w:rsidRPr="006B4CFC">
        <w:rPr>
          <w:rFonts w:ascii="Times New Roman" w:hAnsi="Times New Roman" w:cs="Times New Roman"/>
          <w:color w:val="000000"/>
          <w:sz w:val="24"/>
          <w:szCs w:val="24"/>
        </w:rPr>
        <w:t>с</w:t>
      </w:r>
      <w:r w:rsidRPr="006B4CFC">
        <w:rPr>
          <w:rFonts w:ascii="Times New Roman" w:hAnsi="Times New Roman" w:cs="Times New Roman"/>
          <w:color w:val="000000"/>
          <w:sz w:val="24"/>
          <w:szCs w:val="24"/>
        </w:rPr>
        <w:t>сива.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4. Анализ изменения структуры пассива баланса (вертикальный анализ).</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Проанализируем изменение состава и структуры пассива баланса предприятия на основе данных табл. 3.1. Составим вспомогательные таблицы. </w:t>
      </w:r>
      <w:r w:rsidRPr="006B4CFC">
        <w:rPr>
          <w:rFonts w:ascii="Times New Roman" w:hAnsi="Times New Roman" w:cs="Times New Roman"/>
          <w:sz w:val="24"/>
          <w:szCs w:val="24"/>
        </w:rPr>
        <w:t>Анализ данных табл. 3.5, рис. 3.11 позволяет сделать вывод о положительной динамике в изменении и</w:t>
      </w:r>
      <w:r w:rsidRPr="006B4CFC">
        <w:rPr>
          <w:rFonts w:ascii="Times New Roman" w:hAnsi="Times New Roman" w:cs="Times New Roman"/>
          <w:sz w:val="24"/>
          <w:szCs w:val="24"/>
        </w:rPr>
        <w:t>с</w:t>
      </w:r>
      <w:r w:rsidRPr="006B4CFC">
        <w:rPr>
          <w:rFonts w:ascii="Times New Roman" w:hAnsi="Times New Roman" w:cs="Times New Roman"/>
          <w:sz w:val="24"/>
          <w:szCs w:val="24"/>
        </w:rPr>
        <w:t>точников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едприятия.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Собственный капитал увеличился на 13823 тыс. руб. (или на 25,85%), заемный капитал умен</w:t>
      </w:r>
      <w:r w:rsidRPr="006B4CFC">
        <w:rPr>
          <w:rFonts w:ascii="Times New Roman" w:hAnsi="Times New Roman" w:cs="Times New Roman"/>
          <w:sz w:val="24"/>
          <w:szCs w:val="24"/>
        </w:rPr>
        <w:t>ь</w:t>
      </w:r>
      <w:r w:rsidRPr="006B4CFC">
        <w:rPr>
          <w:rFonts w:ascii="Times New Roman" w:hAnsi="Times New Roman" w:cs="Times New Roman"/>
          <w:sz w:val="24"/>
          <w:szCs w:val="24"/>
        </w:rPr>
        <w:t>шился на 4549 тыс. руб. (или на 6,32%). Увеличение собственного капитала и снижение заемного привело к изменению структуры источников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w:t>
      </w:r>
      <w:r w:rsidRPr="006B4CFC">
        <w:rPr>
          <w:rFonts w:ascii="Times New Roman" w:hAnsi="Times New Roman" w:cs="Times New Roman"/>
          <w:sz w:val="24"/>
          <w:szCs w:val="24"/>
        </w:rPr>
        <w:t>д</w:t>
      </w:r>
      <w:r w:rsidRPr="006B4CFC">
        <w:rPr>
          <w:rFonts w:ascii="Times New Roman" w:hAnsi="Times New Roman" w:cs="Times New Roman"/>
          <w:sz w:val="24"/>
          <w:szCs w:val="24"/>
        </w:rPr>
        <w:t>приятия (рис. 3.12, 3.13).</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Доля собственного капитала увеличилась с 42,62% на начало года до 49,95% на конец года. Собственный капитал является основой финансовой независимости предприятия от внешних источн</w:t>
      </w:r>
      <w:r w:rsidRPr="006B4CFC">
        <w:rPr>
          <w:rFonts w:ascii="Times New Roman" w:hAnsi="Times New Roman" w:cs="Times New Roman"/>
          <w:sz w:val="24"/>
          <w:szCs w:val="24"/>
        </w:rPr>
        <w:t>и</w:t>
      </w:r>
      <w:r w:rsidRPr="006B4CFC">
        <w:rPr>
          <w:rFonts w:ascii="Times New Roman" w:hAnsi="Times New Roman" w:cs="Times New Roman"/>
          <w:sz w:val="24"/>
          <w:szCs w:val="24"/>
        </w:rPr>
        <w:t>ков. Считается, что доля собственного капитала должна быть не менее 50%. Как ви</w:t>
      </w:r>
      <w:r w:rsidRPr="006B4CFC">
        <w:rPr>
          <w:rFonts w:ascii="Times New Roman" w:hAnsi="Times New Roman" w:cs="Times New Roman"/>
          <w:sz w:val="24"/>
          <w:szCs w:val="24"/>
        </w:rPr>
        <w:t>д</w:t>
      </w:r>
      <w:r w:rsidRPr="006B4CFC">
        <w:rPr>
          <w:rFonts w:ascii="Times New Roman" w:hAnsi="Times New Roman" w:cs="Times New Roman"/>
          <w:sz w:val="24"/>
          <w:szCs w:val="24"/>
        </w:rPr>
        <w:t>но из приведенных данных, соотношение собственного и заемного капит</w:t>
      </w:r>
      <w:r w:rsidRPr="006B4CFC">
        <w:rPr>
          <w:rFonts w:ascii="Times New Roman" w:hAnsi="Times New Roman" w:cs="Times New Roman"/>
          <w:sz w:val="24"/>
          <w:szCs w:val="24"/>
        </w:rPr>
        <w:t>а</w:t>
      </w:r>
      <w:r w:rsidRPr="006B4CFC">
        <w:rPr>
          <w:rFonts w:ascii="Times New Roman" w:hAnsi="Times New Roman" w:cs="Times New Roman"/>
          <w:sz w:val="24"/>
          <w:szCs w:val="24"/>
        </w:rPr>
        <w:t>ла на конец анализируемого периода соответствует рекомендуемому значению.</w:t>
      </w:r>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bookmarkStart w:id="53" w:name="_MON_1241938821"/>
    <w:bookmarkStart w:id="54" w:name="_MON_1241939884"/>
    <w:bookmarkStart w:id="55" w:name="_MON_1294323390"/>
    <w:bookmarkEnd w:id="53"/>
    <w:bookmarkEnd w:id="54"/>
    <w:bookmarkEnd w:id="55"/>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object w:dxaOrig="6689" w:dyaOrig="9209">
          <v:shape id="_x0000_i1056" type="#_x0000_t75" style="width:446.4pt;height:575.4pt" o:ole="">
            <v:imagedata r:id="rId18" o:title=""/>
          </v:shape>
          <o:OLEObject Type="Embed" ProgID="Word.Picture.8" ShapeID="_x0000_i1056" DrawAspect="Content" ObjectID="_1603776736" r:id="rId19"/>
        </w:objec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Рис. 3.10. Состав пассива баланса</w:t>
      </w:r>
    </w:p>
    <w:p w:rsidR="00775C2D" w:rsidRPr="006B4CFC" w:rsidRDefault="00775C2D" w:rsidP="006B4CFC">
      <w:pPr>
        <w:spacing w:after="0" w:line="240" w:lineRule="auto"/>
        <w:jc w:val="center"/>
        <w:rPr>
          <w:rFonts w:ascii="Times New Roman" w:hAnsi="Times New Roman" w:cs="Times New Roman"/>
          <w:color w:val="000000"/>
          <w:sz w:val="24"/>
          <w:szCs w:val="24"/>
        </w:rPr>
      </w:pPr>
    </w:p>
    <w:p w:rsidR="00775C2D" w:rsidRPr="006B4CFC" w:rsidRDefault="00775C2D" w:rsidP="006B4CFC">
      <w:pPr>
        <w:spacing w:after="0" w:line="240" w:lineRule="auto"/>
        <w:jc w:val="right"/>
        <w:rPr>
          <w:rFonts w:ascii="Times New Roman" w:hAnsi="Times New Roman" w:cs="Times New Roman"/>
          <w:i/>
          <w:color w:val="000000"/>
          <w:sz w:val="24"/>
          <w:szCs w:val="24"/>
        </w:rPr>
      </w:pPr>
      <w:r w:rsidRPr="006B4CFC">
        <w:rPr>
          <w:rFonts w:ascii="Times New Roman" w:hAnsi="Times New Roman" w:cs="Times New Roman"/>
          <w:i/>
          <w:color w:val="000000"/>
          <w:sz w:val="24"/>
          <w:szCs w:val="24"/>
        </w:rPr>
        <w:t>Таблица 3.5</w:t>
      </w:r>
    </w:p>
    <w:p w:rsidR="00775C2D" w:rsidRPr="006B4CFC" w:rsidRDefault="00775C2D" w:rsidP="006B4CFC">
      <w:pPr>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Состав и структура пассива баланса</w:t>
      </w:r>
    </w:p>
    <w:tbl>
      <w:tblPr>
        <w:tblW w:w="8204" w:type="dxa"/>
        <w:jc w:val="center"/>
        <w:tblInd w:w="-717" w:type="dxa"/>
        <w:tblLayout w:type="fixed"/>
        <w:tblCellMar>
          <w:top w:w="17" w:type="dxa"/>
          <w:left w:w="57" w:type="dxa"/>
          <w:bottom w:w="17" w:type="dxa"/>
          <w:right w:w="57" w:type="dxa"/>
        </w:tblCellMar>
        <w:tblLook w:val="0000" w:firstRow="0" w:lastRow="0" w:firstColumn="0" w:lastColumn="0" w:noHBand="0" w:noVBand="0"/>
      </w:tblPr>
      <w:tblGrid>
        <w:gridCol w:w="2154"/>
        <w:gridCol w:w="908"/>
        <w:gridCol w:w="900"/>
        <w:gridCol w:w="900"/>
        <w:gridCol w:w="900"/>
        <w:gridCol w:w="894"/>
        <w:gridCol w:w="735"/>
        <w:gridCol w:w="813"/>
      </w:tblGrid>
      <w:tr w:rsidR="00775C2D" w:rsidRPr="006B4CFC" w:rsidTr="00AF646C">
        <w:trPr>
          <w:trHeight w:val="255"/>
          <w:jc w:val="center"/>
        </w:trPr>
        <w:tc>
          <w:tcPr>
            <w:tcW w:w="21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Пассив</w:t>
            </w: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начало года</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конец 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tc>
        <w:tc>
          <w:tcPr>
            <w:tcW w:w="162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отклон</w:t>
            </w:r>
            <w:r w:rsidRPr="006B4CFC">
              <w:rPr>
                <w:rFonts w:ascii="Times New Roman" w:hAnsi="Times New Roman" w:cs="Times New Roman"/>
                <w:sz w:val="24"/>
                <w:szCs w:val="24"/>
              </w:rPr>
              <w:t>е</w:t>
            </w:r>
            <w:r w:rsidRPr="006B4CFC">
              <w:rPr>
                <w:rFonts w:ascii="Times New Roman" w:hAnsi="Times New Roman" w:cs="Times New Roman"/>
                <w:sz w:val="24"/>
                <w:szCs w:val="24"/>
              </w:rPr>
              <w:t>ния</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темп</w:t>
            </w:r>
            <w:r w:rsidRPr="006B4CFC">
              <w:rPr>
                <w:rFonts w:ascii="Times New Roman" w:hAnsi="Times New Roman" w:cs="Times New Roman"/>
                <w:sz w:val="24"/>
                <w:szCs w:val="24"/>
              </w:rPr>
              <w:br/>
              <w:t>роста, %</w:t>
            </w:r>
          </w:p>
        </w:tc>
      </w:tr>
      <w:tr w:rsidR="00775C2D" w:rsidRPr="006B4CFC" w:rsidTr="00AF646C">
        <w:trPr>
          <w:trHeight w:val="255"/>
          <w:jc w:val="center"/>
        </w:trPr>
        <w:tc>
          <w:tcPr>
            <w:tcW w:w="2154" w:type="dxa"/>
            <w:vMerge/>
            <w:tcBorders>
              <w:top w:val="nil"/>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8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73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813" w:type="dxa"/>
            <w:vMerge/>
            <w:tcBorders>
              <w:top w:val="nil"/>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r>
      <w:tr w:rsidR="00775C2D" w:rsidRPr="006B4CFC" w:rsidTr="00AF646C">
        <w:trPr>
          <w:trHeight w:val="701"/>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Собстве</w:t>
            </w:r>
            <w:r w:rsidRPr="006B4CFC">
              <w:rPr>
                <w:rFonts w:ascii="Times New Roman" w:hAnsi="Times New Roman" w:cs="Times New Roman"/>
                <w:bCs/>
                <w:sz w:val="24"/>
                <w:szCs w:val="24"/>
              </w:rPr>
              <w:t>н</w:t>
            </w:r>
            <w:r w:rsidRPr="006B4CFC">
              <w:rPr>
                <w:rFonts w:ascii="Times New Roman" w:hAnsi="Times New Roman" w:cs="Times New Roman"/>
                <w:bCs/>
                <w:sz w:val="24"/>
                <w:szCs w:val="24"/>
              </w:rPr>
              <w:t>ный</w:t>
            </w:r>
            <w:r w:rsidRPr="006B4CFC">
              <w:rPr>
                <w:rFonts w:ascii="Times New Roman" w:hAnsi="Times New Roman" w:cs="Times New Roman"/>
                <w:bCs/>
                <w:sz w:val="24"/>
                <w:szCs w:val="24"/>
              </w:rPr>
              <w:br/>
              <w:t>капитал (к</w:t>
            </w:r>
            <w:r w:rsidRPr="006B4CFC">
              <w:rPr>
                <w:rFonts w:ascii="Times New Roman" w:hAnsi="Times New Roman" w:cs="Times New Roman"/>
                <w:sz w:val="24"/>
                <w:szCs w:val="24"/>
              </w:rPr>
              <w:t xml:space="preserve">апитал и </w:t>
            </w:r>
            <w:r w:rsidRPr="006B4CFC">
              <w:rPr>
                <w:rFonts w:ascii="Times New Roman" w:hAnsi="Times New Roman" w:cs="Times New Roman"/>
                <w:sz w:val="24"/>
                <w:szCs w:val="24"/>
              </w:rPr>
              <w:lastRenderedPageBreak/>
              <w:t>р</w:t>
            </w:r>
            <w:r w:rsidRPr="006B4CFC">
              <w:rPr>
                <w:rFonts w:ascii="Times New Roman" w:hAnsi="Times New Roman" w:cs="Times New Roman"/>
                <w:sz w:val="24"/>
                <w:szCs w:val="24"/>
              </w:rPr>
              <w:t>е</w:t>
            </w:r>
            <w:r w:rsidRPr="006B4CFC">
              <w:rPr>
                <w:rFonts w:ascii="Times New Roman" w:hAnsi="Times New Roman" w:cs="Times New Roman"/>
                <w:sz w:val="24"/>
                <w:szCs w:val="24"/>
              </w:rPr>
              <w:t>зервы)</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lastRenderedPageBreak/>
              <w:t>53478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42,62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67301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49,95</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13823</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7,33</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125,85</w:t>
            </w:r>
          </w:p>
        </w:tc>
      </w:tr>
      <w:tr w:rsidR="00775C2D" w:rsidRPr="006B4CFC" w:rsidTr="00AF646C">
        <w:trPr>
          <w:trHeight w:val="255"/>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lastRenderedPageBreak/>
              <w:t>Заемный</w:t>
            </w:r>
          </w:p>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кап</w:t>
            </w:r>
            <w:r w:rsidRPr="006B4CFC">
              <w:rPr>
                <w:rFonts w:ascii="Times New Roman" w:hAnsi="Times New Roman" w:cs="Times New Roman"/>
                <w:bCs/>
                <w:sz w:val="24"/>
                <w:szCs w:val="24"/>
              </w:rPr>
              <w:t>и</w:t>
            </w:r>
            <w:r w:rsidRPr="006B4CFC">
              <w:rPr>
                <w:rFonts w:ascii="Times New Roman" w:hAnsi="Times New Roman" w:cs="Times New Roman"/>
                <w:bCs/>
                <w:sz w:val="24"/>
                <w:szCs w:val="24"/>
              </w:rPr>
              <w:t>тал</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71998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57,38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67449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50,05</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–4549</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–7,33</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93,68</w:t>
            </w:r>
          </w:p>
        </w:tc>
      </w:tr>
      <w:tr w:rsidR="00775C2D" w:rsidRPr="006B4CFC" w:rsidTr="00AF646C">
        <w:trPr>
          <w:trHeight w:val="333"/>
          <w:jc w:val="center"/>
        </w:trPr>
        <w:tc>
          <w:tcPr>
            <w:tcW w:w="215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БАЛАНС</w:t>
            </w:r>
          </w:p>
        </w:tc>
        <w:tc>
          <w:tcPr>
            <w:tcW w:w="90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125476</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134749</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8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9273,4</w:t>
            </w:r>
          </w:p>
        </w:tc>
        <w:tc>
          <w:tcPr>
            <w:tcW w:w="73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0,00</w:t>
            </w:r>
          </w:p>
        </w:tc>
        <w:tc>
          <w:tcPr>
            <w:tcW w:w="81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107,39</w:t>
            </w:r>
          </w:p>
        </w:tc>
      </w:tr>
    </w:tbl>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947" editas="canvas" style="width:401.55pt;height:213.9pt;mso-position-horizontal-relative:char;mso-position-vertical-relative:line" coordorigin=",-64" coordsize="8031,4278">
            <o:lock v:ext="edit" aspectratio="t"/>
            <v:shape id="_x0000_s1948" type="#_x0000_t75" style="position:absolute;top:-64;width:8031;height:4278" o:preferrelative="f">
              <v:fill o:detectmouseclick="t"/>
              <v:path o:extrusionok="t" o:connecttype="none"/>
              <o:lock v:ext="edit" text="t"/>
            </v:shape>
            <v:rect id="_x0000_s1949" style="position:absolute;left:64;top:65;width:7852;height:3648" stroked="f"/>
            <v:rect id="_x0000_s1950" style="position:absolute;left:1173;top:375;width:6665;height:2342" stroked="f"/>
            <v:line id="_x0000_s1951" style="position:absolute" from="1173,2419" to="7838,2419" strokeweight="0"/>
            <v:line id="_x0000_s1952" style="position:absolute" from="1173,2135" to="7838,2135" strokeweight="0"/>
            <v:line id="_x0000_s1953" style="position:absolute" from="1173,1837" to="7838,1837" strokeweight="0"/>
            <v:line id="_x0000_s1954" style="position:absolute" from="1173,1553" to="7838,1553" strokeweight="0"/>
            <v:line id="_x0000_s1955" style="position:absolute" from="1173,1255" to="7838,1255" strokeweight="0"/>
            <v:line id="_x0000_s1956" style="position:absolute" from="1173,957" to="7838,957" strokeweight="0"/>
            <v:line id="_x0000_s1957" style="position:absolute" from="1173,673" to="7838,673" strokeweight="0"/>
            <v:line id="_x0000_s1958" style="position:absolute" from="1173,375" to="7838,375" strokeweight="0"/>
            <v:rect id="_x0000_s1959" style="position:absolute;left:1173;top:375;width:6665;height:2342" filled="f" strokecolor="gray" strokeweight=".65pt"/>
            <v:rect id="_x0000_s1960" style="position:absolute;left:1882;top:1151;width:954;height:1566" fillcolor="#99f" strokeweight=".65pt"/>
            <v:rect id="_x0000_s1961" style="position:absolute;left:5221;top:750;width:954;height:1967" fillcolor="#99f" strokeweight=".65pt"/>
            <v:rect id="_x0000_s1962" style="position:absolute;left:2836;top:608;width:954;height:2109" fillcolor="#936" strokeweight=".65pt"/>
            <v:rect id="_x0000_s1963" style="position:absolute;left:6175;top:737;width:941;height:1980" fillcolor="#936" strokeweight=".65pt"/>
            <v:line id="_x0000_s1964" style="position:absolute" from="1173,375" to="1173,2717" strokeweight="0"/>
            <v:line id="_x0000_s1965" style="position:absolute" from="1109,2717" to="1173,2717" strokeweight="0"/>
            <v:line id="_x0000_s1966" style="position:absolute" from="1109,2419" to="1173,2419" strokeweight="0"/>
            <v:line id="_x0000_s1967" style="position:absolute" from="1109,2135" to="1173,2135" strokeweight="0"/>
            <v:line id="_x0000_s1968" style="position:absolute" from="1109,1837" to="1173,1837" strokeweight="0"/>
            <v:line id="_x0000_s1969" style="position:absolute" from="1109,1553" to="1173,1553" strokeweight="0"/>
            <v:line id="_x0000_s1970" style="position:absolute" from="1109,1255" to="1173,1255" strokeweight="0"/>
            <v:line id="_x0000_s1971" style="position:absolute" from="1109,957" to="1173,957" strokeweight="0"/>
            <v:line id="_x0000_s1972" style="position:absolute" from="1109,673" to="1173,673" strokeweight="0"/>
            <v:line id="_x0000_s1973" style="position:absolute" from="1109,375" to="1173,375" strokeweight="0"/>
            <v:line id="_x0000_s1974" style="position:absolute" from="1173,2717" to="7838,2717" strokeweight="0"/>
            <v:line id="_x0000_s1975" style="position:absolute;flip:y" from="1173,2717" to="1173,2782" strokeweight="0"/>
            <v:line id="_x0000_s1976" style="position:absolute;flip:y" from="4512,2717" to="4512,2782" strokeweight="0"/>
            <v:line id="_x0000_s1977" style="position:absolute;flip:y" from="7838,2717" to="7838,2782" strokeweight="0"/>
            <v:rect id="_x0000_s1978" style="position:absolute;left:5440;top:414;width:558;height:509;mso-wrap-style:none" filled="f" stroked="f">
              <v:textbox style="mso-next-textbox:#_x0000_s1978;mso-fit-shape-to-text:t" inset="0,0,0,0">
                <w:txbxContent>
                  <w:p w:rsidR="00775C2D" w:rsidRDefault="00775C2D" w:rsidP="00775C2D">
                    <w:r>
                      <w:rPr>
                        <w:color w:val="000000"/>
                        <w:lang w:val="en-US"/>
                      </w:rPr>
                      <w:t>67301</w:t>
                    </w:r>
                  </w:p>
                </w:txbxContent>
              </v:textbox>
            </v:rect>
            <v:rect id="_x0000_s1979" style="position:absolute;left:6381;top:401;width:558;height:509;mso-wrap-style:none" filled="f" stroked="f">
              <v:textbox style="mso-next-textbox:#_x0000_s1979;mso-fit-shape-to-text:t" inset="0,0,0,0">
                <w:txbxContent>
                  <w:p w:rsidR="00775C2D" w:rsidRDefault="00775C2D" w:rsidP="00775C2D">
                    <w:r>
                      <w:rPr>
                        <w:color w:val="000000"/>
                        <w:lang w:val="en-US"/>
                      </w:rPr>
                      <w:t>67449</w:t>
                    </w:r>
                  </w:p>
                </w:txbxContent>
              </v:textbox>
            </v:rect>
            <v:rect id="_x0000_s1980" style="position:absolute;left:2101;top:932;width:558;height:509;mso-wrap-style:none" filled="f" stroked="f">
              <v:textbox style="mso-next-textbox:#_x0000_s1980;mso-fit-shape-to-text:t" inset="0,0,0,0">
                <w:txbxContent>
                  <w:p w:rsidR="00775C2D" w:rsidRDefault="00775C2D" w:rsidP="00775C2D">
                    <w:r>
                      <w:rPr>
                        <w:color w:val="000000"/>
                        <w:lang w:val="en-US"/>
                      </w:rPr>
                      <w:t>53478</w:t>
                    </w:r>
                  </w:p>
                </w:txbxContent>
              </v:textbox>
            </v:rect>
            <v:rect id="_x0000_s1981" style="position:absolute;left:3055;top:336;width:558;height:509;mso-wrap-style:none" filled="f" stroked="f">
              <v:textbox style="mso-next-textbox:#_x0000_s1981;mso-fit-shape-to-text:t" inset="0,0,0,0">
                <w:txbxContent>
                  <w:p w:rsidR="00775C2D" w:rsidRDefault="00775C2D" w:rsidP="00775C2D">
                    <w:r>
                      <w:rPr>
                        <w:color w:val="000000"/>
                        <w:lang w:val="en-US"/>
                      </w:rPr>
                      <w:t>71998</w:t>
                    </w:r>
                  </w:p>
                </w:txbxContent>
              </v:textbox>
            </v:rect>
            <v:rect id="_x0000_s1982" style="position:absolute;left:915;top:2601;width:112;height:509;mso-wrap-style:none" filled="f" stroked="f">
              <v:textbox style="mso-next-textbox:#_x0000_s1982;mso-fit-shape-to-text:t" inset="0,0,0,0">
                <w:txbxContent>
                  <w:p w:rsidR="00775C2D" w:rsidRDefault="00775C2D" w:rsidP="00775C2D">
                    <w:r>
                      <w:rPr>
                        <w:color w:val="000000"/>
                        <w:lang w:val="en-US"/>
                      </w:rPr>
                      <w:t>0</w:t>
                    </w:r>
                  </w:p>
                </w:txbxContent>
              </v:textbox>
            </v:rect>
            <v:rect id="_x0000_s1983" style="position:absolute;left:503;top:2303;width:558;height:509;mso-wrap-style:none" filled="f" stroked="f">
              <v:textbox style="mso-next-textbox:#_x0000_s1983;mso-fit-shape-to-text:t" inset="0,0,0,0">
                <w:txbxContent>
                  <w:p w:rsidR="00775C2D" w:rsidRDefault="00775C2D" w:rsidP="00775C2D">
                    <w:r>
                      <w:rPr>
                        <w:color w:val="000000"/>
                        <w:lang w:val="en-US"/>
                      </w:rPr>
                      <w:t>10000</w:t>
                    </w:r>
                  </w:p>
                </w:txbxContent>
              </v:textbox>
            </v:rect>
            <v:rect id="_x0000_s1984" style="position:absolute;left:503;top:2018;width:558;height:509;mso-wrap-style:none" filled="f" stroked="f">
              <v:textbox style="mso-next-textbox:#_x0000_s1984;mso-fit-shape-to-text:t" inset="0,0,0,0">
                <w:txbxContent>
                  <w:p w:rsidR="00775C2D" w:rsidRDefault="00775C2D" w:rsidP="00775C2D">
                    <w:r>
                      <w:rPr>
                        <w:color w:val="000000"/>
                        <w:lang w:val="en-US"/>
                      </w:rPr>
                      <w:t>20000</w:t>
                    </w:r>
                  </w:p>
                </w:txbxContent>
              </v:textbox>
            </v:rect>
            <v:rect id="_x0000_s1985" style="position:absolute;left:503;top:1721;width:558;height:509;mso-wrap-style:none" filled="f" stroked="f">
              <v:textbox style="mso-next-textbox:#_x0000_s1985;mso-fit-shape-to-text:t" inset="0,0,0,0">
                <w:txbxContent>
                  <w:p w:rsidR="00775C2D" w:rsidRDefault="00775C2D" w:rsidP="00775C2D">
                    <w:r>
                      <w:rPr>
                        <w:color w:val="000000"/>
                        <w:lang w:val="en-US"/>
                      </w:rPr>
                      <w:t>30000</w:t>
                    </w:r>
                  </w:p>
                </w:txbxContent>
              </v:textbox>
            </v:rect>
            <v:rect id="_x0000_s1986" style="position:absolute;left:503;top:1436;width:558;height:509;mso-wrap-style:none" filled="f" stroked="f">
              <v:textbox style="mso-next-textbox:#_x0000_s1986;mso-fit-shape-to-text:t" inset="0,0,0,0">
                <w:txbxContent>
                  <w:p w:rsidR="00775C2D" w:rsidRDefault="00775C2D" w:rsidP="00775C2D">
                    <w:r>
                      <w:rPr>
                        <w:color w:val="000000"/>
                        <w:lang w:val="en-US"/>
                      </w:rPr>
                      <w:t>40000</w:t>
                    </w:r>
                  </w:p>
                </w:txbxContent>
              </v:textbox>
            </v:rect>
            <v:rect id="_x0000_s1987" style="position:absolute;left:503;top:1139;width:558;height:509;mso-wrap-style:none" filled="f" stroked="f">
              <v:textbox style="mso-next-textbox:#_x0000_s1987;mso-fit-shape-to-text:t" inset="0,0,0,0">
                <w:txbxContent>
                  <w:p w:rsidR="00775C2D" w:rsidRDefault="00775C2D" w:rsidP="00775C2D">
                    <w:r>
                      <w:rPr>
                        <w:color w:val="000000"/>
                        <w:lang w:val="en-US"/>
                      </w:rPr>
                      <w:t>50000</w:t>
                    </w:r>
                  </w:p>
                </w:txbxContent>
              </v:textbox>
            </v:rect>
            <v:rect id="_x0000_s1988" style="position:absolute;left:503;top:841;width:558;height:509;mso-wrap-style:none" filled="f" stroked="f">
              <v:textbox style="mso-next-textbox:#_x0000_s1988;mso-fit-shape-to-text:t" inset="0,0,0,0">
                <w:txbxContent>
                  <w:p w:rsidR="00775C2D" w:rsidRDefault="00775C2D" w:rsidP="00775C2D">
                    <w:r>
                      <w:rPr>
                        <w:color w:val="000000"/>
                        <w:lang w:val="en-US"/>
                      </w:rPr>
                      <w:t>60000</w:t>
                    </w:r>
                  </w:p>
                </w:txbxContent>
              </v:textbox>
            </v:rect>
            <v:rect id="_x0000_s1989" style="position:absolute;left:503;top:556;width:558;height:509;mso-wrap-style:none" filled="f" stroked="f">
              <v:textbox style="mso-next-textbox:#_x0000_s1989;mso-fit-shape-to-text:t" inset="0,0,0,0">
                <w:txbxContent>
                  <w:p w:rsidR="00775C2D" w:rsidRDefault="00775C2D" w:rsidP="00775C2D">
                    <w:r>
                      <w:rPr>
                        <w:color w:val="000000"/>
                        <w:lang w:val="en-US"/>
                      </w:rPr>
                      <w:t>70000</w:t>
                    </w:r>
                  </w:p>
                </w:txbxContent>
              </v:textbox>
            </v:rect>
            <v:rect id="_x0000_s1990" style="position:absolute;left:503;top:259;width:558;height:509;mso-wrap-style:none" filled="f" stroked="f">
              <v:textbox style="mso-next-textbox:#_x0000_s1990;mso-fit-shape-to-text:t" inset="0,0,0,0">
                <w:txbxContent>
                  <w:p w:rsidR="00775C2D" w:rsidRDefault="00775C2D" w:rsidP="00775C2D">
                    <w:r>
                      <w:rPr>
                        <w:color w:val="000000"/>
                        <w:lang w:val="en-US"/>
                      </w:rPr>
                      <w:t>80000</w:t>
                    </w:r>
                  </w:p>
                </w:txbxContent>
              </v:textbox>
            </v:rect>
            <v:rect id="_x0000_s1991" style="position:absolute;left:2694;top:2911;width:305;height:509;mso-wrap-style:none" filled="f" stroked="f">
              <v:textbox style="mso-next-textbox:#_x0000_s1991;mso-fit-shape-to-text:t" inset="0,0,0,0">
                <w:txbxContent>
                  <w:p w:rsidR="00775C2D" w:rsidRDefault="00775C2D" w:rsidP="00775C2D">
                    <w:proofErr w:type="spellStart"/>
                    <w:proofErr w:type="gramStart"/>
                    <w:r>
                      <w:rPr>
                        <w:color w:val="000000"/>
                        <w:lang w:val="en-US"/>
                      </w:rPr>
                      <w:t>н.г</w:t>
                    </w:r>
                    <w:proofErr w:type="spellEnd"/>
                    <w:r>
                      <w:rPr>
                        <w:color w:val="000000"/>
                        <w:lang w:val="en-US"/>
                      </w:rPr>
                      <w:t>.</w:t>
                    </w:r>
                    <w:proofErr w:type="gramEnd"/>
                  </w:p>
                </w:txbxContent>
              </v:textbox>
            </v:rect>
            <v:rect id="_x0000_s1992" style="position:absolute;left:6046;top:2911;width:290;height:509;mso-wrap-style:none" filled="f" stroked="f">
              <v:textbox style="mso-next-textbox:#_x0000_s1992;mso-fit-shape-to-text:t" inset="0,0,0,0">
                <w:txbxContent>
                  <w:p w:rsidR="00775C2D" w:rsidRDefault="00775C2D" w:rsidP="00775C2D">
                    <w:proofErr w:type="spellStart"/>
                    <w:proofErr w:type="gramStart"/>
                    <w:r>
                      <w:rPr>
                        <w:color w:val="000000"/>
                        <w:lang w:val="en-US"/>
                      </w:rPr>
                      <w:t>к.г</w:t>
                    </w:r>
                    <w:proofErr w:type="spellEnd"/>
                    <w:r>
                      <w:rPr>
                        <w:color w:val="000000"/>
                        <w:lang w:val="en-US"/>
                      </w:rPr>
                      <w:t>.</w:t>
                    </w:r>
                    <w:proofErr w:type="gramEnd"/>
                  </w:p>
                </w:txbxContent>
              </v:textbox>
            </v:rect>
            <v:rect id="_x0000_s1993" style="position:absolute;left:7232;top:3183;width:720;height:509;mso-wrap-style:none" filled="f" stroked="f">
              <v:textbox style="mso-next-textbox:#_x0000_s1993;mso-fit-shape-to-text:t" inset="0,0,0,0">
                <w:txbxContent>
                  <w:p w:rsidR="00775C2D" w:rsidRDefault="00775C2D" w:rsidP="00775C2D">
                    <w:proofErr w:type="spellStart"/>
                    <w:r>
                      <w:rPr>
                        <w:color w:val="000000"/>
                        <w:lang w:val="en-US"/>
                      </w:rPr>
                      <w:t>Период</w:t>
                    </w:r>
                    <w:proofErr w:type="spellEnd"/>
                  </w:p>
                </w:txbxContent>
              </v:textbox>
            </v:rect>
            <v:rect id="_x0000_s1994" style="position:absolute;left:97;top:759;width:769;height:833;rotation:270;mso-wrap-style:none" filled="f" stroked="f">
              <v:textbox style="layout-flow:vertical;mso-layout-flow-alt:bottom-to-top;mso-next-textbox:#_x0000_s1994;mso-fit-shape-to-text:t" inset="0,0,0,0">
                <w:txbxContent>
                  <w:p w:rsidR="00775C2D" w:rsidRDefault="00775C2D" w:rsidP="00775C2D">
                    <w:proofErr w:type="spellStart"/>
                    <w:proofErr w:type="gramStart"/>
                    <w:r>
                      <w:rPr>
                        <w:color w:val="000000"/>
                        <w:lang w:val="en-US"/>
                      </w:rPr>
                      <w:t>тыс.руб</w:t>
                    </w:r>
                    <w:proofErr w:type="spellEnd"/>
                    <w:r>
                      <w:rPr>
                        <w:color w:val="000000"/>
                        <w:lang w:val="en-US"/>
                      </w:rPr>
                      <w:t>.</w:t>
                    </w:r>
                    <w:proofErr w:type="gramEnd"/>
                  </w:p>
                </w:txbxContent>
              </v:textbox>
            </v:rect>
            <v:rect id="_x0000_s1995" style="position:absolute;left:1882;top:3144;width:4087;height:569" stroked="f"/>
            <v:rect id="_x0000_s1996" style="position:absolute;left:1440;top:3196;width:116;height:117" fillcolor="#99f" strokeweight=".65pt"/>
            <v:rect id="_x0000_s1997" style="position:absolute;left:1800;top:3183;width:1344;height:509;mso-wrap-style:none" filled="f" stroked="f">
              <v:textbox style="mso-next-textbox:#_x0000_s1997;mso-fit-shape-to-text:t" inset="0,0,0,0">
                <w:txbxContent>
                  <w:p w:rsidR="00775C2D" w:rsidRDefault="00775C2D" w:rsidP="00775C2D">
                    <w:r>
                      <w:rPr>
                        <w:color w:val="000000"/>
                        <w:lang w:val="en-US"/>
                      </w:rPr>
                      <w:t xml:space="preserve">  </w:t>
                    </w:r>
                    <w:proofErr w:type="spellStart"/>
                    <w:r>
                      <w:rPr>
                        <w:color w:val="000000"/>
                        <w:lang w:val="en-US"/>
                      </w:rPr>
                      <w:t>Собственный</w:t>
                    </w:r>
                    <w:proofErr w:type="spellEnd"/>
                  </w:p>
                </w:txbxContent>
              </v:textbox>
            </v:rect>
            <v:rect id="_x0000_s1998" style="position:absolute;left:1882;top:3442;width:794;height:509;mso-wrap-style:none" filled="f" stroked="f">
              <v:textbox style="mso-next-textbox:#_x0000_s1998;mso-fit-shape-to-text:t" inset="0,0,0,0">
                <w:txbxContent>
                  <w:p w:rsidR="00775C2D" w:rsidRDefault="00775C2D" w:rsidP="00775C2D">
                    <w:r>
                      <w:rPr>
                        <w:color w:val="000000"/>
                        <w:lang w:val="en-US"/>
                      </w:rPr>
                      <w:t xml:space="preserve"> </w:t>
                    </w:r>
                    <w:proofErr w:type="spellStart"/>
                    <w:proofErr w:type="gramStart"/>
                    <w:r>
                      <w:rPr>
                        <w:color w:val="000000"/>
                        <w:lang w:val="en-US"/>
                      </w:rPr>
                      <w:t>капитал</w:t>
                    </w:r>
                    <w:proofErr w:type="spellEnd"/>
                    <w:proofErr w:type="gramEnd"/>
                  </w:p>
                </w:txbxContent>
              </v:textbox>
            </v:rect>
            <v:rect id="_x0000_s1999" style="position:absolute;left:4203;top:3260;width:116;height:117" fillcolor="#936" strokeweight=".65pt"/>
            <v:rect id="_x0000_s2000" style="position:absolute;left:4383;top:3196;width:851;height:1018;mso-wrap-style:none" filled="f" stroked="f">
              <v:textbox style="mso-next-textbox:#_x0000_s2000;mso-fit-shape-to-text:t" inset="0,0,0,0">
                <w:txbxContent>
                  <w:p w:rsidR="00775C2D" w:rsidRDefault="00775C2D" w:rsidP="00775C2D">
                    <w:pPr>
                      <w:rPr>
                        <w:color w:val="000000"/>
                      </w:rPr>
                    </w:pPr>
                    <w:proofErr w:type="spellStart"/>
                    <w:r>
                      <w:rPr>
                        <w:color w:val="000000"/>
                        <w:lang w:val="en-US"/>
                      </w:rPr>
                      <w:t>Заемный</w:t>
                    </w:r>
                    <w:proofErr w:type="spellEnd"/>
                  </w:p>
                  <w:p w:rsidR="00775C2D" w:rsidRDefault="00775C2D" w:rsidP="00775C2D">
                    <w:r>
                      <w:rPr>
                        <w:color w:val="000000"/>
                        <w:lang w:val="en-US"/>
                      </w:rPr>
                      <w:t xml:space="preserve"> </w:t>
                    </w:r>
                    <w:proofErr w:type="spellStart"/>
                    <w:proofErr w:type="gramStart"/>
                    <w:r>
                      <w:rPr>
                        <w:color w:val="000000"/>
                        <w:lang w:val="en-US"/>
                      </w:rPr>
                      <w:t>капитал</w:t>
                    </w:r>
                    <w:proofErr w:type="spellEnd"/>
                    <w:proofErr w:type="gramEnd"/>
                  </w:p>
                </w:txbxContent>
              </v:textbox>
            </v:rect>
            <w10:wrap type="none"/>
            <w10:anchorlock/>
          </v:group>
        </w:pict>
      </w:r>
    </w:p>
    <w:p w:rsidR="00775C2D" w:rsidRPr="006B4CFC" w:rsidRDefault="00775C2D" w:rsidP="006B4CFC">
      <w:pPr>
        <w:spacing w:after="0" w:line="240" w:lineRule="auto"/>
        <w:ind w:firstLine="567"/>
        <w:jc w:val="center"/>
        <w:rPr>
          <w:rFonts w:ascii="Times New Roman" w:hAnsi="Times New Roman" w:cs="Times New Roman"/>
          <w:sz w:val="24"/>
          <w:szCs w:val="24"/>
        </w:rPr>
      </w:pPr>
      <w:r w:rsidRPr="006B4CFC">
        <w:rPr>
          <w:rFonts w:ascii="Times New Roman" w:hAnsi="Times New Roman" w:cs="Times New Roman"/>
          <w:sz w:val="24"/>
          <w:szCs w:val="24"/>
        </w:rPr>
        <w:t>Рис. 3.11. Динамика источников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едприятия</w:t>
      </w:r>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Нормальное явление для любого предприятия – это привлечение заемных средств. Привлечение заемных сре</w:t>
      </w:r>
      <w:proofErr w:type="gramStart"/>
      <w:r w:rsidRPr="006B4CFC">
        <w:rPr>
          <w:rFonts w:ascii="Times New Roman" w:hAnsi="Times New Roman" w:cs="Times New Roman"/>
          <w:sz w:val="24"/>
          <w:szCs w:val="24"/>
        </w:rPr>
        <w:t>дств сп</w:t>
      </w:r>
      <w:proofErr w:type="gramEnd"/>
      <w:r w:rsidRPr="006B4CFC">
        <w:rPr>
          <w:rFonts w:ascii="Times New Roman" w:hAnsi="Times New Roman" w:cs="Times New Roman"/>
          <w:sz w:val="24"/>
          <w:szCs w:val="24"/>
        </w:rPr>
        <w:t>особствует улучш</w:t>
      </w:r>
      <w:r w:rsidRPr="006B4CFC">
        <w:rPr>
          <w:rFonts w:ascii="Times New Roman" w:hAnsi="Times New Roman" w:cs="Times New Roman"/>
          <w:sz w:val="24"/>
          <w:szCs w:val="24"/>
        </w:rPr>
        <w:t>е</w:t>
      </w:r>
      <w:r w:rsidRPr="006B4CFC">
        <w:rPr>
          <w:rFonts w:ascii="Times New Roman" w:hAnsi="Times New Roman" w:cs="Times New Roman"/>
          <w:sz w:val="24"/>
          <w:szCs w:val="24"/>
        </w:rPr>
        <w:t>нию финансового состояния предприятия в случае, если средства эффективно используются и своевр</w:t>
      </w:r>
      <w:r w:rsidRPr="006B4CFC">
        <w:rPr>
          <w:rFonts w:ascii="Times New Roman" w:hAnsi="Times New Roman" w:cs="Times New Roman"/>
          <w:sz w:val="24"/>
          <w:szCs w:val="24"/>
        </w:rPr>
        <w:t>е</w:t>
      </w:r>
      <w:r w:rsidRPr="006B4CFC">
        <w:rPr>
          <w:rFonts w:ascii="Times New Roman" w:hAnsi="Times New Roman" w:cs="Times New Roman"/>
          <w:sz w:val="24"/>
          <w:szCs w:val="24"/>
        </w:rPr>
        <w:t>менно возвращаются. Если предприятие может обеспечить более высокий уровень рентабельности привлекаемого 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тала по сравнению с процентами за кредит, то доля собственного капитала м</w:t>
      </w:r>
      <w:r w:rsidRPr="006B4CFC">
        <w:rPr>
          <w:rFonts w:ascii="Times New Roman" w:hAnsi="Times New Roman" w:cs="Times New Roman"/>
          <w:sz w:val="24"/>
          <w:szCs w:val="24"/>
        </w:rPr>
        <w:t>о</w:t>
      </w:r>
      <w:r w:rsidRPr="006B4CFC">
        <w:rPr>
          <w:rFonts w:ascii="Times New Roman" w:hAnsi="Times New Roman" w:cs="Times New Roman"/>
          <w:sz w:val="24"/>
          <w:szCs w:val="24"/>
        </w:rPr>
        <w:t xml:space="preserve">жет быть и меньше чем 50%. </w:t>
      </w:r>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001" editas="canvas" style="width:319.5pt;height:96pt;mso-position-horizontal-relative:char;mso-position-vertical-relative:line" coordsize="6390,1920">
            <o:lock v:ext="edit" aspectratio="t"/>
            <v:shape id="_x0000_s2002" type="#_x0000_t75" style="position:absolute;width:6390;height:1920" o:preferrelative="f">
              <v:fill o:detectmouseclick="t"/>
              <v:path o:extrusionok="t" o:connecttype="none"/>
              <o:lock v:ext="edit" text="t"/>
            </v:shape>
            <v:rect id="_x0000_s2003" style="position:absolute;left:62;top:62;width:6266;height:1808" stroked="f"/>
            <v:shape id="_x0000_s2004" style="position:absolute;left:3884;top:761;width:819;height:773" coordsize="819,773" path="m819,r,12l806,24r,25l806,62,794,74r,l781,87,769,99r-25,13l732,137r-13,12l694,162r-24,12l657,187r-25,12l595,199r-12,12l558,224r-25,12l496,249r-37,l434,261r-37,13l359,286r-37,13l285,299r-50,12l223,311r-50,13l136,336r-50,l37,349,,349,,773r37,l86,760r50,l173,748r50,-13l235,735r50,-12l322,723r37,-13l397,698r37,-13l459,673r37,l533,660r25,-12l583,635r12,-12l632,623r25,-13l670,598r24,-13l719,573r13,-12l744,536r25,-13l781,511r13,-13l794,498r12,-12l806,473r,-25l819,436r,-13l819,xe" fillcolor="#4d4d80" strokeweight=".6pt">
              <v:path arrowok="t"/>
            </v:shape>
            <v:shape id="_x0000_s2005" style="position:absolute;left:3201;top:374;width:1502;height:736" coordsize="1502,736" path="m,l50,,99,r50,l211,r50,l310,r50,12l410,12r49,l509,25r50,l608,25r50,12l683,37r37,13l769,50r50,12l856,62r50,13l943,87r37,l1018,100r37,12l1092,125r37,12l1167,137r24,13l1229,162r24,13l1278,187r37,13l1340,212r13,12l1377,237r25,12l1415,262r12,12l1452,287r12,12l1464,312r13,12l1489,337r,12l1489,362r13,12l1502,387r,12l1489,411r,25l1489,449r-12,12l1464,474r-12,12l1440,499r-13,12l1402,524r-12,12l1365,549r-12,12l1328,574r-25,12l1266,598r-25,13l1216,623r-37,13l1167,636r-38,12l1092,661r-37,12l1018,673r-38,13l943,698r-37,l856,711r-37,12l769,723r-49,13l683,736,,387,,xe" fillcolor="#99f" strokeweight=".6pt">
              <v:path arrowok="t"/>
            </v:shape>
            <v:shape id="_x0000_s2006" style="position:absolute;left:1700;top:761;width:2184;height:822" coordsize="2184,822" path="m2184,349r-50,12l2084,361r-49,13l1985,374r-50,l1886,386r-50,l1787,386r-50,l1675,398r-25,l1600,398r-49,l1501,398r-49,l1390,398r-50,l1290,386r-49,l1191,386r-62,l1079,386r-49,-12l980,374,930,361r-37,l844,361,794,349r-50,l707,336r-25,l633,324,595,311r-37,l509,299,471,286r-37,l397,274,360,261,335,249,298,236,273,224,236,211,211,199r-25,l161,187,136,174,112,162,99,149,74,137r,-13l49,112,37,99,25,87r,-13l12,62,,49,,24,,12,,,,423r,13l,448r,25l12,486r13,12l25,511r12,12l49,536r25,12l74,561r25,12l112,585r24,13l161,610r25,13l211,623r25,12l273,648r25,12l335,673r25,12l397,698r37,12l471,710r38,13l558,735r37,l633,748r49,12l707,760r37,13l794,773r50,12l893,785r37,l980,797r50,l1079,810r50,l1191,810r50,l1290,810r50,12l1390,822r62,l1501,822r50,l1600,822r50,l1675,822r62,-12l1787,810r49,l1886,810r49,-13l1985,797r50,l2084,785r50,l2184,773r,-424xe" fillcolor="olive" strokeweight=".6pt">
              <v:path arrowok="t"/>
            </v:shape>
            <v:shape id="_x0000_s2007" style="position:absolute;left:1700;top:374;width:2184;height:785" coordsize="2184,785" path="m2184,736r-50,12l2084,748r-49,13l1985,761r-50,l1886,773r-50,l1787,773r-50,l1675,785r-50,l1576,785r-50,l1476,785r-62,l1365,785r-50,l1290,773r-49,l1191,773r-62,l1079,773r-49,-12l980,761,930,748r-37,l844,748,794,736r-50,l707,723,657,711r-37,l571,698,533,686r-37,l459,673,422,661,385,648,347,636r-37,l285,623,248,611,223,598,198,586,174,574,149,561,124,549,112,536,87,524,74,511,49,499,37,486r,-12l25,461,12,449r,-13l,424,,411,,399,,387,,374,,362,12,337r,-13l25,312,37,299,49,287,62,274,74,262,99,249r13,-12l136,224r25,-12l186,200r25,-13l236,175r37,-13l298,150r37,-13l360,137r37,-12l434,112r37,-12l509,87r49,l595,75,633,62r24,l707,62,744,50,794,37r50,l893,25r37,l980,25r50,-13l1079,12r50,l1191,r50,l1290,r50,l1390,r62,l1501,r,387l2184,736xe" fillcolor="yellow" strokeweight=".6pt">
              <v:path arrowok="t"/>
            </v:shape>
            <v:shape id="_x0000_s2008" style="position:absolute;left:1328;top:1060;width:421;height:212" coordsize="34,17" path="m,l7,,34,17e" filled="f" strokeweight="0">
              <v:path arrowok="t"/>
            </v:shape>
            <v:rect id="_x0000_s2009" style="position:absolute;left:5348;top:175;width:50;height:509;mso-wrap-style:none" filled="f" stroked="f">
              <v:textbox style="mso-next-textbox:#_x0000_s2009;mso-fit-shape-to-text:t" inset="0,0,0,0">
                <w:txbxContent>
                  <w:p w:rsidR="00775C2D" w:rsidRDefault="00775C2D" w:rsidP="00775C2D">
                    <w:r>
                      <w:rPr>
                        <w:color w:val="000000"/>
                        <w:lang w:val="en-US"/>
                      </w:rPr>
                      <w:t xml:space="preserve">  </w:t>
                    </w:r>
                  </w:p>
                </w:txbxContent>
              </v:textbox>
            </v:rect>
            <v:rect id="_x0000_s2010" style="position:absolute;left:4789;top:436;width:1245;height:509;mso-wrap-style:none" filled="f" stroked="f">
              <v:textbox style="mso-next-textbox:#_x0000_s2010;mso-fit-shape-to-text:t" inset="0,0,0,0">
                <w:txbxContent>
                  <w:p w:rsidR="00775C2D" w:rsidRDefault="00775C2D" w:rsidP="00775C2D">
                    <w:proofErr w:type="spellStart"/>
                    <w:r>
                      <w:rPr>
                        <w:color w:val="000000"/>
                        <w:lang w:val="en-US"/>
                      </w:rPr>
                      <w:t>Собственный</w:t>
                    </w:r>
                    <w:proofErr w:type="spellEnd"/>
                  </w:p>
                </w:txbxContent>
              </v:textbox>
            </v:rect>
            <v:rect id="_x0000_s2011" style="position:absolute;left:5013;top:698;width:794;height:509;mso-wrap-style:none" filled="f" stroked="f">
              <v:textbox style="mso-next-textbox:#_x0000_s2011;mso-fit-shape-to-text:t" inset="0,0,0,0">
                <w:txbxContent>
                  <w:p w:rsidR="00775C2D" w:rsidRDefault="00775C2D" w:rsidP="00775C2D">
                    <w:r>
                      <w:rPr>
                        <w:color w:val="000000"/>
                        <w:lang w:val="en-US"/>
                      </w:rPr>
                      <w:t xml:space="preserve"> </w:t>
                    </w:r>
                    <w:proofErr w:type="spellStart"/>
                    <w:proofErr w:type="gramStart"/>
                    <w:r>
                      <w:rPr>
                        <w:color w:val="000000"/>
                        <w:lang w:val="en-US"/>
                      </w:rPr>
                      <w:t>капитал</w:t>
                    </w:r>
                    <w:proofErr w:type="spellEnd"/>
                    <w:proofErr w:type="gramEnd"/>
                  </w:p>
                </w:txbxContent>
              </v:textbox>
            </v:rect>
            <v:rect id="_x0000_s2012" style="position:absolute;left:5075;top:960;width:659;height:509;mso-wrap-style:none" filled="f" stroked="f">
              <v:textbox style="mso-next-textbox:#_x0000_s2012;mso-fit-shape-to-text:t" inset="0,0,0,0">
                <w:txbxContent>
                  <w:p w:rsidR="00775C2D" w:rsidRDefault="00775C2D" w:rsidP="00775C2D">
                    <w:r>
                      <w:rPr>
                        <w:color w:val="000000"/>
                        <w:lang w:val="en-US"/>
                      </w:rPr>
                      <w:t>42</w:t>
                    </w:r>
                    <w:proofErr w:type="gramStart"/>
                    <w:r>
                      <w:rPr>
                        <w:color w:val="000000"/>
                        <w:lang w:val="en-US"/>
                      </w:rPr>
                      <w:t>,62</w:t>
                    </w:r>
                    <w:proofErr w:type="gramEnd"/>
                    <w:r>
                      <w:rPr>
                        <w:color w:val="000000"/>
                        <w:lang w:val="en-US"/>
                      </w:rPr>
                      <w:t>%</w:t>
                    </w:r>
                  </w:p>
                </w:txbxContent>
              </v:textbox>
            </v:rect>
            <v:rect id="_x0000_s2013" style="position:absolute;left:244;top:508;width:851;height:509;mso-wrap-style:none" filled="f" stroked="f">
              <v:textbox style="mso-next-textbox:#_x0000_s2013;mso-fit-shape-to-text:t" inset="0,0,0,0">
                <w:txbxContent>
                  <w:p w:rsidR="00775C2D" w:rsidRDefault="00775C2D" w:rsidP="00775C2D">
                    <w:proofErr w:type="spellStart"/>
                    <w:r>
                      <w:rPr>
                        <w:color w:val="000000"/>
                        <w:lang w:val="en-US"/>
                      </w:rPr>
                      <w:t>Заемный</w:t>
                    </w:r>
                    <w:proofErr w:type="spellEnd"/>
                    <w:r>
                      <w:rPr>
                        <w:color w:val="000000"/>
                        <w:lang w:val="en-US"/>
                      </w:rPr>
                      <w:t xml:space="preserve"> </w:t>
                    </w:r>
                  </w:p>
                </w:txbxContent>
              </v:textbox>
            </v:rect>
            <v:rect id="_x0000_s2014" style="position:absolute;left:244;top:883;width:1268;height:509" filled="f" stroked="f">
              <v:textbox style="mso-next-textbox:#_x0000_s2014;mso-fit-shape-to-text:t" inset="0,0,0,0">
                <w:txbxContent>
                  <w:p w:rsidR="00775C2D" w:rsidRDefault="00775C2D" w:rsidP="00775C2D">
                    <w:proofErr w:type="spellStart"/>
                    <w:proofErr w:type="gramStart"/>
                    <w:r>
                      <w:rPr>
                        <w:color w:val="000000"/>
                        <w:lang w:val="en-US"/>
                      </w:rPr>
                      <w:t>капитал</w:t>
                    </w:r>
                    <w:proofErr w:type="spellEnd"/>
                    <w:proofErr w:type="gramEnd"/>
                  </w:p>
                </w:txbxContent>
              </v:textbox>
            </v:rect>
            <v:rect id="_x0000_s2015" style="position:absolute;left:244;top:1272;width:659;height:411;mso-wrap-style:none" filled="f" stroked="f">
              <v:textbox style="mso-next-textbox:#_x0000_s2015" inset="0,0,0,0">
                <w:txbxContent>
                  <w:p w:rsidR="00775C2D" w:rsidRDefault="00775C2D" w:rsidP="00775C2D">
                    <w:r>
                      <w:rPr>
                        <w:color w:val="000000"/>
                        <w:lang w:val="en-US"/>
                      </w:rPr>
                      <w:t>57</w:t>
                    </w:r>
                    <w:proofErr w:type="gramStart"/>
                    <w:r>
                      <w:rPr>
                        <w:color w:val="000000"/>
                        <w:lang w:val="en-US"/>
                      </w:rPr>
                      <w:t>,38</w:t>
                    </w:r>
                    <w:proofErr w:type="gramEnd"/>
                    <w:r>
                      <w:rPr>
                        <w:color w:val="000000"/>
                        <w:lang w:val="en-US"/>
                      </w:rPr>
                      <w:t>%</w:t>
                    </w:r>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Рис.3.12. Структура источников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едприятия на начало года</w:t>
      </w:r>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016" editas="canvas" style="width:320.25pt;height:110.6pt;mso-position-horizontal-relative:char;mso-position-vertical-relative:line" coordsize="6405,2212">
            <o:lock v:ext="edit" aspectratio="t"/>
            <v:shape id="_x0000_s2017" type="#_x0000_t75" style="position:absolute;width:6405;height:2212" o:preferrelative="f">
              <v:fill o:detectmouseclick="t"/>
              <v:path o:extrusionok="t" o:connecttype="none"/>
              <o:lock v:ext="edit" text="t"/>
            </v:shape>
            <v:rect id="_x0000_s2018" style="position:absolute;left:62;top:62;width:6281;height:1808" stroked="f"/>
            <v:shape id="_x0000_s2019" style="position:absolute;left:3215;top:768;width:1527;height:818" coordsize="1527,818" path="m1527,r,12l1514,25r,12l1514,50r-12,12l1489,74r-12,13l1465,111r-13,13l1427,136r-12,13l1390,161r-25,12l1340,186r-24,12l1291,211r-25,12l1229,235r-25,l1167,248r-38,12l1092,273r-37,12l1018,297r-37,l931,310r-37,12l856,322r-49,12l757,334r-50,13l670,359r-49,l571,359r-50,13l472,372r-50,12l372,384r-62,l261,384r-50,l161,396r-62,l50,396,,396,,818r50,l99,818r62,l211,805r50,l310,805r62,l422,805r50,-12l521,793r50,-13l621,780r49,l707,768r50,-12l807,756r49,-13l894,743r37,-12l981,718r37,l1055,706r37,-12l1129,681r38,-12l1204,657r25,l1266,644r25,-12l1316,619r24,-12l1365,595r25,-13l1415,570r12,-13l1452,545r13,-12l1477,508r12,-13l1502,483r12,-12l1514,458r,-12l1527,434r,-13l1527,xe" fillcolor="#4d4d80" strokeweight=".6pt">
              <v:path arrowok="t"/>
            </v:shape>
            <v:shape id="_x0000_s2020" style="position:absolute;left:3215;top:372;width:1527;height:792" coordsize="1527,792" path="m,l50,,99,r62,l211,r50,l310,r62,12l422,12r50,l521,24r50,l621,37r49,l707,37r50,12l807,62r49,l894,74r37,12l981,86r37,13l1055,111r37,12l1129,123r38,13l1204,148r25,13l1266,173r25,12l1316,198r24,12l1365,223r25,12l1415,247r12,13l1452,272r13,13l1477,297r12,12l1502,322r12,12l1514,346r,25l1527,384r,12l1527,408r-13,13l1514,433r,13l1502,458r-13,12l1477,483r-12,24l1452,520r-25,12l1415,545r-25,12l1365,569r-25,13l1316,594r-25,13l1266,619r-37,12l1204,631r-37,13l1129,656r-37,13l1055,681r-37,12l981,693r-50,13l894,718r-38,l807,730r-50,l707,743r-37,12l621,755r-50,l521,768r-49,l422,780r-50,l310,780r-49,l211,780r-50,12l99,792r-49,l,792,,396,,xe" fillcolor="#99f" strokeweight=".6pt">
              <v:path arrowok="t"/>
            </v:shape>
            <v:shape id="_x0000_s2021" style="position:absolute;left:1688;top:768;width:1527;height:818" coordsize="1527,818" path="m1527,396r-62,l1415,396r-49,l1316,384r-62,l1204,384r-49,l1105,384r-50,-12l1006,372,956,359r-50,l857,359,807,347,757,334r-37,l670,322r-49,l584,310,546,297r-49,l459,285,422,273,385,260,360,248,323,235r-37,l261,223,224,211,199,198,174,186,149,173,124,161,112,149,87,136,75,124,62,111,37,87,25,74r,-12l13,50,,37,,25,,12,,,,421r,13l,446r,12l13,471r12,12l25,495r12,13l62,533r13,12l87,557r25,13l124,582r25,13l174,607r25,12l224,632r37,12l286,657r37,l360,669r25,12l422,694r37,12l497,718r49,l584,731r37,12l670,743r50,13l757,756r50,12l857,780r49,l956,780r50,13l1055,793r50,12l1155,805r49,l1254,805r62,l1366,818r49,l1465,818r62,l1527,396xe" fillcolor="olive" strokeweight=".6pt">
              <v:path arrowok="t"/>
            </v:shape>
            <v:shape id="_x0000_s2022" style="position:absolute;left:1688;top:372;width:1527;height:792" coordsize="1527,792" path="m1527,792r-62,l1415,792r-49,l1316,780r-62,l1204,780r-49,l1105,780r-50,-12l1006,768,956,755r-50,l857,755,807,743,757,730r-37,l670,718r-49,l584,706,546,693r-49,l459,681,422,669,385,656,360,644,323,631r-37,l261,619,224,607,199,594,174,582,149,569,124,557,112,545,87,532,75,520,62,507,37,483,25,470r,-12l13,446,,433,,421,,408,,396,,384,,371,,346,13,334,25,322r,-13l37,297,62,285,75,272,87,260r25,-13l124,235r25,-12l174,210r25,-12l224,185r37,-12l286,161r37,-13l360,136r25,-13l422,123r37,-12l497,99,546,86r38,l621,74,670,62r50,l757,49,807,37r50,l906,37,956,24r50,l1055,12r50,l1155,12,1204,r50,l1316,r50,l1415,r50,l1527,r,396l1527,792xe" fillcolor="yellow" strokeweight=".6pt">
              <v:path arrowok="t"/>
            </v:shape>
            <v:shape id="_x0000_s2023" style="position:absolute;left:1291;top:818;width:397;height:371" coordsize="32,30" path="m,l7,,32,30e" filled="f" strokeweight="0">
              <v:path arrowok="t"/>
            </v:shape>
            <v:rect id="_x0000_s2024" style="position:absolute;left:180;top:446;width:1245;height:509" filled="f" stroked="f">
              <v:textbox style="mso-next-textbox:#_x0000_s2024;mso-fit-shape-to-text:t" inset="0,0,0,0">
                <w:txbxContent>
                  <w:p w:rsidR="00775C2D" w:rsidRDefault="00775C2D" w:rsidP="00775C2D">
                    <w:proofErr w:type="spellStart"/>
                    <w:r>
                      <w:rPr>
                        <w:color w:val="000000"/>
                        <w:lang w:val="en-US"/>
                      </w:rPr>
                      <w:t>Заемный</w:t>
                    </w:r>
                    <w:proofErr w:type="spellEnd"/>
                    <w:r>
                      <w:rPr>
                        <w:color w:val="000000"/>
                        <w:lang w:val="en-US"/>
                      </w:rPr>
                      <w:t xml:space="preserve"> </w:t>
                    </w:r>
                  </w:p>
                </w:txbxContent>
              </v:textbox>
            </v:rect>
            <v:rect id="_x0000_s2025" style="position:absolute;left:180;top:722;width:744;height:509;mso-wrap-style:none" filled="f" stroked="f">
              <v:textbox style="mso-next-textbox:#_x0000_s2025;mso-fit-shape-to-text:t" inset="0,0,0,0">
                <w:txbxContent>
                  <w:p w:rsidR="00775C2D" w:rsidRDefault="00775C2D" w:rsidP="00775C2D">
                    <w:proofErr w:type="spellStart"/>
                    <w:proofErr w:type="gramStart"/>
                    <w:r>
                      <w:rPr>
                        <w:color w:val="000000"/>
                        <w:lang w:val="en-US"/>
                      </w:rPr>
                      <w:t>капитал</w:t>
                    </w:r>
                    <w:proofErr w:type="spellEnd"/>
                    <w:proofErr w:type="gramEnd"/>
                  </w:p>
                </w:txbxContent>
              </v:textbox>
            </v:rect>
            <v:rect id="_x0000_s2026" style="position:absolute;left:252;top:1140;width:659;height:434;mso-wrap-style:none" filled="f" stroked="f">
              <v:textbox style="mso-next-textbox:#_x0000_s2026" inset="0,0,0,0">
                <w:txbxContent>
                  <w:p w:rsidR="00775C2D" w:rsidRDefault="00775C2D" w:rsidP="00775C2D">
                    <w:r>
                      <w:rPr>
                        <w:color w:val="000000"/>
                        <w:lang w:val="en-US"/>
                      </w:rPr>
                      <w:t>50</w:t>
                    </w:r>
                    <w:proofErr w:type="gramStart"/>
                    <w:r>
                      <w:rPr>
                        <w:color w:val="000000"/>
                        <w:lang w:val="en-US"/>
                      </w:rPr>
                      <w:t>,05</w:t>
                    </w:r>
                    <w:proofErr w:type="gramEnd"/>
                    <w:r>
                      <w:rPr>
                        <w:color w:val="000000"/>
                        <w:lang w:val="en-US"/>
                      </w:rPr>
                      <w:t>%</w:t>
                    </w:r>
                  </w:p>
                </w:txbxContent>
              </v:textbox>
            </v:rect>
            <v:rect id="_x0000_s2027" style="position:absolute;left:5412;top:879;width:50;height:509;mso-wrap-style:none" filled="f" stroked="f">
              <v:textbox style="mso-next-textbox:#_x0000_s2027;mso-fit-shape-to-text:t" inset="0,0,0,0">
                <w:txbxContent>
                  <w:p w:rsidR="00775C2D" w:rsidRDefault="00775C2D" w:rsidP="00775C2D">
                    <w:r>
                      <w:rPr>
                        <w:color w:val="000000"/>
                        <w:lang w:val="en-US"/>
                      </w:rPr>
                      <w:t xml:space="preserve">  </w:t>
                    </w:r>
                  </w:p>
                </w:txbxContent>
              </v:textbox>
            </v:rect>
            <v:rect id="_x0000_s2028" style="position:absolute;left:4853;top:1140;width:1245;height:509;mso-wrap-style:none" filled="f" stroked="f">
              <v:textbox style="mso-next-textbox:#_x0000_s2028;mso-fit-shape-to-text:t" inset="0,0,0,0">
                <w:txbxContent>
                  <w:p w:rsidR="00775C2D" w:rsidRDefault="00775C2D" w:rsidP="00775C2D">
                    <w:proofErr w:type="spellStart"/>
                    <w:r>
                      <w:rPr>
                        <w:color w:val="000000"/>
                        <w:lang w:val="en-US"/>
                      </w:rPr>
                      <w:t>Собственный</w:t>
                    </w:r>
                    <w:proofErr w:type="spellEnd"/>
                  </w:p>
                </w:txbxContent>
              </v:textbox>
            </v:rect>
            <v:rect id="_x0000_s2029" style="position:absolute;left:5077;top:1400;width:794;height:509;mso-wrap-style:none" filled="f" stroked="f">
              <v:textbox style="mso-next-textbox:#_x0000_s2029;mso-fit-shape-to-text:t" inset="0,0,0,0">
                <w:txbxContent>
                  <w:p w:rsidR="00775C2D" w:rsidRDefault="00775C2D" w:rsidP="00775C2D">
                    <w:r>
                      <w:rPr>
                        <w:color w:val="000000"/>
                        <w:lang w:val="en-US"/>
                      </w:rPr>
                      <w:t xml:space="preserve"> </w:t>
                    </w:r>
                    <w:proofErr w:type="spellStart"/>
                    <w:proofErr w:type="gramStart"/>
                    <w:r>
                      <w:rPr>
                        <w:color w:val="000000"/>
                        <w:lang w:val="en-US"/>
                      </w:rPr>
                      <w:t>капитал</w:t>
                    </w:r>
                    <w:proofErr w:type="spellEnd"/>
                    <w:proofErr w:type="gramEnd"/>
                  </w:p>
                </w:txbxContent>
              </v:textbox>
            </v:rect>
            <v:rect id="_x0000_s2030" style="position:absolute;left:5139;top:1660;width:659;height:509;mso-wrap-style:none" filled="f" stroked="f">
              <v:textbox style="mso-next-textbox:#_x0000_s2030;mso-fit-shape-to-text:t" inset="0,0,0,0">
                <w:txbxContent>
                  <w:p w:rsidR="00775C2D" w:rsidRDefault="00775C2D" w:rsidP="00775C2D">
                    <w:r>
                      <w:rPr>
                        <w:color w:val="000000"/>
                        <w:lang w:val="en-US"/>
                      </w:rPr>
                      <w:t>49</w:t>
                    </w:r>
                    <w:proofErr w:type="gramStart"/>
                    <w:r>
                      <w:rPr>
                        <w:color w:val="000000"/>
                        <w:lang w:val="en-US"/>
                      </w:rPr>
                      <w:t>,95</w:t>
                    </w:r>
                    <w:proofErr w:type="gramEnd"/>
                    <w:r>
                      <w:rPr>
                        <w:color w:val="000000"/>
                        <w:lang w:val="en-US"/>
                      </w:rPr>
                      <w:t>%</w:t>
                    </w:r>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3.13. Структура источников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едприятия на конец года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На следующем этапе следует детально проанализировать изменение состава и стру</w:t>
      </w:r>
      <w:r w:rsidRPr="006B4CFC">
        <w:rPr>
          <w:rFonts w:ascii="Times New Roman" w:hAnsi="Times New Roman" w:cs="Times New Roman"/>
          <w:sz w:val="24"/>
          <w:szCs w:val="24"/>
        </w:rPr>
        <w:t>к</w:t>
      </w:r>
      <w:r w:rsidRPr="006B4CFC">
        <w:rPr>
          <w:rFonts w:ascii="Times New Roman" w:hAnsi="Times New Roman" w:cs="Times New Roman"/>
          <w:sz w:val="24"/>
          <w:szCs w:val="24"/>
        </w:rPr>
        <w:t>туры собственного капитала, заемных средств (табл. 3.6, 3.7, 3.8).</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Как видно из таблицы, увеличение собственного капитала пр</w:t>
      </w:r>
      <w:r w:rsidRPr="006B4CFC">
        <w:rPr>
          <w:rFonts w:ascii="Times New Roman" w:hAnsi="Times New Roman" w:cs="Times New Roman"/>
          <w:sz w:val="24"/>
          <w:szCs w:val="24"/>
        </w:rPr>
        <w:t>о</w:t>
      </w:r>
      <w:r w:rsidRPr="006B4CFC">
        <w:rPr>
          <w:rFonts w:ascii="Times New Roman" w:hAnsi="Times New Roman" w:cs="Times New Roman"/>
          <w:sz w:val="24"/>
          <w:szCs w:val="24"/>
        </w:rPr>
        <w:t xml:space="preserve">изошло по всем составляющим элементам. Уставной капитал возрос на 3000 тыс. руб. (или на </w:t>
      </w:r>
      <w:r w:rsidRPr="006B4CFC">
        <w:rPr>
          <w:rFonts w:ascii="Times New Roman" w:hAnsi="Times New Roman" w:cs="Times New Roman"/>
          <w:sz w:val="24"/>
          <w:szCs w:val="24"/>
        </w:rPr>
        <w:lastRenderedPageBreak/>
        <w:t>6,25%), добавочный капитал – на 5022 тыс. руб. (или на 6,74%). Увеличение добавочного капитала произошло за счет части нераспределенной прибыли, направленной на капитальные вложения в большей степени за счет увеличение нераспред</w:t>
      </w:r>
      <w:r w:rsidRPr="006B4CFC">
        <w:rPr>
          <w:rFonts w:ascii="Times New Roman" w:hAnsi="Times New Roman" w:cs="Times New Roman"/>
          <w:sz w:val="24"/>
          <w:szCs w:val="24"/>
        </w:rPr>
        <w:t>е</w:t>
      </w:r>
      <w:r w:rsidRPr="006B4CFC">
        <w:rPr>
          <w:rFonts w:ascii="Times New Roman" w:hAnsi="Times New Roman" w:cs="Times New Roman"/>
          <w:sz w:val="24"/>
          <w:szCs w:val="24"/>
        </w:rPr>
        <w:t>ленной прибыли (на 13630 тыс. руб.). Увеличение нераспределенной прибыли на 2500 тыс. руб. свидетельствует об улучшении финансового состояния предприятия. Можно предположить, что увеличение прибыли было достигнуто за счет приобрет</w:t>
      </w:r>
      <w:r w:rsidRPr="006B4CFC">
        <w:rPr>
          <w:rFonts w:ascii="Times New Roman" w:hAnsi="Times New Roman" w:cs="Times New Roman"/>
          <w:sz w:val="24"/>
          <w:szCs w:val="24"/>
        </w:rPr>
        <w:t>е</w:t>
      </w:r>
      <w:r w:rsidRPr="006B4CFC">
        <w:rPr>
          <w:rFonts w:ascii="Times New Roman" w:hAnsi="Times New Roman" w:cs="Times New Roman"/>
          <w:sz w:val="24"/>
          <w:szCs w:val="24"/>
        </w:rPr>
        <w:t>ния основных средств (развития инвестиционной деятельности предприятия) и наращивания объемов производства и ре</w:t>
      </w:r>
      <w:r w:rsidRPr="006B4CFC">
        <w:rPr>
          <w:rFonts w:ascii="Times New Roman" w:hAnsi="Times New Roman" w:cs="Times New Roman"/>
          <w:sz w:val="24"/>
          <w:szCs w:val="24"/>
        </w:rPr>
        <w:t>а</w:t>
      </w:r>
      <w:r w:rsidRPr="006B4CFC">
        <w:rPr>
          <w:rFonts w:ascii="Times New Roman" w:hAnsi="Times New Roman" w:cs="Times New Roman"/>
          <w:sz w:val="24"/>
          <w:szCs w:val="24"/>
        </w:rPr>
        <w:t>лизации продукции (развития текущей деятельности). На конец года увеличились отчисления в резервный фонд предприятия на 3000 тыс. руб.</w:t>
      </w:r>
    </w:p>
    <w:p w:rsidR="00775C2D" w:rsidRPr="006B4CFC" w:rsidRDefault="00775C2D" w:rsidP="006B4CFC">
      <w:pPr>
        <w:spacing w:after="0" w:line="240" w:lineRule="auto"/>
        <w:ind w:firstLine="567"/>
        <w:jc w:val="right"/>
        <w:rPr>
          <w:rFonts w:ascii="Times New Roman" w:hAnsi="Times New Roman" w:cs="Times New Roman"/>
          <w:i/>
          <w:sz w:val="24"/>
          <w:szCs w:val="24"/>
        </w:rPr>
      </w:pPr>
    </w:p>
    <w:p w:rsidR="00775C2D" w:rsidRPr="006B4CFC" w:rsidRDefault="00775C2D" w:rsidP="006B4CFC">
      <w:pPr>
        <w:spacing w:after="0" w:line="240" w:lineRule="auto"/>
        <w:ind w:firstLine="567"/>
        <w:jc w:val="right"/>
        <w:rPr>
          <w:rFonts w:ascii="Times New Roman" w:hAnsi="Times New Roman" w:cs="Times New Roman"/>
          <w:i/>
          <w:sz w:val="24"/>
          <w:szCs w:val="24"/>
        </w:rPr>
      </w:pPr>
    </w:p>
    <w:p w:rsidR="00775C2D" w:rsidRPr="006B4CFC" w:rsidRDefault="00775C2D" w:rsidP="006B4CFC">
      <w:pPr>
        <w:spacing w:after="0" w:line="240" w:lineRule="auto"/>
        <w:ind w:firstLine="567"/>
        <w:jc w:val="right"/>
        <w:rPr>
          <w:rFonts w:ascii="Times New Roman" w:hAnsi="Times New Roman" w:cs="Times New Roman"/>
          <w:i/>
          <w:sz w:val="24"/>
          <w:szCs w:val="24"/>
        </w:rPr>
      </w:pPr>
      <w:r w:rsidRPr="006B4CFC">
        <w:rPr>
          <w:rFonts w:ascii="Times New Roman" w:hAnsi="Times New Roman" w:cs="Times New Roman"/>
          <w:i/>
          <w:sz w:val="24"/>
          <w:szCs w:val="24"/>
        </w:rPr>
        <w:t>Таблица 3.6</w:t>
      </w:r>
    </w:p>
    <w:tbl>
      <w:tblPr>
        <w:tblW w:w="7585" w:type="dxa"/>
        <w:jc w:val="center"/>
        <w:tblLayout w:type="fixed"/>
        <w:tblCellMar>
          <w:top w:w="11" w:type="dxa"/>
          <w:left w:w="57" w:type="dxa"/>
          <w:bottom w:w="11" w:type="dxa"/>
          <w:right w:w="57" w:type="dxa"/>
        </w:tblCellMar>
        <w:tblLook w:val="0000" w:firstRow="0" w:lastRow="0" w:firstColumn="0" w:lastColumn="0" w:noHBand="0" w:noVBand="0"/>
      </w:tblPr>
      <w:tblGrid>
        <w:gridCol w:w="1743"/>
        <w:gridCol w:w="795"/>
        <w:gridCol w:w="885"/>
        <w:gridCol w:w="720"/>
        <w:gridCol w:w="915"/>
        <w:gridCol w:w="720"/>
        <w:gridCol w:w="821"/>
        <w:gridCol w:w="986"/>
      </w:tblGrid>
      <w:tr w:rsidR="00775C2D" w:rsidRPr="006B4CFC" w:rsidTr="00AF646C">
        <w:trPr>
          <w:trHeight w:val="255"/>
          <w:jc w:val="center"/>
        </w:trPr>
        <w:tc>
          <w:tcPr>
            <w:tcW w:w="75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Состав и структура собственного капитала</w:t>
            </w:r>
          </w:p>
        </w:tc>
      </w:tr>
      <w:tr w:rsidR="00775C2D" w:rsidRPr="006B4CFC" w:rsidTr="00AF646C">
        <w:trPr>
          <w:trHeight w:val="255"/>
          <w:jc w:val="center"/>
        </w:trPr>
        <w:tc>
          <w:tcPr>
            <w:tcW w:w="1743" w:type="dxa"/>
            <w:vMerge w:val="restart"/>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Пассив</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начало года</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конец 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отклон</w:t>
            </w:r>
            <w:r w:rsidRPr="006B4CFC">
              <w:rPr>
                <w:rFonts w:ascii="Times New Roman" w:hAnsi="Times New Roman" w:cs="Times New Roman"/>
                <w:sz w:val="24"/>
                <w:szCs w:val="24"/>
              </w:rPr>
              <w:t>е</w:t>
            </w:r>
            <w:r w:rsidRPr="006B4CFC">
              <w:rPr>
                <w:rFonts w:ascii="Times New Roman" w:hAnsi="Times New Roman" w:cs="Times New Roman"/>
                <w:sz w:val="24"/>
                <w:szCs w:val="24"/>
              </w:rPr>
              <w:t>ния</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темп</w:t>
            </w:r>
            <w:r w:rsidRPr="006B4CFC">
              <w:rPr>
                <w:rFonts w:ascii="Times New Roman" w:hAnsi="Times New Roman" w:cs="Times New Roman"/>
                <w:sz w:val="24"/>
                <w:szCs w:val="24"/>
              </w:rPr>
              <w:br/>
              <w:t>ро</w:t>
            </w:r>
            <w:r w:rsidRPr="006B4CFC">
              <w:rPr>
                <w:rFonts w:ascii="Times New Roman" w:hAnsi="Times New Roman" w:cs="Times New Roman"/>
                <w:sz w:val="24"/>
                <w:szCs w:val="24"/>
              </w:rPr>
              <w:t>с</w:t>
            </w:r>
            <w:r w:rsidRPr="006B4CFC">
              <w:rPr>
                <w:rFonts w:ascii="Times New Roman" w:hAnsi="Times New Roman" w:cs="Times New Roman"/>
                <w:sz w:val="24"/>
                <w:szCs w:val="24"/>
              </w:rPr>
              <w:t>та, %</w:t>
            </w:r>
          </w:p>
        </w:tc>
      </w:tr>
      <w:tr w:rsidR="00775C2D" w:rsidRPr="006B4CFC" w:rsidTr="00AF646C">
        <w:trPr>
          <w:trHeight w:val="144"/>
          <w:jc w:val="center"/>
        </w:trPr>
        <w:tc>
          <w:tcPr>
            <w:tcW w:w="1743" w:type="dxa"/>
            <w:vMerge/>
            <w:tcBorders>
              <w:top w:val="nil"/>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91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82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986" w:type="dxa"/>
            <w:vMerge/>
            <w:tcBorders>
              <w:top w:val="nil"/>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r>
      <w:tr w:rsidR="00775C2D" w:rsidRPr="006B4CFC" w:rsidTr="00AF646C">
        <w:trPr>
          <w:trHeight w:val="510"/>
          <w:jc w:val="center"/>
        </w:trPr>
        <w:tc>
          <w:tcPr>
            <w:tcW w:w="1743" w:type="dxa"/>
            <w:tcBorders>
              <w:top w:val="nil"/>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Собственный</w:t>
            </w:r>
            <w:r w:rsidRPr="006B4CFC">
              <w:rPr>
                <w:rFonts w:ascii="Times New Roman" w:hAnsi="Times New Roman" w:cs="Times New Roman"/>
                <w:sz w:val="24"/>
                <w:szCs w:val="24"/>
              </w:rPr>
              <w:br/>
              <w:t>капитал, всего</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53478</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67301</w:t>
            </w:r>
          </w:p>
        </w:tc>
        <w:tc>
          <w:tcPr>
            <w:tcW w:w="91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13823</w:t>
            </w:r>
          </w:p>
        </w:tc>
        <w:tc>
          <w:tcPr>
            <w:tcW w:w="82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0,00</w:t>
            </w:r>
          </w:p>
        </w:tc>
        <w:tc>
          <w:tcPr>
            <w:tcW w:w="98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125,85</w:t>
            </w:r>
          </w:p>
        </w:tc>
      </w:tr>
      <w:tr w:rsidR="00775C2D" w:rsidRPr="006B4CFC" w:rsidTr="00AF646C">
        <w:trPr>
          <w:trHeight w:val="255"/>
          <w:jc w:val="center"/>
        </w:trPr>
        <w:tc>
          <w:tcPr>
            <w:tcW w:w="1743"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В том числе </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1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2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0,00</w:t>
            </w:r>
          </w:p>
        </w:tc>
        <w:tc>
          <w:tcPr>
            <w:tcW w:w="98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55"/>
          <w:jc w:val="center"/>
        </w:trPr>
        <w:tc>
          <w:tcPr>
            <w:tcW w:w="1743"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Уставной 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48000</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89,76</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51000</w:t>
            </w:r>
          </w:p>
        </w:tc>
        <w:tc>
          <w:tcPr>
            <w:tcW w:w="91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75,78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3000</w:t>
            </w:r>
          </w:p>
        </w:tc>
        <w:tc>
          <w:tcPr>
            <w:tcW w:w="82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–13,98</w:t>
            </w:r>
          </w:p>
        </w:tc>
        <w:tc>
          <w:tcPr>
            <w:tcW w:w="98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106,25</w:t>
            </w:r>
          </w:p>
        </w:tc>
      </w:tr>
      <w:tr w:rsidR="00775C2D" w:rsidRPr="006B4CFC" w:rsidTr="00AF646C">
        <w:trPr>
          <w:trHeight w:val="255"/>
          <w:jc w:val="center"/>
        </w:trPr>
        <w:tc>
          <w:tcPr>
            <w:tcW w:w="1743"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Добавочный </w:t>
            </w:r>
          </w:p>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1878</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3,51</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6900</w:t>
            </w:r>
          </w:p>
        </w:tc>
        <w:tc>
          <w:tcPr>
            <w:tcW w:w="91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10,25</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5022</w:t>
            </w:r>
          </w:p>
        </w:tc>
        <w:tc>
          <w:tcPr>
            <w:tcW w:w="82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6,74</w:t>
            </w:r>
          </w:p>
        </w:tc>
        <w:tc>
          <w:tcPr>
            <w:tcW w:w="98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367,41</w:t>
            </w:r>
          </w:p>
        </w:tc>
      </w:tr>
      <w:tr w:rsidR="00775C2D" w:rsidRPr="006B4CFC" w:rsidTr="00AF646C">
        <w:trPr>
          <w:trHeight w:val="255"/>
          <w:jc w:val="center"/>
        </w:trPr>
        <w:tc>
          <w:tcPr>
            <w:tcW w:w="1743"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Резервный к</w:t>
            </w:r>
            <w:r w:rsidRPr="006B4CFC">
              <w:rPr>
                <w:rFonts w:ascii="Times New Roman" w:hAnsi="Times New Roman" w:cs="Times New Roman"/>
                <w:sz w:val="24"/>
                <w:szCs w:val="24"/>
              </w:rPr>
              <w:t>а</w:t>
            </w:r>
            <w:r w:rsidRPr="006B4CFC">
              <w:rPr>
                <w:rFonts w:ascii="Times New Roman" w:hAnsi="Times New Roman" w:cs="Times New Roman"/>
                <w:sz w:val="24"/>
                <w:szCs w:val="24"/>
              </w:rPr>
              <w:t>питал</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3300</w:t>
            </w:r>
          </w:p>
        </w:tc>
        <w:tc>
          <w:tcPr>
            <w:tcW w:w="91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4,90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3300</w:t>
            </w:r>
          </w:p>
        </w:tc>
        <w:tc>
          <w:tcPr>
            <w:tcW w:w="82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4,90</w:t>
            </w:r>
          </w:p>
        </w:tc>
        <w:tc>
          <w:tcPr>
            <w:tcW w:w="98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445"/>
          <w:jc w:val="center"/>
        </w:trPr>
        <w:tc>
          <w:tcPr>
            <w:tcW w:w="1743" w:type="dxa"/>
            <w:tcBorders>
              <w:top w:val="nil"/>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Нераспред</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ленная </w:t>
            </w:r>
          </w:p>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пр</w:t>
            </w:r>
            <w:r w:rsidRPr="006B4CFC">
              <w:rPr>
                <w:rFonts w:ascii="Times New Roman" w:hAnsi="Times New Roman" w:cs="Times New Roman"/>
                <w:sz w:val="24"/>
                <w:szCs w:val="24"/>
              </w:rPr>
              <w:t>и</w:t>
            </w:r>
            <w:r w:rsidRPr="006B4CFC">
              <w:rPr>
                <w:rFonts w:ascii="Times New Roman" w:hAnsi="Times New Roman" w:cs="Times New Roman"/>
                <w:sz w:val="24"/>
                <w:szCs w:val="24"/>
              </w:rPr>
              <w:t xml:space="preserve">быль </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3600</w:t>
            </w:r>
          </w:p>
        </w:tc>
        <w:tc>
          <w:tcPr>
            <w:tcW w:w="88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6,73</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6101</w:t>
            </w:r>
          </w:p>
        </w:tc>
        <w:tc>
          <w:tcPr>
            <w:tcW w:w="91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9,06</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2500,8</w:t>
            </w:r>
          </w:p>
        </w:tc>
        <w:tc>
          <w:tcPr>
            <w:tcW w:w="82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2,33</w:t>
            </w:r>
          </w:p>
        </w:tc>
        <w:tc>
          <w:tcPr>
            <w:tcW w:w="98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169,47</w:t>
            </w:r>
          </w:p>
        </w:tc>
      </w:tr>
    </w:tbl>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3.7</w:t>
      </w:r>
    </w:p>
    <w:tbl>
      <w:tblPr>
        <w:tblW w:w="7319" w:type="dxa"/>
        <w:jc w:val="center"/>
        <w:tblInd w:w="-357" w:type="dxa"/>
        <w:tblLayout w:type="fixed"/>
        <w:tblCellMar>
          <w:top w:w="11" w:type="dxa"/>
          <w:left w:w="57" w:type="dxa"/>
          <w:bottom w:w="11" w:type="dxa"/>
          <w:right w:w="57" w:type="dxa"/>
        </w:tblCellMar>
        <w:tblLook w:val="0000" w:firstRow="0" w:lastRow="0" w:firstColumn="0" w:lastColumn="0" w:noHBand="0" w:noVBand="0"/>
      </w:tblPr>
      <w:tblGrid>
        <w:gridCol w:w="1727"/>
        <w:gridCol w:w="720"/>
        <w:gridCol w:w="959"/>
        <w:gridCol w:w="834"/>
        <w:gridCol w:w="844"/>
        <w:gridCol w:w="720"/>
        <w:gridCol w:w="720"/>
        <w:gridCol w:w="795"/>
      </w:tblGrid>
      <w:tr w:rsidR="00775C2D" w:rsidRPr="006B4CFC" w:rsidTr="00AF646C">
        <w:trPr>
          <w:trHeight w:val="255"/>
          <w:jc w:val="center"/>
        </w:trPr>
        <w:tc>
          <w:tcPr>
            <w:tcW w:w="731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Состав и структура заемных средств</w:t>
            </w:r>
          </w:p>
        </w:tc>
      </w:tr>
      <w:tr w:rsidR="00775C2D" w:rsidRPr="006B4CFC" w:rsidTr="00AF646C">
        <w:trPr>
          <w:trHeight w:val="374"/>
          <w:jc w:val="center"/>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Пассив</w:t>
            </w:r>
          </w:p>
        </w:tc>
        <w:tc>
          <w:tcPr>
            <w:tcW w:w="1679"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начало года</w:t>
            </w:r>
          </w:p>
        </w:tc>
        <w:tc>
          <w:tcPr>
            <w:tcW w:w="1678"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конец 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отклонения</w:t>
            </w:r>
          </w:p>
        </w:tc>
        <w:tc>
          <w:tcPr>
            <w:tcW w:w="795" w:type="dxa"/>
            <w:vMerge w:val="restart"/>
            <w:tcBorders>
              <w:top w:val="nil"/>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темп</w:t>
            </w:r>
            <w:r w:rsidRPr="006B4CFC">
              <w:rPr>
                <w:rFonts w:ascii="Times New Roman" w:hAnsi="Times New Roman" w:cs="Times New Roman"/>
                <w:sz w:val="24"/>
                <w:szCs w:val="24"/>
              </w:rPr>
              <w:br/>
              <w:t>ро</w:t>
            </w:r>
            <w:r w:rsidRPr="006B4CFC">
              <w:rPr>
                <w:rFonts w:ascii="Times New Roman" w:hAnsi="Times New Roman" w:cs="Times New Roman"/>
                <w:sz w:val="24"/>
                <w:szCs w:val="24"/>
              </w:rPr>
              <w:t>с</w:t>
            </w:r>
            <w:r w:rsidRPr="006B4CFC">
              <w:rPr>
                <w:rFonts w:ascii="Times New Roman" w:hAnsi="Times New Roman" w:cs="Times New Roman"/>
                <w:sz w:val="24"/>
                <w:szCs w:val="24"/>
              </w:rPr>
              <w:t>та, %</w:t>
            </w:r>
          </w:p>
        </w:tc>
      </w:tr>
      <w:tr w:rsidR="00775C2D" w:rsidRPr="006B4CFC" w:rsidTr="00AF646C">
        <w:trPr>
          <w:trHeight w:val="100"/>
          <w:jc w:val="center"/>
        </w:trPr>
        <w:tc>
          <w:tcPr>
            <w:tcW w:w="1727" w:type="dxa"/>
            <w:vMerge/>
            <w:tcBorders>
              <w:top w:val="nil"/>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9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83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84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95" w:type="dxa"/>
            <w:vMerge/>
            <w:tcBorders>
              <w:top w:val="nil"/>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r>
      <w:tr w:rsidR="00775C2D" w:rsidRPr="006B4CFC" w:rsidTr="00AF646C">
        <w:trPr>
          <w:trHeight w:val="510"/>
          <w:jc w:val="center"/>
        </w:trPr>
        <w:tc>
          <w:tcPr>
            <w:tcW w:w="172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Заемный </w:t>
            </w:r>
          </w:p>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капитал, вс</w:t>
            </w:r>
            <w:r w:rsidRPr="006B4CFC">
              <w:rPr>
                <w:rFonts w:ascii="Times New Roman" w:hAnsi="Times New Roman" w:cs="Times New Roman"/>
                <w:sz w:val="24"/>
                <w:szCs w:val="24"/>
              </w:rPr>
              <w:t>е</w:t>
            </w:r>
            <w:r w:rsidRPr="006B4CFC">
              <w:rPr>
                <w:rFonts w:ascii="Times New Roman" w:hAnsi="Times New Roman" w:cs="Times New Roman"/>
                <w:sz w:val="24"/>
                <w:szCs w:val="24"/>
              </w:rPr>
              <w:t>го</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71998</w:t>
            </w:r>
          </w:p>
        </w:tc>
        <w:tc>
          <w:tcPr>
            <w:tcW w:w="9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83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67449</w:t>
            </w:r>
          </w:p>
        </w:tc>
        <w:tc>
          <w:tcPr>
            <w:tcW w:w="84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–4549</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0,00</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93,68</w:t>
            </w:r>
          </w:p>
        </w:tc>
      </w:tr>
      <w:tr w:rsidR="00775C2D" w:rsidRPr="006B4CFC" w:rsidTr="00AF646C">
        <w:trPr>
          <w:trHeight w:val="255"/>
          <w:jc w:val="center"/>
        </w:trPr>
        <w:tc>
          <w:tcPr>
            <w:tcW w:w="172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В том числе</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3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4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510"/>
          <w:jc w:val="center"/>
        </w:trPr>
        <w:tc>
          <w:tcPr>
            <w:tcW w:w="172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Долгосрочные</w:t>
            </w:r>
            <w:r w:rsidRPr="006B4CFC">
              <w:rPr>
                <w:rFonts w:ascii="Times New Roman" w:hAnsi="Times New Roman" w:cs="Times New Roman"/>
                <w:sz w:val="24"/>
                <w:szCs w:val="24"/>
              </w:rPr>
              <w:br/>
              <w:t>обязательства</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12400</w:t>
            </w:r>
          </w:p>
        </w:tc>
        <w:tc>
          <w:tcPr>
            <w:tcW w:w="9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17,22</w:t>
            </w:r>
          </w:p>
        </w:tc>
        <w:tc>
          <w:tcPr>
            <w:tcW w:w="83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10818</w:t>
            </w:r>
          </w:p>
        </w:tc>
        <w:tc>
          <w:tcPr>
            <w:tcW w:w="84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16,04</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–1582</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–1,18</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87,25</w:t>
            </w:r>
          </w:p>
        </w:tc>
      </w:tr>
      <w:tr w:rsidR="00775C2D" w:rsidRPr="006B4CFC" w:rsidTr="00AF646C">
        <w:trPr>
          <w:trHeight w:val="510"/>
          <w:jc w:val="center"/>
        </w:trPr>
        <w:tc>
          <w:tcPr>
            <w:tcW w:w="1727"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Краткосро</w:t>
            </w:r>
            <w:r w:rsidRPr="006B4CFC">
              <w:rPr>
                <w:rFonts w:ascii="Times New Roman" w:hAnsi="Times New Roman" w:cs="Times New Roman"/>
                <w:sz w:val="24"/>
                <w:szCs w:val="24"/>
              </w:rPr>
              <w:t>ч</w:t>
            </w:r>
            <w:r w:rsidRPr="006B4CFC">
              <w:rPr>
                <w:rFonts w:ascii="Times New Roman" w:hAnsi="Times New Roman" w:cs="Times New Roman"/>
                <w:sz w:val="24"/>
                <w:szCs w:val="24"/>
              </w:rPr>
              <w:t xml:space="preserve">ные </w:t>
            </w:r>
            <w:r w:rsidRPr="006B4CFC">
              <w:rPr>
                <w:rFonts w:ascii="Times New Roman" w:hAnsi="Times New Roman" w:cs="Times New Roman"/>
                <w:sz w:val="24"/>
                <w:szCs w:val="24"/>
              </w:rPr>
              <w:br/>
              <w:t>обязательства</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59598</w:t>
            </w:r>
          </w:p>
        </w:tc>
        <w:tc>
          <w:tcPr>
            <w:tcW w:w="9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82,78</w:t>
            </w:r>
          </w:p>
        </w:tc>
        <w:tc>
          <w:tcPr>
            <w:tcW w:w="83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56630</w:t>
            </w:r>
          </w:p>
        </w:tc>
        <w:tc>
          <w:tcPr>
            <w:tcW w:w="84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83,96</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–2968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1,18</w:t>
            </w:r>
          </w:p>
        </w:tc>
        <w:tc>
          <w:tcPr>
            <w:tcW w:w="7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95,02</w:t>
            </w:r>
          </w:p>
        </w:tc>
      </w:tr>
    </w:tbl>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Данные табл. 3.7 показывают, что произошло снижение обязатель</w:t>
      </w:r>
      <w:proofErr w:type="gramStart"/>
      <w:r w:rsidRPr="006B4CFC">
        <w:rPr>
          <w:rFonts w:ascii="Times New Roman" w:hAnsi="Times New Roman" w:cs="Times New Roman"/>
          <w:sz w:val="24"/>
          <w:szCs w:val="24"/>
        </w:rPr>
        <w:t>ств пр</w:t>
      </w:r>
      <w:proofErr w:type="gramEnd"/>
      <w:r w:rsidRPr="006B4CFC">
        <w:rPr>
          <w:rFonts w:ascii="Times New Roman" w:hAnsi="Times New Roman" w:cs="Times New Roman"/>
          <w:sz w:val="24"/>
          <w:szCs w:val="24"/>
        </w:rPr>
        <w:t>едприятия. Общая сумма долгосрочных обяз</w:t>
      </w:r>
      <w:r w:rsidRPr="006B4CFC">
        <w:rPr>
          <w:rFonts w:ascii="Times New Roman" w:hAnsi="Times New Roman" w:cs="Times New Roman"/>
          <w:sz w:val="24"/>
          <w:szCs w:val="24"/>
        </w:rPr>
        <w:t>а</w:t>
      </w:r>
      <w:r w:rsidRPr="006B4CFC">
        <w:rPr>
          <w:rFonts w:ascii="Times New Roman" w:hAnsi="Times New Roman" w:cs="Times New Roman"/>
          <w:sz w:val="24"/>
          <w:szCs w:val="24"/>
        </w:rPr>
        <w:t>тельств, хотя и снизилась на 1582 тыс. руб., остается значительной. Доля долгосро</w:t>
      </w:r>
      <w:r w:rsidRPr="006B4CFC">
        <w:rPr>
          <w:rFonts w:ascii="Times New Roman" w:hAnsi="Times New Roman" w:cs="Times New Roman"/>
          <w:sz w:val="24"/>
          <w:szCs w:val="24"/>
        </w:rPr>
        <w:t>ч</w:t>
      </w:r>
      <w:r w:rsidRPr="006B4CFC">
        <w:rPr>
          <w:rFonts w:ascii="Times New Roman" w:hAnsi="Times New Roman" w:cs="Times New Roman"/>
          <w:sz w:val="24"/>
          <w:szCs w:val="24"/>
        </w:rPr>
        <w:t xml:space="preserve">ных обязательств в общей сумме заемных средств на конец анализируемого периода составила 16,04% (рис. 3.14). Следует отметить, что наличие долгосрочных обязательств является положительной тенденцией для предприятия. Долгосрочные обязательства (займы и кредиты) </w:t>
      </w:r>
      <w:r w:rsidRPr="006B4CFC">
        <w:rPr>
          <w:rFonts w:ascii="Times New Roman" w:hAnsi="Times New Roman" w:cs="Times New Roman"/>
          <w:sz w:val="24"/>
          <w:szCs w:val="24"/>
        </w:rPr>
        <w:lastRenderedPageBreak/>
        <w:t>привлекаются на долговременной основе и обеспечивают предприятию фина</w:t>
      </w:r>
      <w:r w:rsidRPr="006B4CFC">
        <w:rPr>
          <w:rFonts w:ascii="Times New Roman" w:hAnsi="Times New Roman" w:cs="Times New Roman"/>
          <w:sz w:val="24"/>
          <w:szCs w:val="24"/>
        </w:rPr>
        <w:t>н</w:t>
      </w:r>
      <w:r w:rsidRPr="006B4CFC">
        <w:rPr>
          <w:rFonts w:ascii="Times New Roman" w:hAnsi="Times New Roman" w:cs="Times New Roman"/>
          <w:sz w:val="24"/>
          <w:szCs w:val="24"/>
        </w:rPr>
        <w:t xml:space="preserve">совую устойчивость. Кроме того, выдача кредитов свидетельствует о признании предприятия </w:t>
      </w:r>
      <w:proofErr w:type="gramStart"/>
      <w:r w:rsidRPr="006B4CFC">
        <w:rPr>
          <w:rFonts w:ascii="Times New Roman" w:hAnsi="Times New Roman" w:cs="Times New Roman"/>
          <w:sz w:val="24"/>
          <w:szCs w:val="24"/>
        </w:rPr>
        <w:t>кредитосп</w:t>
      </w:r>
      <w:r w:rsidRPr="006B4CFC">
        <w:rPr>
          <w:rFonts w:ascii="Times New Roman" w:hAnsi="Times New Roman" w:cs="Times New Roman"/>
          <w:sz w:val="24"/>
          <w:szCs w:val="24"/>
        </w:rPr>
        <w:t>о</w:t>
      </w:r>
      <w:r w:rsidRPr="006B4CFC">
        <w:rPr>
          <w:rFonts w:ascii="Times New Roman" w:hAnsi="Times New Roman" w:cs="Times New Roman"/>
          <w:sz w:val="24"/>
          <w:szCs w:val="24"/>
        </w:rPr>
        <w:t>собным</w:t>
      </w:r>
      <w:proofErr w:type="gramEnd"/>
      <w:r w:rsidRPr="006B4CFC">
        <w:rPr>
          <w:rFonts w:ascii="Times New Roman" w:hAnsi="Times New Roman" w:cs="Times New Roman"/>
          <w:sz w:val="24"/>
          <w:szCs w:val="24"/>
        </w:rPr>
        <w:t>.</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556" editas="canvas" style="width:399.1pt;height:219.6pt;mso-position-horizontal-relative:char;mso-position-vertical-relative:line" coordorigin="55" coordsize="6454,3551">
            <o:lock v:ext="edit" aspectratio="t"/>
            <v:shape id="_x0000_s1557" type="#_x0000_t75" style="position:absolute;left:55;width:6454;height:3551" o:preferrelative="f">
              <v:fill o:detectmouseclick="t"/>
              <v:path o:extrusionok="t" o:connecttype="none"/>
              <o:lock v:ext="edit" text="t"/>
            </v:shape>
            <v:rect id="_x0000_s1558" style="position:absolute;left:55;top:55;width:6190;height:3291" stroked="f"/>
            <v:rect id="_x0000_s1559" style="position:absolute;left:735;top:318;width:5400;height:2129" stroked="f"/>
            <v:line id="_x0000_s1560" style="position:absolute" from="735,2019" to="6135,2020" strokeweight="0"/>
            <v:line id="_x0000_s1561" style="position:absolute" from="735,1591" to="6135,1592" strokeweight="0"/>
            <v:line id="_x0000_s1562" style="position:absolute" from="735,1174" to="6135,1175" strokeweight="0"/>
            <v:line id="_x0000_s1563" style="position:absolute" from="735,746" to="6135,747" strokeweight="0"/>
            <v:line id="_x0000_s1564" style="position:absolute" from="735,318" to="6135,319" strokeweight="0"/>
            <v:rect id="_x0000_s1565" style="position:absolute;left:735;top:318;width:5400;height:2129" filled="f" strokecolor="gray" strokeweight=".55pt"/>
            <v:rect id="_x0000_s1566" style="position:absolute;left:1548;top:2084;width:1075;height:363" fillcolor="#99f" strokeweight=".55pt"/>
            <v:rect id="_x0000_s1567" style="position:absolute;left:4248;top:2106;width:1075;height:341" fillcolor="#99f" strokeweight=".55pt"/>
            <v:rect id="_x0000_s1568" style="position:absolute;left:1548;top:340;width:1075;height:1766" fillcolor="#936" strokeweight=".55pt"/>
            <v:rect id="_x0000_s1569" style="position:absolute;left:4248;top:340;width:1075;height:1788" fillcolor="#936" strokeweight=".55pt"/>
            <v:line id="_x0000_s1570" style="position:absolute" from="735,318" to="736,2447" strokeweight="0"/>
            <v:line id="_x0000_s1571" style="position:absolute" from="680,2447" to="735,2448" strokeweight="0"/>
            <v:line id="_x0000_s1572" style="position:absolute" from="680,2019" to="735,2020" strokeweight="0"/>
            <v:line id="_x0000_s1573" style="position:absolute" from="680,1591" to="735,1592" strokeweight="0"/>
            <v:line id="_x0000_s1574" style="position:absolute" from="680,1174" to="735,1175" strokeweight="0"/>
            <v:line id="_x0000_s1575" style="position:absolute" from="680,746" to="735,747" strokeweight="0"/>
            <v:line id="_x0000_s1576" style="position:absolute" from="680,318" to="735,319" strokeweight="0"/>
            <v:line id="_x0000_s1577" style="position:absolute" from="735,2447" to="6135,2448" strokeweight="0"/>
            <v:line id="_x0000_s1578" style="position:absolute;flip:y" from="735,2447" to="736,2501" strokeweight="0"/>
            <v:line id="_x0000_s1579" style="position:absolute;flip:y" from="3435,2447" to="3436,2501" strokeweight="0"/>
            <v:line id="_x0000_s1580" style="position:absolute;flip:y" from="6135,2447" to="6136,2501" strokeweight="0"/>
            <v:rect id="_x0000_s1581" style="position:absolute;left:2700;top:2172;width:405;height:411;mso-wrap-style:none" filled="f" stroked="f">
              <v:textbox style="mso-next-textbox:#_x0000_s1581;mso-fit-shape-to-text:t" inset="0,0,0,0">
                <w:txbxContent>
                  <w:p w:rsidR="00775C2D" w:rsidRPr="001B79B7" w:rsidRDefault="00775C2D" w:rsidP="00775C2D">
                    <w:r w:rsidRPr="001B79B7">
                      <w:rPr>
                        <w:color w:val="000000"/>
                        <w:lang w:val="en-US"/>
                      </w:rPr>
                      <w:t>17</w:t>
                    </w:r>
                    <w:proofErr w:type="gramStart"/>
                    <w:r w:rsidRPr="001B79B7">
                      <w:rPr>
                        <w:color w:val="000000"/>
                        <w:lang w:val="en-US"/>
                      </w:rPr>
                      <w:t>,22</w:t>
                    </w:r>
                    <w:proofErr w:type="gramEnd"/>
                  </w:p>
                </w:txbxContent>
              </v:textbox>
            </v:rect>
            <v:rect id="_x0000_s1582" style="position:absolute;left:5385;top:2115;width:405;height:412;mso-wrap-style:none" filled="f" stroked="f">
              <v:textbox style="mso-next-textbox:#_x0000_s1582;mso-fit-shape-to-text:t" inset="0,0,0,0">
                <w:txbxContent>
                  <w:p w:rsidR="00775C2D" w:rsidRPr="001B79B7" w:rsidRDefault="00775C2D" w:rsidP="00775C2D">
                    <w:r w:rsidRPr="001B79B7">
                      <w:rPr>
                        <w:color w:val="000000"/>
                        <w:lang w:val="en-US"/>
                      </w:rPr>
                      <w:t>16</w:t>
                    </w:r>
                    <w:proofErr w:type="gramStart"/>
                    <w:r w:rsidRPr="001B79B7">
                      <w:rPr>
                        <w:color w:val="000000"/>
                        <w:lang w:val="en-US"/>
                      </w:rPr>
                      <w:t>,04</w:t>
                    </w:r>
                    <w:proofErr w:type="gramEnd"/>
                  </w:p>
                </w:txbxContent>
              </v:textbox>
            </v:rect>
            <v:rect id="_x0000_s1583" style="position:absolute;left:2700;top:414;width:405;height:411;mso-wrap-style:none" filled="f" stroked="f">
              <v:textbox style="mso-next-textbox:#_x0000_s1583;mso-fit-shape-to-text:t" inset="0,0,0,0">
                <w:txbxContent>
                  <w:p w:rsidR="00775C2D" w:rsidRPr="001B79B7" w:rsidRDefault="00775C2D" w:rsidP="00775C2D">
                    <w:r w:rsidRPr="001B79B7">
                      <w:rPr>
                        <w:color w:val="000000"/>
                        <w:lang w:val="en-US"/>
                      </w:rPr>
                      <w:t>82</w:t>
                    </w:r>
                    <w:proofErr w:type="gramStart"/>
                    <w:r w:rsidRPr="001B79B7">
                      <w:rPr>
                        <w:color w:val="000000"/>
                        <w:lang w:val="en-US"/>
                      </w:rPr>
                      <w:t>,78</w:t>
                    </w:r>
                    <w:proofErr w:type="gramEnd"/>
                  </w:p>
                </w:txbxContent>
              </v:textbox>
            </v:rect>
            <v:rect id="_x0000_s1584" style="position:absolute;left:5536;top:474;width:405;height:411;mso-wrap-style:none" filled="f" stroked="f">
              <v:textbox style="mso-next-textbox:#_x0000_s1584;mso-fit-shape-to-text:t" inset="0,0,0,0">
                <w:txbxContent>
                  <w:p w:rsidR="00775C2D" w:rsidRPr="001B79B7" w:rsidRDefault="00775C2D" w:rsidP="00775C2D">
                    <w:r w:rsidRPr="001B79B7">
                      <w:rPr>
                        <w:color w:val="000000"/>
                        <w:lang w:val="en-US"/>
                      </w:rPr>
                      <w:t>83</w:t>
                    </w:r>
                    <w:proofErr w:type="gramStart"/>
                    <w:r w:rsidRPr="001B79B7">
                      <w:rPr>
                        <w:color w:val="000000"/>
                        <w:lang w:val="en-US"/>
                      </w:rPr>
                      <w:t>,96</w:t>
                    </w:r>
                    <w:proofErr w:type="gramEnd"/>
                  </w:p>
                </w:txbxContent>
              </v:textbox>
            </v:rect>
            <v:rect id="_x0000_s1585" style="position:absolute;left:384;top:2359;width:198;height:389;mso-wrap-style:none" filled="f" stroked="f">
              <v:textbox style="mso-next-textbox:#_x0000_s1585;mso-fit-shape-to-text:t" inset="0,0,0,0">
                <w:txbxContent>
                  <w:p w:rsidR="00775C2D" w:rsidRPr="001B79B7" w:rsidRDefault="00775C2D" w:rsidP="00775C2D">
                    <w:pPr>
                      <w:rPr>
                        <w:sz w:val="30"/>
                      </w:rPr>
                    </w:pPr>
                    <w:r w:rsidRPr="001B79B7">
                      <w:rPr>
                        <w:color w:val="000000"/>
                        <w:sz w:val="20"/>
                        <w:szCs w:val="16"/>
                        <w:lang w:val="en-US"/>
                      </w:rPr>
                      <w:t>0%</w:t>
                    </w:r>
                  </w:p>
                </w:txbxContent>
              </v:textbox>
            </v:rect>
            <v:rect id="_x0000_s1586" style="position:absolute;left:307;top:1931;width:280;height:389;mso-wrap-style:none" filled="f" stroked="f">
              <v:textbox style="mso-next-textbox:#_x0000_s1586;mso-fit-shape-to-text:t" inset="0,0,0,0">
                <w:txbxContent>
                  <w:p w:rsidR="00775C2D" w:rsidRPr="001B79B7" w:rsidRDefault="00775C2D" w:rsidP="00775C2D">
                    <w:pPr>
                      <w:rPr>
                        <w:sz w:val="30"/>
                      </w:rPr>
                    </w:pPr>
                    <w:r w:rsidRPr="001B79B7">
                      <w:rPr>
                        <w:color w:val="000000"/>
                        <w:sz w:val="20"/>
                        <w:szCs w:val="16"/>
                        <w:lang w:val="en-US"/>
                      </w:rPr>
                      <w:t>20%</w:t>
                    </w:r>
                  </w:p>
                </w:txbxContent>
              </v:textbox>
            </v:rect>
            <v:rect id="_x0000_s1587" style="position:absolute;left:307;top:1503;width:280;height:389;mso-wrap-style:none" filled="f" stroked="f">
              <v:textbox style="mso-next-textbox:#_x0000_s1587;mso-fit-shape-to-text:t" inset="0,0,0,0">
                <w:txbxContent>
                  <w:p w:rsidR="00775C2D" w:rsidRPr="001B79B7" w:rsidRDefault="00775C2D" w:rsidP="00775C2D">
                    <w:pPr>
                      <w:rPr>
                        <w:sz w:val="30"/>
                      </w:rPr>
                    </w:pPr>
                    <w:r w:rsidRPr="001B79B7">
                      <w:rPr>
                        <w:color w:val="000000"/>
                        <w:sz w:val="20"/>
                        <w:szCs w:val="16"/>
                        <w:lang w:val="en-US"/>
                      </w:rPr>
                      <w:t>40%</w:t>
                    </w:r>
                  </w:p>
                </w:txbxContent>
              </v:textbox>
            </v:rect>
            <v:rect id="_x0000_s1588" style="position:absolute;left:307;top:1086;width:280;height:389;mso-wrap-style:none" filled="f" stroked="f">
              <v:textbox style="mso-next-textbox:#_x0000_s1588;mso-fit-shape-to-text:t" inset="0,0,0,0">
                <w:txbxContent>
                  <w:p w:rsidR="00775C2D" w:rsidRPr="001B79B7" w:rsidRDefault="00775C2D" w:rsidP="00775C2D">
                    <w:pPr>
                      <w:rPr>
                        <w:sz w:val="30"/>
                      </w:rPr>
                    </w:pPr>
                    <w:r w:rsidRPr="001B79B7">
                      <w:rPr>
                        <w:color w:val="000000"/>
                        <w:sz w:val="20"/>
                        <w:szCs w:val="16"/>
                        <w:lang w:val="en-US"/>
                      </w:rPr>
                      <w:t>60%</w:t>
                    </w:r>
                  </w:p>
                </w:txbxContent>
              </v:textbox>
            </v:rect>
            <v:rect id="_x0000_s1589" style="position:absolute;left:307;top:658;width:280;height:389;mso-wrap-style:none" filled="f" stroked="f">
              <v:textbox style="mso-next-textbox:#_x0000_s1589;mso-fit-shape-to-text:t" inset="0,0,0,0">
                <w:txbxContent>
                  <w:p w:rsidR="00775C2D" w:rsidRPr="001B79B7" w:rsidRDefault="00775C2D" w:rsidP="00775C2D">
                    <w:pPr>
                      <w:rPr>
                        <w:sz w:val="30"/>
                      </w:rPr>
                    </w:pPr>
                    <w:r w:rsidRPr="001B79B7">
                      <w:rPr>
                        <w:color w:val="000000"/>
                        <w:sz w:val="20"/>
                        <w:szCs w:val="16"/>
                        <w:lang w:val="en-US"/>
                      </w:rPr>
                      <w:t>80%</w:t>
                    </w:r>
                  </w:p>
                </w:txbxContent>
              </v:textbox>
            </v:rect>
            <v:rect id="_x0000_s1590" style="position:absolute;left:230;top:230;width:362;height:389;mso-wrap-style:none" filled="f" stroked="f">
              <v:textbox style="mso-next-textbox:#_x0000_s1590;mso-fit-shape-to-text:t" inset="0,0,0,0">
                <w:txbxContent>
                  <w:p w:rsidR="00775C2D" w:rsidRPr="001B79B7" w:rsidRDefault="00775C2D" w:rsidP="00775C2D">
                    <w:pPr>
                      <w:rPr>
                        <w:sz w:val="30"/>
                      </w:rPr>
                    </w:pPr>
                    <w:r w:rsidRPr="001B79B7">
                      <w:rPr>
                        <w:color w:val="000000"/>
                        <w:sz w:val="20"/>
                        <w:szCs w:val="16"/>
                        <w:lang w:val="en-US"/>
                      </w:rPr>
                      <w:t>100%</w:t>
                    </w:r>
                  </w:p>
                </w:txbxContent>
              </v:textbox>
            </v:rect>
            <v:rect id="_x0000_s1591" style="position:absolute;left:1976;top:2622;width:225;height:389;mso-wrap-style:none" filled="f" stroked="f">
              <v:textbox style="mso-next-textbox:#_x0000_s1591;mso-fit-shape-to-text:t" inset="0,0,0,0">
                <w:txbxContent>
                  <w:p w:rsidR="00775C2D" w:rsidRPr="001B79B7" w:rsidRDefault="00775C2D" w:rsidP="00775C2D">
                    <w:pPr>
                      <w:rPr>
                        <w:sz w:val="30"/>
                      </w:rPr>
                    </w:pPr>
                    <w:proofErr w:type="spellStart"/>
                    <w:proofErr w:type="gramStart"/>
                    <w:r w:rsidRPr="001B79B7">
                      <w:rPr>
                        <w:color w:val="000000"/>
                        <w:sz w:val="20"/>
                        <w:szCs w:val="16"/>
                        <w:lang w:val="en-US"/>
                      </w:rPr>
                      <w:t>н.г</w:t>
                    </w:r>
                    <w:proofErr w:type="spellEnd"/>
                    <w:r w:rsidRPr="001B79B7">
                      <w:rPr>
                        <w:color w:val="000000"/>
                        <w:sz w:val="20"/>
                        <w:szCs w:val="16"/>
                        <w:lang w:val="en-US"/>
                      </w:rPr>
                      <w:t>.</w:t>
                    </w:r>
                    <w:proofErr w:type="gramEnd"/>
                  </w:p>
                </w:txbxContent>
              </v:textbox>
            </v:rect>
            <v:rect id="_x0000_s1592" style="position:absolute;left:4676;top:2622;width:213;height:389;mso-wrap-style:none" filled="f" stroked="f">
              <v:textbox style="mso-next-textbox:#_x0000_s1592;mso-fit-shape-to-text:t" inset="0,0,0,0">
                <w:txbxContent>
                  <w:p w:rsidR="00775C2D" w:rsidRPr="001B79B7" w:rsidRDefault="00775C2D" w:rsidP="00775C2D">
                    <w:pPr>
                      <w:rPr>
                        <w:sz w:val="30"/>
                      </w:rPr>
                    </w:pPr>
                    <w:proofErr w:type="spellStart"/>
                    <w:proofErr w:type="gramStart"/>
                    <w:r w:rsidRPr="001B79B7">
                      <w:rPr>
                        <w:color w:val="000000"/>
                        <w:sz w:val="20"/>
                        <w:szCs w:val="16"/>
                        <w:lang w:val="en-US"/>
                      </w:rPr>
                      <w:t>к.г</w:t>
                    </w:r>
                    <w:proofErr w:type="spellEnd"/>
                    <w:r w:rsidRPr="001B79B7">
                      <w:rPr>
                        <w:color w:val="000000"/>
                        <w:sz w:val="20"/>
                        <w:szCs w:val="16"/>
                        <w:lang w:val="en-US"/>
                      </w:rPr>
                      <w:t>.</w:t>
                    </w:r>
                    <w:proofErr w:type="gramEnd"/>
                  </w:p>
                </w:txbxContent>
              </v:textbox>
            </v:rect>
            <v:rect id="_x0000_s1593" style="position:absolute;left:5685;top:2666;width:530;height:389;mso-wrap-style:none" filled="f" stroked="f">
              <v:textbox style="mso-next-textbox:#_x0000_s1593;mso-fit-shape-to-text:t" inset="0,0,0,0">
                <w:txbxContent>
                  <w:p w:rsidR="00775C2D" w:rsidRPr="001B79B7" w:rsidRDefault="00775C2D" w:rsidP="00775C2D">
                    <w:pPr>
                      <w:rPr>
                        <w:sz w:val="30"/>
                      </w:rPr>
                    </w:pPr>
                    <w:proofErr w:type="spellStart"/>
                    <w:r w:rsidRPr="001B79B7">
                      <w:rPr>
                        <w:color w:val="000000"/>
                        <w:sz w:val="20"/>
                        <w:szCs w:val="16"/>
                        <w:lang w:val="en-US"/>
                      </w:rPr>
                      <w:t>Период</w:t>
                    </w:r>
                    <w:proofErr w:type="spellEnd"/>
                  </w:p>
                </w:txbxContent>
              </v:textbox>
            </v:rect>
            <v:rect id="_x0000_s1594" style="position:absolute;left:307;top:2874;width:6202;height:231" stroked="f"/>
            <v:rect id="_x0000_s1595" style="position:absolute;left:1087;top:2962;width:87;height:88" fillcolor="#99f" strokeweight=".55pt"/>
            <v:rect id="_x0000_s1596" style="position:absolute;left:1229;top:2666;width:1176;height:411;mso-wrap-style:none" filled="f" stroked="f">
              <v:textbox style="mso-next-textbox:#_x0000_s1596;mso-fit-shape-to-text:t" inset="0,0,0,0">
                <w:txbxContent>
                  <w:p w:rsidR="00775C2D" w:rsidRPr="001B79B7" w:rsidRDefault="00775C2D" w:rsidP="00775C2D">
                    <w:r w:rsidRPr="001B79B7">
                      <w:rPr>
                        <w:color w:val="000000"/>
                        <w:sz w:val="20"/>
                        <w:szCs w:val="16"/>
                        <w:lang w:val="en-US"/>
                      </w:rPr>
                      <w:t xml:space="preserve">  </w:t>
                    </w:r>
                    <w:proofErr w:type="spellStart"/>
                    <w:r w:rsidRPr="001B79B7">
                      <w:rPr>
                        <w:color w:val="000000"/>
                        <w:lang w:val="en-US"/>
                      </w:rPr>
                      <w:t>Долгосрочные</w:t>
                    </w:r>
                    <w:proofErr w:type="spellEnd"/>
                  </w:p>
                </w:txbxContent>
              </v:textbox>
            </v:rect>
            <v:rect id="_x0000_s1597" style="position:absolute;left:1229;top:3105;width:1155;height:411" filled="f" stroked="f">
              <v:textbox style="mso-next-textbox:#_x0000_s1597;mso-fit-shape-to-text:t" inset="0,0,0,0">
                <w:txbxContent>
                  <w:p w:rsidR="00775C2D" w:rsidRPr="001B79B7" w:rsidRDefault="00775C2D" w:rsidP="00775C2D">
                    <w:proofErr w:type="spellStart"/>
                    <w:proofErr w:type="gramStart"/>
                    <w:r w:rsidRPr="001B79B7">
                      <w:rPr>
                        <w:color w:val="000000"/>
                        <w:lang w:val="en-US"/>
                      </w:rPr>
                      <w:t>обязательства</w:t>
                    </w:r>
                    <w:proofErr w:type="spellEnd"/>
                    <w:proofErr w:type="gramEnd"/>
                  </w:p>
                </w:txbxContent>
              </v:textbox>
            </v:rect>
            <v:rect id="_x0000_s1598" style="position:absolute;left:4291;top:2962;width:88;height:88" fillcolor="#936" strokeweight=".55pt"/>
            <v:rect id="_x0000_s1599" style="position:absolute;left:4434;top:2918;width:1588;height:411" filled="f" stroked="f">
              <v:textbox style="mso-next-textbox:#_x0000_s1599;mso-fit-shape-to-text:t" inset="0,0,0,0">
                <w:txbxContent>
                  <w:p w:rsidR="00775C2D" w:rsidRPr="00C419C3" w:rsidRDefault="00775C2D" w:rsidP="00775C2D">
                    <w:r w:rsidRPr="001B79B7">
                      <w:rPr>
                        <w:color w:val="000000"/>
                        <w:sz w:val="20"/>
                        <w:szCs w:val="16"/>
                        <w:lang w:val="en-US"/>
                      </w:rPr>
                      <w:t xml:space="preserve"> </w:t>
                    </w:r>
                    <w:proofErr w:type="spellStart"/>
                    <w:r w:rsidRPr="00C419C3">
                      <w:rPr>
                        <w:color w:val="000000"/>
                        <w:lang w:val="en-US"/>
                      </w:rPr>
                      <w:t>Краткосрочные</w:t>
                    </w:r>
                    <w:proofErr w:type="spellEnd"/>
                    <w:r w:rsidRPr="00C419C3">
                      <w:rPr>
                        <w:color w:val="000000"/>
                        <w:lang w:val="en-US"/>
                      </w:rPr>
                      <w:t xml:space="preserve"> </w:t>
                    </w:r>
                  </w:p>
                </w:txbxContent>
              </v:textbox>
            </v:rect>
            <v:rect id="_x0000_s1600" style="position:absolute;left:4434;top:3105;width:1080;height:411;mso-wrap-style:none" filled="f" stroked="f">
              <v:textbox style="mso-next-textbox:#_x0000_s1600;mso-fit-shape-to-text:t" inset="0,0,0,0">
                <w:txbxContent>
                  <w:p w:rsidR="00775C2D" w:rsidRPr="00C419C3" w:rsidRDefault="00775C2D" w:rsidP="00775C2D">
                    <w:proofErr w:type="spellStart"/>
                    <w:proofErr w:type="gramStart"/>
                    <w:r w:rsidRPr="00C419C3">
                      <w:rPr>
                        <w:color w:val="000000"/>
                        <w:lang w:val="en-US"/>
                      </w:rPr>
                      <w:t>обязательства</w:t>
                    </w:r>
                    <w:proofErr w:type="spellEnd"/>
                    <w:proofErr w:type="gram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3.14. Структура обязатель</w:t>
      </w:r>
      <w:proofErr w:type="gramStart"/>
      <w:r w:rsidRPr="006B4CFC">
        <w:rPr>
          <w:rFonts w:ascii="Times New Roman" w:hAnsi="Times New Roman" w:cs="Times New Roman"/>
          <w:sz w:val="24"/>
          <w:szCs w:val="24"/>
        </w:rPr>
        <w:t>ств пр</w:t>
      </w:r>
      <w:proofErr w:type="gramEnd"/>
      <w:r w:rsidRPr="006B4CFC">
        <w:rPr>
          <w:rFonts w:ascii="Times New Roman" w:hAnsi="Times New Roman" w:cs="Times New Roman"/>
          <w:sz w:val="24"/>
          <w:szCs w:val="24"/>
        </w:rPr>
        <w:t>едприятия</w:t>
      </w:r>
    </w:p>
    <w:p w:rsidR="00775C2D" w:rsidRPr="006B4CFC" w:rsidRDefault="00775C2D" w:rsidP="006B4CFC">
      <w:pPr>
        <w:spacing w:after="0" w:line="240" w:lineRule="auto"/>
        <w:ind w:firstLine="567"/>
        <w:jc w:val="both"/>
        <w:rPr>
          <w:rFonts w:ascii="Times New Roman" w:hAnsi="Times New Roman" w:cs="Times New Roman"/>
          <w:spacing w:val="-4"/>
          <w:sz w:val="24"/>
          <w:szCs w:val="24"/>
        </w:rPr>
      </w:pP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Если средства предприятия формируются в основном за счет краткосрочных обязательств, то финансовое состояние предпр</w:t>
      </w:r>
      <w:r w:rsidRPr="006B4CFC">
        <w:rPr>
          <w:rFonts w:ascii="Times New Roman" w:hAnsi="Times New Roman" w:cs="Times New Roman"/>
          <w:spacing w:val="-4"/>
          <w:sz w:val="24"/>
          <w:szCs w:val="24"/>
        </w:rPr>
        <w:t>и</w:t>
      </w:r>
      <w:r w:rsidRPr="006B4CFC">
        <w:rPr>
          <w:rFonts w:ascii="Times New Roman" w:hAnsi="Times New Roman" w:cs="Times New Roman"/>
          <w:spacing w:val="-4"/>
          <w:sz w:val="24"/>
          <w:szCs w:val="24"/>
        </w:rPr>
        <w:t>ятия может быть неустойчивым. В этом случае на предприятии должна постоянно пров</w:t>
      </w:r>
      <w:r w:rsidRPr="006B4CFC">
        <w:rPr>
          <w:rFonts w:ascii="Times New Roman" w:hAnsi="Times New Roman" w:cs="Times New Roman"/>
          <w:spacing w:val="-4"/>
          <w:sz w:val="24"/>
          <w:szCs w:val="24"/>
        </w:rPr>
        <w:t>о</w:t>
      </w:r>
      <w:r w:rsidRPr="006B4CFC">
        <w:rPr>
          <w:rFonts w:ascii="Times New Roman" w:hAnsi="Times New Roman" w:cs="Times New Roman"/>
          <w:spacing w:val="-4"/>
          <w:sz w:val="24"/>
          <w:szCs w:val="24"/>
        </w:rPr>
        <w:t xml:space="preserve">диться работа по привлечению новых кредитов и займов, по </w:t>
      </w:r>
      <w:proofErr w:type="gramStart"/>
      <w:r w:rsidRPr="006B4CFC">
        <w:rPr>
          <w:rFonts w:ascii="Times New Roman" w:hAnsi="Times New Roman" w:cs="Times New Roman"/>
          <w:spacing w:val="-4"/>
          <w:sz w:val="24"/>
          <w:szCs w:val="24"/>
        </w:rPr>
        <w:t>контролю за</w:t>
      </w:r>
      <w:proofErr w:type="gramEnd"/>
      <w:r w:rsidRPr="006B4CFC">
        <w:rPr>
          <w:rFonts w:ascii="Times New Roman" w:hAnsi="Times New Roman" w:cs="Times New Roman"/>
          <w:spacing w:val="-4"/>
          <w:sz w:val="24"/>
          <w:szCs w:val="24"/>
        </w:rPr>
        <w:t xml:space="preserve"> их использованием и своев</w:t>
      </w:r>
      <w:r w:rsidRPr="006B4CFC">
        <w:rPr>
          <w:rFonts w:ascii="Times New Roman" w:hAnsi="Times New Roman" w:cs="Times New Roman"/>
          <w:spacing w:val="-4"/>
          <w:sz w:val="24"/>
          <w:szCs w:val="24"/>
        </w:rPr>
        <w:softHyphen/>
        <w:t>ременным возвратом. Предприятие, чтобы погасить старый кредит, берет новый, срок использования которого коро</w:t>
      </w:r>
      <w:r w:rsidRPr="006B4CFC">
        <w:rPr>
          <w:rFonts w:ascii="Times New Roman" w:hAnsi="Times New Roman" w:cs="Times New Roman"/>
          <w:spacing w:val="-4"/>
          <w:sz w:val="24"/>
          <w:szCs w:val="24"/>
        </w:rPr>
        <w:t>т</w:t>
      </w:r>
      <w:r w:rsidRPr="006B4CFC">
        <w:rPr>
          <w:rFonts w:ascii="Times New Roman" w:hAnsi="Times New Roman" w:cs="Times New Roman"/>
          <w:spacing w:val="-4"/>
          <w:sz w:val="24"/>
          <w:szCs w:val="24"/>
        </w:rPr>
        <w:t>кий.</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В структуре краткосрочных обязательств наибольшую долю занимает кред</w:t>
      </w:r>
      <w:r w:rsidRPr="006B4CFC">
        <w:rPr>
          <w:rFonts w:ascii="Times New Roman" w:hAnsi="Times New Roman" w:cs="Times New Roman"/>
          <w:sz w:val="24"/>
          <w:szCs w:val="24"/>
        </w:rPr>
        <w:t>и</w:t>
      </w:r>
      <w:r w:rsidRPr="006B4CFC">
        <w:rPr>
          <w:rFonts w:ascii="Times New Roman" w:hAnsi="Times New Roman" w:cs="Times New Roman"/>
          <w:sz w:val="24"/>
          <w:szCs w:val="24"/>
        </w:rPr>
        <w:t>торская задолженность. На начало года – 72,35% и на конец года – 84,07% (табл. 3.8). В абсолютной сумме кредиторская задолже</w:t>
      </w:r>
      <w:r w:rsidRPr="006B4CFC">
        <w:rPr>
          <w:rFonts w:ascii="Times New Roman" w:hAnsi="Times New Roman" w:cs="Times New Roman"/>
          <w:sz w:val="24"/>
          <w:szCs w:val="24"/>
        </w:rPr>
        <w:t>н</w:t>
      </w:r>
      <w:r w:rsidRPr="006B4CFC">
        <w:rPr>
          <w:rFonts w:ascii="Times New Roman" w:hAnsi="Times New Roman" w:cs="Times New Roman"/>
          <w:sz w:val="24"/>
          <w:szCs w:val="24"/>
        </w:rPr>
        <w:t>ность увеличилась на 4492 тыс. руб. Уменьшилась абсолютная сумма краткосрочных кредитов и займов с 15600 тыс. руб. до 8580 тыс. руб. (рис. 3.15).</w:t>
      </w:r>
    </w:p>
    <w:p w:rsidR="00775C2D" w:rsidRPr="006B4CFC" w:rsidRDefault="00775C2D" w:rsidP="006B4CFC">
      <w:pPr>
        <w:spacing w:after="0" w:line="240" w:lineRule="auto"/>
        <w:ind w:firstLine="567"/>
        <w:jc w:val="right"/>
        <w:rPr>
          <w:rFonts w:ascii="Times New Roman" w:hAnsi="Times New Roman" w:cs="Times New Roman"/>
          <w:i/>
          <w:sz w:val="24"/>
          <w:szCs w:val="24"/>
        </w:rPr>
      </w:pPr>
    </w:p>
    <w:p w:rsidR="00775C2D" w:rsidRPr="006B4CFC" w:rsidRDefault="00775C2D" w:rsidP="006B4CFC">
      <w:pPr>
        <w:spacing w:after="0" w:line="240" w:lineRule="auto"/>
        <w:ind w:firstLine="567"/>
        <w:jc w:val="right"/>
        <w:rPr>
          <w:rFonts w:ascii="Times New Roman" w:hAnsi="Times New Roman" w:cs="Times New Roman"/>
          <w:i/>
          <w:sz w:val="24"/>
          <w:szCs w:val="24"/>
        </w:rPr>
      </w:pPr>
    </w:p>
    <w:p w:rsidR="00775C2D" w:rsidRPr="006B4CFC" w:rsidRDefault="00775C2D" w:rsidP="006B4CFC">
      <w:pPr>
        <w:spacing w:after="0" w:line="240" w:lineRule="auto"/>
        <w:ind w:firstLine="567"/>
        <w:jc w:val="right"/>
        <w:rPr>
          <w:rFonts w:ascii="Times New Roman" w:hAnsi="Times New Roman" w:cs="Times New Roman"/>
          <w:i/>
          <w:sz w:val="24"/>
          <w:szCs w:val="24"/>
        </w:rPr>
      </w:pPr>
    </w:p>
    <w:p w:rsidR="00775C2D" w:rsidRPr="006B4CFC" w:rsidRDefault="00775C2D" w:rsidP="006B4CFC">
      <w:pPr>
        <w:spacing w:after="0" w:line="240" w:lineRule="auto"/>
        <w:ind w:firstLine="567"/>
        <w:jc w:val="right"/>
        <w:rPr>
          <w:rFonts w:ascii="Times New Roman" w:hAnsi="Times New Roman" w:cs="Times New Roman"/>
          <w:i/>
          <w:sz w:val="24"/>
          <w:szCs w:val="24"/>
        </w:rPr>
      </w:pPr>
      <w:r w:rsidRPr="006B4CFC">
        <w:rPr>
          <w:rFonts w:ascii="Times New Roman" w:hAnsi="Times New Roman" w:cs="Times New Roman"/>
          <w:i/>
          <w:sz w:val="24"/>
          <w:szCs w:val="24"/>
        </w:rPr>
        <w:t>Таблица 3.8</w:t>
      </w:r>
    </w:p>
    <w:tbl>
      <w:tblPr>
        <w:tblW w:w="7936" w:type="dxa"/>
        <w:jc w:val="center"/>
        <w:tblInd w:w="-537" w:type="dxa"/>
        <w:tblLayout w:type="fixed"/>
        <w:tblCellMar>
          <w:top w:w="11" w:type="dxa"/>
          <w:left w:w="57" w:type="dxa"/>
          <w:bottom w:w="11" w:type="dxa"/>
          <w:right w:w="57" w:type="dxa"/>
        </w:tblCellMar>
        <w:tblLook w:val="0000" w:firstRow="0" w:lastRow="0" w:firstColumn="0" w:lastColumn="0" w:noHBand="0" w:noVBand="0"/>
      </w:tblPr>
      <w:tblGrid>
        <w:gridCol w:w="2153"/>
        <w:gridCol w:w="716"/>
        <w:gridCol w:w="911"/>
        <w:gridCol w:w="720"/>
        <w:gridCol w:w="900"/>
        <w:gridCol w:w="720"/>
        <w:gridCol w:w="916"/>
        <w:gridCol w:w="900"/>
      </w:tblGrid>
      <w:tr w:rsidR="00775C2D" w:rsidRPr="006B4CFC" w:rsidTr="00AF646C">
        <w:trPr>
          <w:trHeight w:val="255"/>
          <w:jc w:val="center"/>
        </w:trPr>
        <w:tc>
          <w:tcPr>
            <w:tcW w:w="793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Состав и структура краткосрочных обязательств</w:t>
            </w:r>
          </w:p>
        </w:tc>
      </w:tr>
      <w:tr w:rsidR="00775C2D" w:rsidRPr="006B4CFC" w:rsidTr="00AF646C">
        <w:trPr>
          <w:trHeight w:val="255"/>
          <w:jc w:val="center"/>
        </w:trPr>
        <w:tc>
          <w:tcPr>
            <w:tcW w:w="2153" w:type="dxa"/>
            <w:vMerge w:val="restart"/>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Пассив</w:t>
            </w:r>
          </w:p>
        </w:tc>
        <w:tc>
          <w:tcPr>
            <w:tcW w:w="1627"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начало года</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конец 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tc>
        <w:tc>
          <w:tcPr>
            <w:tcW w:w="1636"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отклонения</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темп</w:t>
            </w:r>
            <w:r w:rsidRPr="006B4CFC">
              <w:rPr>
                <w:rFonts w:ascii="Times New Roman" w:hAnsi="Times New Roman" w:cs="Times New Roman"/>
                <w:sz w:val="24"/>
                <w:szCs w:val="24"/>
              </w:rPr>
              <w:br/>
              <w:t>ро</w:t>
            </w:r>
            <w:r w:rsidRPr="006B4CFC">
              <w:rPr>
                <w:rFonts w:ascii="Times New Roman" w:hAnsi="Times New Roman" w:cs="Times New Roman"/>
                <w:sz w:val="24"/>
                <w:szCs w:val="24"/>
              </w:rPr>
              <w:t>с</w:t>
            </w:r>
            <w:r w:rsidRPr="006B4CFC">
              <w:rPr>
                <w:rFonts w:ascii="Times New Roman" w:hAnsi="Times New Roman" w:cs="Times New Roman"/>
                <w:sz w:val="24"/>
                <w:szCs w:val="24"/>
              </w:rPr>
              <w:t>та, %</w:t>
            </w:r>
          </w:p>
        </w:tc>
      </w:tr>
      <w:tr w:rsidR="00775C2D" w:rsidRPr="006B4CFC" w:rsidTr="00AF646C">
        <w:trPr>
          <w:trHeight w:val="255"/>
          <w:jc w:val="center"/>
        </w:trPr>
        <w:tc>
          <w:tcPr>
            <w:tcW w:w="2153" w:type="dxa"/>
            <w:vMerge/>
            <w:tcBorders>
              <w:top w:val="nil"/>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7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9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9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900" w:type="dxa"/>
            <w:vMerge/>
            <w:tcBorders>
              <w:top w:val="nil"/>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r>
      <w:tr w:rsidR="00775C2D" w:rsidRPr="006B4CFC" w:rsidTr="00AF646C">
        <w:trPr>
          <w:trHeight w:val="355"/>
          <w:jc w:val="center"/>
        </w:trPr>
        <w:tc>
          <w:tcPr>
            <w:tcW w:w="2153"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Краткосро</w:t>
            </w:r>
            <w:r w:rsidRPr="006B4CFC">
              <w:rPr>
                <w:rFonts w:ascii="Times New Roman" w:hAnsi="Times New Roman" w:cs="Times New Roman"/>
                <w:sz w:val="24"/>
                <w:szCs w:val="24"/>
              </w:rPr>
              <w:t>ч</w:t>
            </w:r>
            <w:r w:rsidRPr="006B4CFC">
              <w:rPr>
                <w:rFonts w:ascii="Times New Roman" w:hAnsi="Times New Roman" w:cs="Times New Roman"/>
                <w:sz w:val="24"/>
                <w:szCs w:val="24"/>
              </w:rPr>
              <w:t>ные</w:t>
            </w:r>
            <w:r w:rsidRPr="006B4CFC">
              <w:rPr>
                <w:rFonts w:ascii="Times New Roman" w:hAnsi="Times New Roman" w:cs="Times New Roman"/>
                <w:sz w:val="24"/>
                <w:szCs w:val="24"/>
              </w:rPr>
              <w:br/>
              <w:t>обязательства, вс</w:t>
            </w:r>
            <w:r w:rsidRPr="006B4CFC">
              <w:rPr>
                <w:rFonts w:ascii="Times New Roman" w:hAnsi="Times New Roman" w:cs="Times New Roman"/>
                <w:sz w:val="24"/>
                <w:szCs w:val="24"/>
              </w:rPr>
              <w:t>е</w:t>
            </w:r>
            <w:r w:rsidRPr="006B4CFC">
              <w:rPr>
                <w:rFonts w:ascii="Times New Roman" w:hAnsi="Times New Roman" w:cs="Times New Roman"/>
                <w:sz w:val="24"/>
                <w:szCs w:val="24"/>
              </w:rPr>
              <w:t>го</w:t>
            </w:r>
          </w:p>
        </w:tc>
        <w:tc>
          <w:tcPr>
            <w:tcW w:w="7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59598</w:t>
            </w:r>
          </w:p>
        </w:tc>
        <w:tc>
          <w:tcPr>
            <w:tcW w:w="9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56630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-2968</w:t>
            </w:r>
          </w:p>
        </w:tc>
        <w:tc>
          <w:tcPr>
            <w:tcW w:w="9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95,02</w:t>
            </w:r>
          </w:p>
        </w:tc>
      </w:tr>
      <w:tr w:rsidR="00775C2D" w:rsidRPr="006B4CFC" w:rsidTr="00AF646C">
        <w:trPr>
          <w:trHeight w:val="255"/>
          <w:jc w:val="center"/>
        </w:trPr>
        <w:tc>
          <w:tcPr>
            <w:tcW w:w="2153"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В том числе</w:t>
            </w:r>
          </w:p>
        </w:tc>
        <w:tc>
          <w:tcPr>
            <w:tcW w:w="7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55"/>
          <w:jc w:val="center"/>
        </w:trPr>
        <w:tc>
          <w:tcPr>
            <w:tcW w:w="2153"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Займы и кр</w:t>
            </w:r>
            <w:r w:rsidRPr="006B4CFC">
              <w:rPr>
                <w:rFonts w:ascii="Times New Roman" w:hAnsi="Times New Roman" w:cs="Times New Roman"/>
                <w:sz w:val="24"/>
                <w:szCs w:val="24"/>
              </w:rPr>
              <w:t>е</w:t>
            </w:r>
            <w:r w:rsidRPr="006B4CFC">
              <w:rPr>
                <w:rFonts w:ascii="Times New Roman" w:hAnsi="Times New Roman" w:cs="Times New Roman"/>
                <w:sz w:val="24"/>
                <w:szCs w:val="24"/>
              </w:rPr>
              <w:t>диты</w:t>
            </w:r>
          </w:p>
        </w:tc>
        <w:tc>
          <w:tcPr>
            <w:tcW w:w="7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15600</w:t>
            </w:r>
          </w:p>
        </w:tc>
        <w:tc>
          <w:tcPr>
            <w:tcW w:w="9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26,18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8580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15,15</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–7020</w:t>
            </w:r>
          </w:p>
        </w:tc>
        <w:tc>
          <w:tcPr>
            <w:tcW w:w="9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–11,02</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55,00</w:t>
            </w:r>
          </w:p>
        </w:tc>
      </w:tr>
      <w:tr w:rsidR="00775C2D" w:rsidRPr="006B4CFC" w:rsidTr="00AF646C">
        <w:trPr>
          <w:trHeight w:val="429"/>
          <w:jc w:val="center"/>
        </w:trPr>
        <w:tc>
          <w:tcPr>
            <w:tcW w:w="2153"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Кредиторская задолже</w:t>
            </w:r>
            <w:r w:rsidRPr="006B4CFC">
              <w:rPr>
                <w:rFonts w:ascii="Times New Roman" w:hAnsi="Times New Roman" w:cs="Times New Roman"/>
                <w:sz w:val="24"/>
                <w:szCs w:val="24"/>
              </w:rPr>
              <w:t>н</w:t>
            </w:r>
            <w:r w:rsidRPr="006B4CFC">
              <w:rPr>
                <w:rFonts w:ascii="Times New Roman" w:hAnsi="Times New Roman" w:cs="Times New Roman"/>
                <w:sz w:val="24"/>
                <w:szCs w:val="24"/>
              </w:rPr>
              <w:t>ность</w:t>
            </w:r>
          </w:p>
        </w:tc>
        <w:tc>
          <w:tcPr>
            <w:tcW w:w="7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43118</w:t>
            </w:r>
          </w:p>
        </w:tc>
        <w:tc>
          <w:tcPr>
            <w:tcW w:w="9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72,35</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47610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84,07</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4492</w:t>
            </w:r>
          </w:p>
        </w:tc>
        <w:tc>
          <w:tcPr>
            <w:tcW w:w="9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11,72</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110,42</w:t>
            </w:r>
          </w:p>
        </w:tc>
      </w:tr>
      <w:tr w:rsidR="00775C2D" w:rsidRPr="006B4CFC" w:rsidTr="00AF646C">
        <w:trPr>
          <w:trHeight w:val="510"/>
          <w:jc w:val="center"/>
        </w:trPr>
        <w:tc>
          <w:tcPr>
            <w:tcW w:w="2153"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Доходы б</w:t>
            </w:r>
            <w:r w:rsidRPr="006B4CFC">
              <w:rPr>
                <w:rFonts w:ascii="Times New Roman" w:hAnsi="Times New Roman" w:cs="Times New Roman"/>
                <w:sz w:val="24"/>
                <w:szCs w:val="24"/>
              </w:rPr>
              <w:t>у</w:t>
            </w:r>
            <w:r w:rsidRPr="006B4CFC">
              <w:rPr>
                <w:rFonts w:ascii="Times New Roman" w:hAnsi="Times New Roman" w:cs="Times New Roman"/>
                <w:sz w:val="24"/>
                <w:szCs w:val="24"/>
              </w:rPr>
              <w:t>дущих</w:t>
            </w:r>
            <w:r w:rsidRPr="006B4CFC">
              <w:rPr>
                <w:rFonts w:ascii="Times New Roman" w:hAnsi="Times New Roman" w:cs="Times New Roman"/>
                <w:sz w:val="24"/>
                <w:szCs w:val="24"/>
              </w:rPr>
              <w:br/>
              <w:t>периодов</w:t>
            </w:r>
          </w:p>
        </w:tc>
        <w:tc>
          <w:tcPr>
            <w:tcW w:w="7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880</w:t>
            </w:r>
          </w:p>
        </w:tc>
        <w:tc>
          <w:tcPr>
            <w:tcW w:w="91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440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0,78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–440</w:t>
            </w:r>
          </w:p>
        </w:tc>
        <w:tc>
          <w:tcPr>
            <w:tcW w:w="91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–0,70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50,00</w:t>
            </w:r>
          </w:p>
        </w:tc>
      </w:tr>
    </w:tbl>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lastRenderedPageBreak/>
        <w:pict>
          <v:rect id="_x0000_s2589" style="position:absolute;left:0;text-align:left;margin-left:317pt;margin-top:239.65pt;width:57.4pt;height:24.4pt;z-index:251661312;mso-position-horizontal-relative:text;mso-position-vertical-relative:text" filled="f" stroked="f">
            <v:textbox style="mso-next-textbox:#_x0000_s2589" inset="0,0,0,0">
              <w:txbxContent>
                <w:p w:rsidR="00775C2D" w:rsidRPr="00C419C3" w:rsidRDefault="00775C2D" w:rsidP="00775C2D">
                  <w:r w:rsidRPr="00C419C3">
                    <w:rPr>
                      <w:color w:val="000000"/>
                      <w:lang w:val="en-US"/>
                    </w:rPr>
                    <w:t xml:space="preserve"> </w:t>
                  </w:r>
                  <w:proofErr w:type="spellStart"/>
                  <w:proofErr w:type="gramStart"/>
                  <w:r w:rsidRPr="00C419C3">
                    <w:rPr>
                      <w:color w:val="000000"/>
                      <w:lang w:val="en-US"/>
                    </w:rPr>
                    <w:t>периодов</w:t>
                  </w:r>
                  <w:proofErr w:type="spellEnd"/>
                  <w:proofErr w:type="gramEnd"/>
                </w:p>
              </w:txbxContent>
            </v:textbox>
          </v:rect>
        </w:pict>
      </w: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601" editas="canvas" style="width:399.4pt;height:270.45pt;mso-position-horizontal-relative:char;mso-position-vertical-relative:line" coordsize="6060,4104">
            <o:lock v:ext="edit" aspectratio="t"/>
            <v:shape id="_x0000_s1602" type="#_x0000_t75" style="position:absolute;width:6060;height:4104" o:preferrelative="f">
              <v:fill o:detectmouseclick="t"/>
              <v:path o:extrusionok="t" o:connecttype="none"/>
              <o:lock v:ext="edit" text="t"/>
            </v:shape>
            <v:rect id="_x0000_s1603" style="position:absolute;top:95;width:5961;height:3796" stroked="f"/>
            <v:rect id="_x0000_s1604" style="position:absolute;left:1008;top:283;width:4905;height:2626" stroked="f"/>
            <v:line id="_x0000_s1605" style="position:absolute" from="1008,2645" to="5913,2646" strokeweight="0"/>
            <v:line id="_x0000_s1606" style="position:absolute" from="1008,2382" to="5913,2383" strokeweight="0"/>
            <v:line id="_x0000_s1607" style="position:absolute" from="1008,2118" to="5913,2119" strokeweight="0"/>
            <v:line id="_x0000_s1608" style="position:absolute" from="1008,1855" to="5913,1856" strokeweight="0"/>
            <v:line id="_x0000_s1609" style="position:absolute" from="1008,1601" to="5913,1602" strokeweight="0"/>
            <v:line id="_x0000_s1610" style="position:absolute" from="1008,1337" to="5913,1338" strokeweight="0"/>
            <v:line id="_x0000_s1611" style="position:absolute" from="1008,1074" to="5913,1075" strokeweight="0"/>
            <v:line id="_x0000_s1612" style="position:absolute" from="1008,810" to="5913,811" strokeweight="0"/>
            <v:line id="_x0000_s1613" style="position:absolute" from="1008,547" to="5913,548" strokeweight="0"/>
            <v:line id="_x0000_s1614" style="position:absolute" from="1008,282" to="5913,283" strokeweight="0"/>
            <v:rect id="_x0000_s1615" style="position:absolute;left:1410;top:2089;width:548;height:820" fillcolor="#99f" strokeweight=".5pt"/>
            <v:rect id="_x0000_s1616" style="position:absolute;left:3867;top:2460;width:548;height:449" fillcolor="#99f" strokeweight=".5pt"/>
            <v:rect id="_x0000_s1617" style="position:absolute;left:1958;top:644;width:548;height:2265" fillcolor="#ff9" strokeweight=".5pt"/>
            <v:rect id="_x0000_s1618" style="position:absolute;left:4415;top:410;width:539;height:2499" fillcolor="#ff9" strokeweight=".5pt"/>
            <v:rect id="_x0000_s1619" style="position:absolute;left:2506;top:2860;width:548;height:49" fillcolor="maroon" strokeweight=".5pt"/>
            <v:rect id="_x0000_s1620" style="position:absolute;left:4954;top:2889;width:548;height:20" fillcolor="maroon" strokeweight=".5pt"/>
            <v:line id="_x0000_s1621" style="position:absolute" from="1008,283" to="1009,2909" strokeweight="0"/>
            <v:line id="_x0000_s1622" style="position:absolute" from="959,2909" to="1008,2910" strokeweight="0"/>
            <v:line id="_x0000_s1623" style="position:absolute" from="959,2645" to="1008,2646" strokeweight="0"/>
            <v:line id="_x0000_s1624" style="position:absolute" from="959,2382" to="1008,2383" strokeweight="0"/>
            <v:line id="_x0000_s1625" style="position:absolute" from="959,2118" to="1008,2119" strokeweight="0"/>
            <v:line id="_x0000_s1626" style="position:absolute" from="959,1855" to="1008,1856" strokeweight="0"/>
            <v:line id="_x0000_s1627" style="position:absolute" from="959,1601" to="1008,1602" strokeweight="0"/>
            <v:line id="_x0000_s1628" style="position:absolute" from="959,1337" to="1008,1338" strokeweight="0"/>
            <v:line id="_x0000_s1629" style="position:absolute" from="959,1074" to="1008,1075" strokeweight="0"/>
            <v:line id="_x0000_s1630" style="position:absolute" from="959,810" to="1008,811" strokeweight="0"/>
            <v:line id="_x0000_s1631" style="position:absolute" from="959,547" to="1008,548" strokeweight="0"/>
            <v:line id="_x0000_s1632" style="position:absolute" from="959,283" to="1008,284" strokeweight="0"/>
            <v:line id="_x0000_s1633" style="position:absolute" from="1008,2909" to="5913,2910" strokeweight="0"/>
            <v:line id="_x0000_s1634" style="position:absolute;flip:y" from="1008,2909" to="1009,2958" strokeweight="0"/>
            <v:line id="_x0000_s1635" style="position:absolute;flip:y" from="3466,2909" to="3467,2958" strokeweight="0"/>
            <v:line id="_x0000_s1636" style="position:absolute;flip:y" from="5913,2909" to="5914,2958" strokeweight="0"/>
            <v:rect id="_x0000_s1637" style="position:absolute;left:1410;top:1879;width:424;height:386;mso-wrap-style:none" filled="f" stroked="f">
              <v:textbox style="mso-next-textbox:#_x0000_s1637;mso-fit-shape-to-text:t" inset="0,0,0,0">
                <w:txbxContent>
                  <w:p w:rsidR="00775C2D" w:rsidRPr="00C419C3" w:rsidRDefault="00775C2D" w:rsidP="00775C2D">
                    <w:r w:rsidRPr="00C419C3">
                      <w:rPr>
                        <w:color w:val="000000"/>
                        <w:lang w:val="en-US"/>
                      </w:rPr>
                      <w:t>15600</w:t>
                    </w:r>
                  </w:p>
                </w:txbxContent>
              </v:textbox>
            </v:rect>
            <v:rect id="_x0000_s1638" style="position:absolute;left:3867;top:2214;width:339;height:386;mso-wrap-style:none" filled="f" stroked="f">
              <v:textbox style="mso-next-textbox:#_x0000_s1638;mso-fit-shape-to-text:t" inset="0,0,0,0">
                <w:txbxContent>
                  <w:p w:rsidR="00775C2D" w:rsidRPr="00C419C3" w:rsidRDefault="00775C2D" w:rsidP="00775C2D">
                    <w:r w:rsidRPr="00C419C3">
                      <w:rPr>
                        <w:color w:val="000000"/>
                        <w:lang w:val="en-US"/>
                      </w:rPr>
                      <w:t>8580</w:t>
                    </w:r>
                  </w:p>
                </w:txbxContent>
              </v:textbox>
            </v:rect>
            <v:rect id="_x0000_s1639" style="position:absolute;left:2152;top:410;width:424;height:386;mso-wrap-style:none" filled="f" stroked="f">
              <v:textbox style="mso-next-textbox:#_x0000_s1639;mso-fit-shape-to-text:t" inset="0,0,0,0">
                <w:txbxContent>
                  <w:p w:rsidR="00775C2D" w:rsidRPr="00C419C3" w:rsidRDefault="00775C2D" w:rsidP="00775C2D">
                    <w:r w:rsidRPr="00C419C3">
                      <w:rPr>
                        <w:color w:val="000000"/>
                        <w:lang w:val="en-US"/>
                      </w:rPr>
                      <w:t>43118</w:t>
                    </w:r>
                  </w:p>
                </w:txbxContent>
              </v:textbox>
            </v:rect>
            <v:rect id="_x0000_s1640" style="position:absolute;left:2814;top:2557;width:254;height:386;mso-wrap-style:none" filled="f" stroked="f">
              <v:textbox style="mso-next-textbox:#_x0000_s1640;mso-fit-shape-to-text:t" inset="0,0,0,0">
                <w:txbxContent>
                  <w:p w:rsidR="00775C2D" w:rsidRPr="00C419C3" w:rsidRDefault="00775C2D" w:rsidP="00775C2D">
                    <w:r w:rsidRPr="00C419C3">
                      <w:rPr>
                        <w:color w:val="000000"/>
                        <w:lang w:val="en-US"/>
                      </w:rPr>
                      <w:t>880</w:t>
                    </w:r>
                  </w:p>
                </w:txbxContent>
              </v:textbox>
            </v:rect>
            <v:rect id="_x0000_s1641" style="position:absolute;left:5189;top:2639;width:254;height:386;mso-wrap-style:none" filled="f" stroked="f">
              <v:textbox style="mso-next-textbox:#_x0000_s1641;mso-fit-shape-to-text:t" inset="0,0,0,0">
                <w:txbxContent>
                  <w:p w:rsidR="00775C2D" w:rsidRPr="00C419C3" w:rsidRDefault="00775C2D" w:rsidP="00775C2D">
                    <w:r w:rsidRPr="00C419C3">
                      <w:rPr>
                        <w:color w:val="000000"/>
                        <w:lang w:val="en-US"/>
                      </w:rPr>
                      <w:t>440</w:t>
                    </w:r>
                  </w:p>
                </w:txbxContent>
              </v:textbox>
            </v:rect>
            <v:rect id="_x0000_s1642" style="position:absolute;left:4425;top:225;width:685;height:386" filled="f" stroked="f">
              <v:textbox style="mso-next-textbox:#_x0000_s1642;mso-fit-shape-to-text:t" inset="0,0,0,0">
                <w:txbxContent>
                  <w:p w:rsidR="00775C2D" w:rsidRPr="00C419C3" w:rsidRDefault="00775C2D" w:rsidP="00775C2D">
                    <w:pPr>
                      <w:rPr>
                        <w:sz w:val="32"/>
                      </w:rPr>
                    </w:pPr>
                    <w:r w:rsidRPr="00C419C3">
                      <w:rPr>
                        <w:color w:val="000000"/>
                        <w:lang w:val="en-US"/>
                      </w:rPr>
                      <w:t>47610</w:t>
                    </w:r>
                    <w:proofErr w:type="gramStart"/>
                    <w:r w:rsidRPr="00C419C3">
                      <w:rPr>
                        <w:color w:val="000000"/>
                        <w:sz w:val="21"/>
                        <w:szCs w:val="16"/>
                        <w:lang w:val="en-US"/>
                      </w:rPr>
                      <w:t>,2</w:t>
                    </w:r>
                    <w:proofErr w:type="gramEnd"/>
                  </w:p>
                </w:txbxContent>
              </v:textbox>
            </v:rect>
            <v:rect id="_x0000_s1643" style="position:absolute;left:813;top:2821;width:81;height:375;mso-wrap-style:none" filled="f" stroked="f">
              <v:textbox style="mso-next-textbox:#_x0000_s1643;mso-fit-shape-to-text:t" inset="0,0,0,0">
                <w:txbxContent>
                  <w:p w:rsidR="00775C2D" w:rsidRPr="00C419C3" w:rsidRDefault="00775C2D" w:rsidP="00775C2D">
                    <w:pPr>
                      <w:rPr>
                        <w:sz w:val="32"/>
                      </w:rPr>
                    </w:pPr>
                    <w:r w:rsidRPr="00C419C3">
                      <w:rPr>
                        <w:color w:val="000000"/>
                        <w:sz w:val="21"/>
                        <w:szCs w:val="16"/>
                        <w:lang w:val="en-US"/>
                      </w:rPr>
                      <w:t>0</w:t>
                    </w:r>
                  </w:p>
                </w:txbxContent>
              </v:textbox>
            </v:rect>
            <v:rect id="_x0000_s1644" style="position:absolute;left:538;top:2557;width:359;height:375;mso-wrap-style:none" filled="f" stroked="f">
              <v:textbox style="mso-next-textbox:#_x0000_s1644;mso-fit-shape-to-text:t" inset="0,0,0,0">
                <w:txbxContent>
                  <w:p w:rsidR="00775C2D" w:rsidRPr="00C419C3" w:rsidRDefault="00775C2D" w:rsidP="00775C2D">
                    <w:pPr>
                      <w:rPr>
                        <w:sz w:val="32"/>
                      </w:rPr>
                    </w:pPr>
                    <w:r w:rsidRPr="00C419C3">
                      <w:rPr>
                        <w:color w:val="000000"/>
                        <w:sz w:val="21"/>
                        <w:szCs w:val="16"/>
                        <w:lang w:val="en-US"/>
                      </w:rPr>
                      <w:t>5 000</w:t>
                    </w:r>
                  </w:p>
                </w:txbxContent>
              </v:textbox>
            </v:rect>
            <v:rect id="_x0000_s1645" style="position:absolute;left:460;top:2294;width:440;height:376;mso-wrap-style:none" filled="f" stroked="f">
              <v:textbox style="mso-next-textbox:#_x0000_s1645;mso-fit-shape-to-text:t" inset="0,0,0,0">
                <w:txbxContent>
                  <w:p w:rsidR="00775C2D" w:rsidRPr="00C419C3" w:rsidRDefault="00775C2D" w:rsidP="00775C2D">
                    <w:pPr>
                      <w:rPr>
                        <w:sz w:val="32"/>
                      </w:rPr>
                    </w:pPr>
                    <w:r w:rsidRPr="00C419C3">
                      <w:rPr>
                        <w:color w:val="000000"/>
                        <w:sz w:val="21"/>
                        <w:szCs w:val="16"/>
                        <w:lang w:val="en-US"/>
                      </w:rPr>
                      <w:t>10 000</w:t>
                    </w:r>
                  </w:p>
                </w:txbxContent>
              </v:textbox>
            </v:rect>
            <v:rect id="_x0000_s1646" style="position:absolute;left:460;top:2030;width:440;height:376;mso-wrap-style:none" filled="f" stroked="f">
              <v:textbox style="mso-next-textbox:#_x0000_s1646;mso-fit-shape-to-text:t" inset="0,0,0,0">
                <w:txbxContent>
                  <w:p w:rsidR="00775C2D" w:rsidRPr="00C419C3" w:rsidRDefault="00775C2D" w:rsidP="00775C2D">
                    <w:pPr>
                      <w:rPr>
                        <w:sz w:val="32"/>
                      </w:rPr>
                    </w:pPr>
                    <w:r w:rsidRPr="00C419C3">
                      <w:rPr>
                        <w:color w:val="000000"/>
                        <w:sz w:val="21"/>
                        <w:szCs w:val="16"/>
                        <w:lang w:val="en-US"/>
                      </w:rPr>
                      <w:t>15 000</w:t>
                    </w:r>
                  </w:p>
                </w:txbxContent>
              </v:textbox>
            </v:rect>
            <v:rect id="_x0000_s1647" style="position:absolute;left:460;top:1767;width:440;height:375;mso-wrap-style:none" filled="f" stroked="f">
              <v:textbox style="mso-next-textbox:#_x0000_s1647;mso-fit-shape-to-text:t" inset="0,0,0,0">
                <w:txbxContent>
                  <w:p w:rsidR="00775C2D" w:rsidRPr="00C419C3" w:rsidRDefault="00775C2D" w:rsidP="00775C2D">
                    <w:pPr>
                      <w:rPr>
                        <w:sz w:val="32"/>
                      </w:rPr>
                    </w:pPr>
                    <w:r w:rsidRPr="00C419C3">
                      <w:rPr>
                        <w:color w:val="000000"/>
                        <w:sz w:val="21"/>
                        <w:szCs w:val="16"/>
                        <w:lang w:val="en-US"/>
                      </w:rPr>
                      <w:t>20 000</w:t>
                    </w:r>
                  </w:p>
                </w:txbxContent>
              </v:textbox>
            </v:rect>
            <v:rect id="_x0000_s1648" style="position:absolute;left:460;top:1513;width:440;height:375;mso-wrap-style:none" filled="f" stroked="f">
              <v:textbox style="mso-next-textbox:#_x0000_s1648;mso-fit-shape-to-text:t" inset="0,0,0,0">
                <w:txbxContent>
                  <w:p w:rsidR="00775C2D" w:rsidRPr="00C419C3" w:rsidRDefault="00775C2D" w:rsidP="00775C2D">
                    <w:pPr>
                      <w:rPr>
                        <w:sz w:val="32"/>
                      </w:rPr>
                    </w:pPr>
                    <w:r w:rsidRPr="00C419C3">
                      <w:rPr>
                        <w:color w:val="000000"/>
                        <w:sz w:val="21"/>
                        <w:szCs w:val="16"/>
                        <w:lang w:val="en-US"/>
                      </w:rPr>
                      <w:t>25 000</w:t>
                    </w:r>
                  </w:p>
                </w:txbxContent>
              </v:textbox>
            </v:rect>
            <v:rect id="_x0000_s1649" style="position:absolute;left:460;top:1249;width:440;height:375;mso-wrap-style:none" filled="f" stroked="f">
              <v:textbox style="mso-next-textbox:#_x0000_s1649;mso-fit-shape-to-text:t" inset="0,0,0,0">
                <w:txbxContent>
                  <w:p w:rsidR="00775C2D" w:rsidRPr="00C419C3" w:rsidRDefault="00775C2D" w:rsidP="00775C2D">
                    <w:pPr>
                      <w:rPr>
                        <w:sz w:val="32"/>
                      </w:rPr>
                    </w:pPr>
                    <w:r w:rsidRPr="00C419C3">
                      <w:rPr>
                        <w:color w:val="000000"/>
                        <w:sz w:val="21"/>
                        <w:szCs w:val="16"/>
                        <w:lang w:val="en-US"/>
                      </w:rPr>
                      <w:t>30 000</w:t>
                    </w:r>
                  </w:p>
                </w:txbxContent>
              </v:textbox>
            </v:rect>
            <v:rect id="_x0000_s1650" style="position:absolute;left:460;top:986;width:440;height:376;mso-wrap-style:none" filled="f" stroked="f">
              <v:textbox style="mso-next-textbox:#_x0000_s1650;mso-fit-shape-to-text:t" inset="0,0,0,0">
                <w:txbxContent>
                  <w:p w:rsidR="00775C2D" w:rsidRPr="00C419C3" w:rsidRDefault="00775C2D" w:rsidP="00775C2D">
                    <w:pPr>
                      <w:rPr>
                        <w:sz w:val="32"/>
                      </w:rPr>
                    </w:pPr>
                    <w:r w:rsidRPr="00C419C3">
                      <w:rPr>
                        <w:color w:val="000000"/>
                        <w:sz w:val="21"/>
                        <w:szCs w:val="16"/>
                        <w:lang w:val="en-US"/>
                      </w:rPr>
                      <w:t>35 000</w:t>
                    </w:r>
                  </w:p>
                </w:txbxContent>
              </v:textbox>
            </v:rect>
            <v:rect id="_x0000_s1651" style="position:absolute;left:460;top:722;width:440;height:376;mso-wrap-style:none" filled="f" stroked="f">
              <v:textbox style="mso-next-textbox:#_x0000_s1651;mso-fit-shape-to-text:t" inset="0,0,0,0">
                <w:txbxContent>
                  <w:p w:rsidR="00775C2D" w:rsidRPr="00C419C3" w:rsidRDefault="00775C2D" w:rsidP="00775C2D">
                    <w:pPr>
                      <w:rPr>
                        <w:sz w:val="32"/>
                      </w:rPr>
                    </w:pPr>
                    <w:r w:rsidRPr="00C419C3">
                      <w:rPr>
                        <w:color w:val="000000"/>
                        <w:sz w:val="21"/>
                        <w:szCs w:val="16"/>
                        <w:lang w:val="en-US"/>
                      </w:rPr>
                      <w:t>40 000</w:t>
                    </w:r>
                  </w:p>
                </w:txbxContent>
              </v:textbox>
            </v:rect>
            <v:rect id="_x0000_s1652" style="position:absolute;left:460;top:459;width:440;height:376;mso-wrap-style:none" filled="f" stroked="f">
              <v:textbox style="mso-next-textbox:#_x0000_s1652;mso-fit-shape-to-text:t" inset="0,0,0,0">
                <w:txbxContent>
                  <w:p w:rsidR="00775C2D" w:rsidRPr="00C419C3" w:rsidRDefault="00775C2D" w:rsidP="00775C2D">
                    <w:pPr>
                      <w:rPr>
                        <w:sz w:val="32"/>
                      </w:rPr>
                    </w:pPr>
                    <w:r w:rsidRPr="00C419C3">
                      <w:rPr>
                        <w:color w:val="000000"/>
                        <w:sz w:val="21"/>
                        <w:szCs w:val="16"/>
                        <w:lang w:val="en-US"/>
                      </w:rPr>
                      <w:t>45 000</w:t>
                    </w:r>
                  </w:p>
                </w:txbxContent>
              </v:textbox>
            </v:rect>
            <v:rect id="_x0000_s1653" style="position:absolute;left:460;top:195;width:440;height:376;mso-wrap-style:none" filled="f" stroked="f">
              <v:textbox style="mso-next-textbox:#_x0000_s1653;mso-fit-shape-to-text:t" inset="0,0,0,0">
                <w:txbxContent>
                  <w:p w:rsidR="00775C2D" w:rsidRPr="00C419C3" w:rsidRDefault="00775C2D" w:rsidP="00775C2D">
                    <w:pPr>
                      <w:rPr>
                        <w:sz w:val="32"/>
                      </w:rPr>
                    </w:pPr>
                    <w:r w:rsidRPr="00C419C3">
                      <w:rPr>
                        <w:color w:val="000000"/>
                        <w:sz w:val="21"/>
                        <w:szCs w:val="16"/>
                        <w:lang w:val="en-US"/>
                      </w:rPr>
                      <w:t>50 000</w:t>
                    </w:r>
                  </w:p>
                </w:txbxContent>
              </v:textbox>
            </v:rect>
            <v:rect id="_x0000_s1654" style="position:absolute;left:2124;top:3055;width:221;height:376;mso-wrap-style:none" filled="f" stroked="f">
              <v:textbox style="mso-next-textbox:#_x0000_s1654;mso-fit-shape-to-text:t" inset="0,0,0,0">
                <w:txbxContent>
                  <w:p w:rsidR="00775C2D" w:rsidRPr="00C419C3" w:rsidRDefault="00775C2D" w:rsidP="00775C2D">
                    <w:pPr>
                      <w:rPr>
                        <w:sz w:val="32"/>
                      </w:rPr>
                    </w:pPr>
                    <w:proofErr w:type="spellStart"/>
                    <w:proofErr w:type="gramStart"/>
                    <w:r w:rsidRPr="00C419C3">
                      <w:rPr>
                        <w:color w:val="000000"/>
                        <w:sz w:val="21"/>
                        <w:szCs w:val="16"/>
                        <w:lang w:val="en-US"/>
                      </w:rPr>
                      <w:t>н.г</w:t>
                    </w:r>
                    <w:proofErr w:type="spellEnd"/>
                    <w:r w:rsidRPr="00C419C3">
                      <w:rPr>
                        <w:color w:val="000000"/>
                        <w:sz w:val="21"/>
                        <w:szCs w:val="16"/>
                        <w:lang w:val="en-US"/>
                      </w:rPr>
                      <w:t>.</w:t>
                    </w:r>
                    <w:proofErr w:type="gramEnd"/>
                  </w:p>
                </w:txbxContent>
              </v:textbox>
            </v:rect>
            <v:rect id="_x0000_s1655" style="position:absolute;left:4592;top:3055;width:210;height:376;mso-wrap-style:none" filled="f" stroked="f">
              <v:textbox style="mso-next-textbox:#_x0000_s1655;mso-fit-shape-to-text:t" inset="0,0,0,0">
                <w:txbxContent>
                  <w:p w:rsidR="00775C2D" w:rsidRPr="00C419C3" w:rsidRDefault="00775C2D" w:rsidP="00775C2D">
                    <w:pPr>
                      <w:rPr>
                        <w:sz w:val="32"/>
                      </w:rPr>
                    </w:pPr>
                    <w:proofErr w:type="spellStart"/>
                    <w:proofErr w:type="gramStart"/>
                    <w:r w:rsidRPr="00C419C3">
                      <w:rPr>
                        <w:color w:val="000000"/>
                        <w:sz w:val="21"/>
                        <w:szCs w:val="16"/>
                        <w:lang w:val="en-US"/>
                      </w:rPr>
                      <w:t>к.г</w:t>
                    </w:r>
                    <w:proofErr w:type="spellEnd"/>
                    <w:r w:rsidRPr="00C419C3">
                      <w:rPr>
                        <w:color w:val="000000"/>
                        <w:sz w:val="21"/>
                        <w:szCs w:val="16"/>
                        <w:lang w:val="en-US"/>
                      </w:rPr>
                      <w:t>.</w:t>
                    </w:r>
                    <w:proofErr w:type="gramEnd"/>
                  </w:p>
                </w:txbxContent>
              </v:textbox>
            </v:rect>
            <v:rect id="_x0000_s1656" style="position:absolute;left:5189;top:2899;width:796;height:378" filled="f" stroked="f">
              <v:textbox style="mso-next-textbox:#_x0000_s1656" inset="0,0,0,0">
                <w:txbxContent>
                  <w:p w:rsidR="00775C2D" w:rsidRPr="00C419C3" w:rsidRDefault="00775C2D" w:rsidP="00775C2D">
                    <w:proofErr w:type="spellStart"/>
                    <w:r w:rsidRPr="00C419C3">
                      <w:rPr>
                        <w:color w:val="000000"/>
                        <w:lang w:val="en-US"/>
                      </w:rPr>
                      <w:t>Период</w:t>
                    </w:r>
                    <w:proofErr w:type="spellEnd"/>
                  </w:p>
                </w:txbxContent>
              </v:textbox>
            </v:rect>
            <v:rect id="_x0000_s1657" style="position:absolute;left:112;top:959;width:557;height:611;rotation:270;mso-wrap-style:none" filled="f" stroked="f">
              <v:textbox style="layout-flow:vertical;mso-layout-flow-alt:bottom-to-top;mso-next-textbox:#_x0000_s1657;mso-fit-shape-to-text:t" inset="0,0,0,0">
                <w:txbxContent>
                  <w:p w:rsidR="00775C2D" w:rsidRPr="00C419C3" w:rsidRDefault="00775C2D" w:rsidP="00775C2D">
                    <w:pPr>
                      <w:rPr>
                        <w:sz w:val="32"/>
                      </w:rPr>
                    </w:pPr>
                    <w:proofErr w:type="spellStart"/>
                    <w:proofErr w:type="gramStart"/>
                    <w:r w:rsidRPr="00C419C3">
                      <w:rPr>
                        <w:color w:val="000000"/>
                        <w:sz w:val="21"/>
                        <w:szCs w:val="16"/>
                        <w:lang w:val="en-US"/>
                      </w:rPr>
                      <w:t>тыс.руб</w:t>
                    </w:r>
                    <w:proofErr w:type="spellEnd"/>
                    <w:r w:rsidRPr="00C419C3">
                      <w:rPr>
                        <w:color w:val="000000"/>
                        <w:sz w:val="21"/>
                        <w:szCs w:val="16"/>
                        <w:lang w:val="en-US"/>
                      </w:rPr>
                      <w:t>.</w:t>
                    </w:r>
                    <w:proofErr w:type="gramEnd"/>
                  </w:p>
                </w:txbxContent>
              </v:textbox>
            </v:rect>
            <v:rect id="_x0000_s1658" style="position:absolute;left:1205;top:3461;width:4572;height:430" stroked="f"/>
            <v:rect id="_x0000_s1659" style="position:absolute;left:450;top:3475;width:88;height:88" fillcolor="#99f" strokeweight=".5pt"/>
            <v:rect id="_x0000_s1660" style="position:absolute;left:813;top:3426;width:1738;height:386" filled="f" stroked="f">
              <v:textbox style="mso-next-textbox:#_x0000_s1660;mso-fit-shape-to-text:t" inset="0,0,0,0">
                <w:txbxContent>
                  <w:p w:rsidR="00775C2D" w:rsidRPr="00C419C3" w:rsidRDefault="00775C2D" w:rsidP="00775C2D">
                    <w:proofErr w:type="spellStart"/>
                    <w:r w:rsidRPr="00C419C3">
                      <w:rPr>
                        <w:color w:val="000000"/>
                        <w:lang w:val="en-US"/>
                      </w:rPr>
                      <w:t>Займы</w:t>
                    </w:r>
                    <w:proofErr w:type="spellEnd"/>
                    <w:r w:rsidRPr="00C419C3">
                      <w:rPr>
                        <w:color w:val="000000"/>
                        <w:lang w:val="en-US"/>
                      </w:rPr>
                      <w:t xml:space="preserve"> и </w:t>
                    </w:r>
                    <w:proofErr w:type="spellStart"/>
                    <w:r w:rsidRPr="00C419C3">
                      <w:rPr>
                        <w:color w:val="000000"/>
                        <w:lang w:val="en-US"/>
                      </w:rPr>
                      <w:t>кредиты</w:t>
                    </w:r>
                    <w:proofErr w:type="spellEnd"/>
                  </w:p>
                </w:txbxContent>
              </v:textbox>
            </v:rect>
            <v:rect id="_x0000_s1661" style="position:absolute;left:2355;top:3521;width:88;height:88" fillcolor="#ff9" strokeweight=".5pt"/>
            <v:rect id="_x0000_s1662" style="position:absolute;left:2608;top:3426;width:1810;height:465" filled="f" stroked="f">
              <v:textbox style="mso-next-textbox:#_x0000_s1662" inset="0,0,0,0">
                <w:txbxContent>
                  <w:p w:rsidR="00775C2D" w:rsidRPr="00C419C3" w:rsidRDefault="00775C2D" w:rsidP="00775C2D">
                    <w:proofErr w:type="spellStart"/>
                    <w:r>
                      <w:rPr>
                        <w:color w:val="000000"/>
                        <w:lang w:val="en-US"/>
                      </w:rPr>
                      <w:t>Кредиторская</w:t>
                    </w:r>
                    <w:proofErr w:type="spellEnd"/>
                    <w:r>
                      <w:rPr>
                        <w:color w:val="000000"/>
                        <w:lang w:val="en-US"/>
                      </w:rPr>
                      <w:t xml:space="preserve"> </w:t>
                    </w:r>
                    <w:proofErr w:type="spellStart"/>
                    <w:r>
                      <w:rPr>
                        <w:color w:val="000000"/>
                        <w:lang w:val="en-US"/>
                      </w:rPr>
                      <w:t>задолжен</w:t>
                    </w:r>
                    <w:r>
                      <w:rPr>
                        <w:color w:val="000000"/>
                      </w:rPr>
                      <w:t>ность</w:t>
                    </w:r>
                    <w:proofErr w:type="spellEnd"/>
                  </w:p>
                </w:txbxContent>
              </v:textbox>
            </v:rect>
            <v:rect id="_x0000_s1663" style="position:absolute;left:2741;top:3612;width:143;height:492;mso-wrap-style:none" filled="f" stroked="f">
              <v:textbox style="mso-next-textbox:#_x0000_s1663;mso-fit-shape-to-text:t" inset="0,0,0,0">
                <w:txbxContent>
                  <w:p w:rsidR="00775C2D" w:rsidRPr="00C419C3" w:rsidRDefault="00775C2D" w:rsidP="00775C2D">
                    <w:pPr>
                      <w:rPr>
                        <w:sz w:val="32"/>
                      </w:rPr>
                    </w:pPr>
                  </w:p>
                </w:txbxContent>
              </v:textbox>
            </v:rect>
            <v:rect id="_x0000_s1664" style="position:absolute;left:3960;top:3475;width:89;height:88" fillcolor="maroon" strokeweight=".5pt"/>
            <v:rect id="_x0000_s1665" style="position:absolute;left:4233;top:3414;width:1546;height:432" filled="f" stroked="f">
              <v:textbox style="mso-next-textbox:#_x0000_s1665" inset="0,0,0,0">
                <w:txbxContent>
                  <w:p w:rsidR="00775C2D" w:rsidRPr="00C419C3" w:rsidRDefault="00775C2D" w:rsidP="00775C2D">
                    <w:proofErr w:type="spellStart"/>
                    <w:r w:rsidRPr="00C419C3">
                      <w:rPr>
                        <w:color w:val="000000"/>
                        <w:lang w:val="en-US"/>
                      </w:rPr>
                      <w:t>Доходы</w:t>
                    </w:r>
                    <w:proofErr w:type="spellEnd"/>
                    <w:r w:rsidRPr="00C419C3">
                      <w:rPr>
                        <w:color w:val="000000"/>
                        <w:lang w:val="en-US"/>
                      </w:rPr>
                      <w:t xml:space="preserve"> </w:t>
                    </w:r>
                    <w:proofErr w:type="spellStart"/>
                    <w:r w:rsidRPr="00C419C3">
                      <w:rPr>
                        <w:color w:val="000000"/>
                        <w:lang w:val="en-US"/>
                      </w:rPr>
                      <w:t>будущих</w:t>
                    </w:r>
                    <w:proofErr w:type="spell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3.15. Динамика краткосрочных обязательств</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В структуре кредиторской задолженности (рис. 3.16 и 3.17) наибольшую долю составляет задолженность поставщикам и подрядчикам. Причем доля этой задолженности возросла с 60,30% на начало года до 73,68% на конец года. В течение года наблюдается пол</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жительная тенденция сокращения задолженности перед персоналом предприятия на 1790 тыс. руб., перед государственными внебюджетными фондами на 2760 тыс. руб., задолженность по налогам и сборам на 2840 тыс. руб. (по данным  та</w:t>
      </w:r>
      <w:r w:rsidRPr="006B4CFC">
        <w:rPr>
          <w:rFonts w:ascii="Times New Roman" w:hAnsi="Times New Roman" w:cs="Times New Roman"/>
          <w:spacing w:val="-2"/>
          <w:sz w:val="24"/>
          <w:szCs w:val="24"/>
        </w:rPr>
        <w:t>б</w:t>
      </w:r>
      <w:r w:rsidRPr="006B4CFC">
        <w:rPr>
          <w:rFonts w:ascii="Times New Roman" w:hAnsi="Times New Roman" w:cs="Times New Roman"/>
          <w:spacing w:val="-2"/>
          <w:sz w:val="24"/>
          <w:szCs w:val="24"/>
        </w:rPr>
        <w:t xml:space="preserve">лицы 3.1). </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Для детального анализа кредиторской задолженности необходимо по данным формы № 5 «Приложение к балансу» проанализировать наличие просроченной задолженности, соотношение нормальной и просроченной задолженности, давность образования задолженности, структуру кредиторской задолженности </w:t>
      </w:r>
      <w:proofErr w:type="gramStart"/>
      <w:r w:rsidRPr="006B4CFC">
        <w:rPr>
          <w:rFonts w:ascii="Times New Roman" w:hAnsi="Times New Roman" w:cs="Times New Roman"/>
          <w:sz w:val="24"/>
          <w:szCs w:val="24"/>
        </w:rPr>
        <w:t>по</w:t>
      </w:r>
      <w:proofErr w:type="gramEnd"/>
      <w:r w:rsidRPr="006B4CFC">
        <w:rPr>
          <w:rFonts w:ascii="Times New Roman" w:hAnsi="Times New Roman" w:cs="Times New Roman"/>
          <w:sz w:val="24"/>
          <w:szCs w:val="24"/>
        </w:rPr>
        <w:t xml:space="preserve"> </w:t>
      </w:r>
      <w:proofErr w:type="gramStart"/>
      <w:r w:rsidRPr="006B4CFC">
        <w:rPr>
          <w:rFonts w:ascii="Times New Roman" w:hAnsi="Times New Roman" w:cs="Times New Roman"/>
          <w:sz w:val="24"/>
          <w:szCs w:val="24"/>
        </w:rPr>
        <w:t>основным</w:t>
      </w:r>
      <w:proofErr w:type="gramEnd"/>
      <w:r w:rsidRPr="006B4CFC">
        <w:rPr>
          <w:rFonts w:ascii="Times New Roman" w:hAnsi="Times New Roman" w:cs="Times New Roman"/>
          <w:sz w:val="24"/>
          <w:szCs w:val="24"/>
        </w:rPr>
        <w:t xml:space="preserve"> кредиторам. Соотнош</w:t>
      </w:r>
      <w:r w:rsidRPr="006B4CFC">
        <w:rPr>
          <w:rFonts w:ascii="Times New Roman" w:hAnsi="Times New Roman" w:cs="Times New Roman"/>
          <w:sz w:val="24"/>
          <w:szCs w:val="24"/>
        </w:rPr>
        <w:t>е</w:t>
      </w:r>
      <w:r w:rsidRPr="006B4CFC">
        <w:rPr>
          <w:rFonts w:ascii="Times New Roman" w:hAnsi="Times New Roman" w:cs="Times New Roman"/>
          <w:sz w:val="24"/>
          <w:szCs w:val="24"/>
        </w:rPr>
        <w:t>ние кредиторской и дебиторской задолженностей проанализировано нами ранее в ра</w:t>
      </w:r>
      <w:r w:rsidRPr="006B4CFC">
        <w:rPr>
          <w:rFonts w:ascii="Times New Roman" w:hAnsi="Times New Roman" w:cs="Times New Roman"/>
          <w:sz w:val="24"/>
          <w:szCs w:val="24"/>
        </w:rPr>
        <w:t>з</w:t>
      </w:r>
      <w:r w:rsidRPr="006B4CFC">
        <w:rPr>
          <w:rFonts w:ascii="Times New Roman" w:hAnsi="Times New Roman" w:cs="Times New Roman"/>
          <w:sz w:val="24"/>
          <w:szCs w:val="24"/>
        </w:rPr>
        <w:t>деле 3.2.</w:t>
      </w:r>
    </w:p>
    <w:p w:rsidR="00775C2D" w:rsidRPr="006B4CFC" w:rsidRDefault="00775C2D" w:rsidP="006B4CFC">
      <w:pPr>
        <w:spacing w:after="0" w:line="240" w:lineRule="auto"/>
        <w:ind w:firstLine="567"/>
        <w:rPr>
          <w:rFonts w:ascii="Times New Roman" w:hAnsi="Times New Roman" w:cs="Times New Roman"/>
          <w:spacing w:val="-2"/>
          <w:sz w:val="24"/>
          <w:szCs w:val="24"/>
        </w:rPr>
      </w:pPr>
      <w:r w:rsidRPr="006B4CFC">
        <w:rPr>
          <w:rFonts w:ascii="Times New Roman" w:hAnsi="Times New Roman" w:cs="Times New Roman"/>
          <w:noProof/>
          <w:spacing w:val="-2"/>
          <w:sz w:val="24"/>
          <w:szCs w:val="24"/>
        </w:rPr>
      </w:r>
      <w:r w:rsidRPr="006B4CFC">
        <w:rPr>
          <w:rFonts w:ascii="Times New Roman" w:hAnsi="Times New Roman" w:cs="Times New Roman"/>
          <w:spacing w:val="-2"/>
          <w:sz w:val="24"/>
          <w:szCs w:val="24"/>
        </w:rPr>
        <w:pict>
          <v:group id="_x0000_s1666" editas="canvas" style="width:392.75pt;height:161.95pt;mso-position-horizontal-relative:char;mso-position-vertical-relative:line" coordorigin="-1555" coordsize="7855,3239">
            <o:lock v:ext="edit" aspectratio="t"/>
            <v:shape id="_x0000_s1667" type="#_x0000_t75" style="position:absolute;left:-1555;width:7855;height:3239" o:preferrelative="f">
              <v:fill o:detectmouseclick="t"/>
              <v:path o:extrusionok="t" o:connecttype="none"/>
              <o:lock v:ext="edit" text="t"/>
            </v:shape>
            <v:rect id="_x0000_s1668" style="position:absolute;left:-1555;top:63;width:7855;height:2946" stroked="f"/>
            <v:shape id="_x0000_s1669" style="position:absolute;left:3067;top:974;width:427;height:518" coordsize="427,518" path="m427,r,12l411,25r,13l396,50,381,63,366,75,350,88r-15,13l305,113r-16,13l259,139r-31,12l198,164r-46,13l122,177,76,189,45,202,,215,,518,45,505,76,493r46,-13l152,480r46,-13l228,455r31,-13l289,430r16,-13l335,404r15,-12l366,379r15,-13l396,354r15,-13l411,328r16,-12l427,303,427,xe" fillcolor="#4d4d80">
              <v:path arrowok="t"/>
            </v:shape>
            <v:shape id="_x0000_s1670" style="position:absolute;left:809;top:683;width:2685;height:506" coordsize="2685,506" path="m,240l16,227,31,215,46,202,61,189,92,177r30,-13l138,152r30,-13l199,126r45,-12l275,114r30,-13l366,88,397,76,443,63r45,l534,50,595,38r46,l702,25r30,l809,25,854,12r61,l976,12,1022,r76,l1144,r76,l1281,r46,l1403,r46,l1525,r46,l1632,r76,12l1754,12r61,l1861,25r61,l1983,38r46,l2090,50r30,l2181,63r31,l2273,76r46,12l2349,101r46,13l2425,114r31,12l2502,139r15,13l2547,164r31,13l2593,189r15,13l2639,215r15,12l2654,240r15,13l2669,265r16,13l2685,291r,12l2669,316r,13l2654,341r-15,13l2624,366r-16,13l2593,392r-30,12l2547,417r-30,13l2471,442r-15,13l2410,468r-30,l2334,480r-31,13l2258,506,1327,291,,240xe" fillcolor="#99f">
              <v:path arrowok="t"/>
            </v:shape>
            <v:shape id="_x0000_s1671" style="position:absolute;left:2777;top:721;width:961;height:1" coordsize="63,0" path="m63,l58,,,e" filled="f" strokeweight="0">
              <v:path arrowok="t"/>
            </v:shape>
            <v:shape id="_x0000_s1672" style="position:absolute;left:794;top:974;width:229;height:467" coordsize="229,467" path="m229,164l198,151,168,139,137,126,122,113r-15,l76,101,61,88,46,75,31,63,15,50r,-12l,38,,25,,12,,,,303r,13l,328r,13l15,341r,13l31,366r15,13l61,392r15,12l107,417r15,l137,430r31,12l198,455r31,12l229,164xe" fillcolor="#303">
              <v:path arrowok="t"/>
            </v:shape>
            <v:shape id="_x0000_s1673" style="position:absolute;left:794;top:923;width:1342;height:215" coordsize="1342,215" path="m229,215l198,202,168,190,137,177,107,164,92,152,76,139,61,126,31,114r,l15,101,,89,,76,,63,,51,,38,,25,15,13,15,,1342,51,229,215xe" fillcolor="#606">
              <v:path arrowok="t"/>
            </v:shape>
            <v:shape id="_x0000_s1674" style="position:absolute;left:-136;top:1087;width:945;height:253" coordsize="62,20" path="m,l,5,62,20e" filled="f" strokeweight="0">
              <v:path arrowok="t"/>
            </v:shape>
            <v:shape id="_x0000_s1675" style="position:absolute;left:2609;top:1189;width:458;height:354" coordsize="458,354" path="m458,l397,,366,12,305,25r-46,l214,38r-46,l107,50r-46,l,50,,354r61,l107,354r61,-13l214,341r45,-13l305,328r61,-12l397,303r61,l458,xe" fillcolor="olive">
              <v:path arrowok="t"/>
            </v:shape>
            <v:shape id="_x0000_s1676" style="position:absolute;left:2136;top:974;width:931;height:265" coordsize="931,265" path="m931,215r-61,l839,227r-61,13l732,240r-45,13l641,253r-61,12l534,265r-61,l,,931,215xe" fillcolor="yellow">
              <v:path arrowok="t"/>
            </v:shape>
            <v:shape id="_x0000_s1677" style="position:absolute;left:2853;top:1530;width:869;height:63" coordsize="57,5" path="m57,5r-5,l,e" filled="f" strokeweight="0">
              <v:path arrowok="t"/>
            </v:shape>
            <v:shape id="_x0000_s1678" style="position:absolute;left:1023;top:1138;width:717;height:417" coordsize="717,417" path="m717,114l656,101r-46,l549,101,503,89r-61,l381,76r-46,l290,63,244,51r-46,l152,38,107,25,61,13r-15,l,,,303r46,13l61,316r46,13l152,341r46,13l244,354r46,13l335,379r46,l442,392r61,l549,405r61,l656,405r61,12l717,114xe" fillcolor="#668080">
              <v:path arrowok="t"/>
            </v:shape>
            <v:shape id="_x0000_s1679" style="position:absolute;left:1023;top:974;width:1113;height:278" coordsize="1113,278" path="m717,278l656,265r-46,l549,265,503,253r-61,l381,240r-46,l290,227,244,215r-46,l152,202,107,189,61,177r-15,l,164,1113,,717,278xe" fillcolor="#cff">
              <v:path arrowok="t"/>
            </v:shape>
            <v:shape id="_x0000_s1680" style="position:absolute;left:519;top:1517;width:824;height:266" coordsize="54,21" path="m,21r5,l54,e" filled="f" strokeweight="0">
              <v:path arrowok="t"/>
            </v:shape>
            <v:shape id="_x0000_s1681" style="position:absolute;left:1740;top:1239;width:869;height:329" coordsize="869,329" path="m869,l823,13r-76,l701,13r-61,l594,25r-76,l472,25r-76,l350,25r-61,l228,25,167,13r-45,l45,13,,13,,316r45,l122,316r45,l228,329r61,l350,329r46,l472,329r46,l594,329r46,-13l701,316r46,l823,316r46,-12l869,xe" fillcolor="#808066">
              <v:path arrowok="t"/>
            </v:shape>
            <v:shape id="_x0000_s1682" style="position:absolute;left:1740;top:974;width:869;height:290" coordsize="869,290" path="m869,265r-46,13l747,278r-46,l640,278r-46,12l518,290r-46,l396,290r-46,l289,290r-61,l167,278r-45,l45,278,,278,396,,869,265xe" fillcolor="#ffc">
              <v:path arrowok="t"/>
            </v:shape>
            <v:rect id="_x0000_s1683" style="position:absolute;left:1393;top:1618;width:1444;height:509;mso-wrap-style:none" filled="f" stroked="f">
              <v:textbox style="mso-next-textbox:#_x0000_s1683;mso-fit-shape-to-text:t" inset="0,0,0,0">
                <w:txbxContent>
                  <w:p w:rsidR="00775C2D" w:rsidRPr="00FF38E5" w:rsidRDefault="00775C2D" w:rsidP="00775C2D">
                    <w:proofErr w:type="spellStart"/>
                    <w:proofErr w:type="gramStart"/>
                    <w:r w:rsidRPr="00FF38E5">
                      <w:rPr>
                        <w:color w:val="000000"/>
                        <w:lang w:val="en-US"/>
                      </w:rPr>
                      <w:t>задолженность</w:t>
                    </w:r>
                    <w:proofErr w:type="spellEnd"/>
                    <w:proofErr w:type="gramEnd"/>
                    <w:r w:rsidRPr="00FF38E5">
                      <w:rPr>
                        <w:color w:val="000000"/>
                        <w:lang w:val="en-US"/>
                      </w:rPr>
                      <w:t xml:space="preserve"> </w:t>
                    </w:r>
                  </w:p>
                </w:txbxContent>
              </v:textbox>
            </v:rect>
            <v:rect id="_x0000_s1684" style="position:absolute;left:2136;top:1808;width:572;height:509;mso-wrap-style:none" filled="f" stroked="f">
              <v:textbox style="mso-next-textbox:#_x0000_s1684;mso-fit-shape-to-text:t" inset="0,0,0,0">
                <w:txbxContent>
                  <w:p w:rsidR="00775C2D" w:rsidRPr="00FF38E5" w:rsidRDefault="00775C2D" w:rsidP="00775C2D">
                    <w:proofErr w:type="spellStart"/>
                    <w:proofErr w:type="gramStart"/>
                    <w:r w:rsidRPr="00FF38E5">
                      <w:rPr>
                        <w:color w:val="000000"/>
                        <w:lang w:val="en-US"/>
                      </w:rPr>
                      <w:t>перед</w:t>
                    </w:r>
                    <w:proofErr w:type="spellEnd"/>
                    <w:proofErr w:type="gramEnd"/>
                  </w:p>
                </w:txbxContent>
              </v:textbox>
            </v:rect>
            <v:rect id="_x0000_s1685" style="position:absolute;left:1102;top:2043;width:2172;height:610" filled="f" stroked="f">
              <v:textbox style="mso-next-textbox:#_x0000_s1685" inset="0,0,0,0">
                <w:txbxContent>
                  <w:p w:rsidR="00775C2D" w:rsidRPr="00FF38E5" w:rsidRDefault="00775C2D" w:rsidP="00775C2D">
                    <w:proofErr w:type="spellStart"/>
                    <w:proofErr w:type="gramStart"/>
                    <w:r w:rsidRPr="00FF38E5">
                      <w:rPr>
                        <w:color w:val="000000"/>
                        <w:lang w:val="en-US"/>
                      </w:rPr>
                      <w:t>государственными</w:t>
                    </w:r>
                    <w:proofErr w:type="spellEnd"/>
                    <w:proofErr w:type="gramEnd"/>
                    <w:r w:rsidRPr="00FF38E5">
                      <w:rPr>
                        <w:color w:val="000000"/>
                        <w:lang w:val="en-US"/>
                      </w:rPr>
                      <w:t xml:space="preserve"> </w:t>
                    </w:r>
                  </w:p>
                </w:txbxContent>
              </v:textbox>
            </v:rect>
            <v:rect id="_x0000_s1686" style="position:absolute;left:1145;top:2377;width:1610;height:509;mso-wrap-style:none" filled="f" stroked="f">
              <v:textbox style="mso-next-textbox:#_x0000_s1686;mso-fit-shape-to-text:t" inset="0,0,0,0">
                <w:txbxContent>
                  <w:p w:rsidR="00775C2D" w:rsidRPr="00FF38E5" w:rsidRDefault="00775C2D" w:rsidP="00775C2D">
                    <w:proofErr w:type="spellStart"/>
                    <w:proofErr w:type="gramStart"/>
                    <w:r w:rsidRPr="00FF38E5">
                      <w:rPr>
                        <w:color w:val="000000"/>
                        <w:lang w:val="en-US"/>
                      </w:rPr>
                      <w:t>внебюджетными</w:t>
                    </w:r>
                    <w:proofErr w:type="spellEnd"/>
                    <w:proofErr w:type="gramEnd"/>
                    <w:r w:rsidRPr="00FF38E5">
                      <w:rPr>
                        <w:color w:val="000000"/>
                        <w:lang w:val="en-US"/>
                      </w:rPr>
                      <w:t xml:space="preserve"> </w:t>
                    </w:r>
                  </w:p>
                </w:txbxContent>
              </v:textbox>
            </v:rect>
            <v:rect id="_x0000_s1687" style="position:absolute;left:1223;top:2653;width:867;height:509;mso-wrap-style:none" filled="f" stroked="f">
              <v:textbox style="mso-next-textbox:#_x0000_s1687;mso-fit-shape-to-text:t" inset="0,0,0,0">
                <w:txbxContent>
                  <w:p w:rsidR="00775C2D" w:rsidRPr="00FF38E5" w:rsidRDefault="00775C2D" w:rsidP="00775C2D">
                    <w:proofErr w:type="spellStart"/>
                    <w:proofErr w:type="gramStart"/>
                    <w:r w:rsidRPr="00FF38E5">
                      <w:rPr>
                        <w:color w:val="000000"/>
                        <w:lang w:val="en-US"/>
                      </w:rPr>
                      <w:t>фондами</w:t>
                    </w:r>
                    <w:proofErr w:type="spellEnd"/>
                    <w:proofErr w:type="gramEnd"/>
                  </w:p>
                </w:txbxContent>
              </v:textbox>
            </v:rect>
            <v:rect id="_x0000_s1688" style="position:absolute;left:2359;top:2653;width:897;height:509" filled="f" stroked="f">
              <v:textbox style="mso-next-textbox:#_x0000_s1688;mso-fit-shape-to-text:t" inset="0,0,0,0">
                <w:txbxContent>
                  <w:p w:rsidR="00775C2D" w:rsidRPr="00FF38E5" w:rsidRDefault="00775C2D" w:rsidP="00775C2D">
                    <w:r w:rsidRPr="00FF38E5">
                      <w:rPr>
                        <w:color w:val="000000"/>
                        <w:lang w:val="en-US"/>
                      </w:rPr>
                      <w:t>10</w:t>
                    </w:r>
                    <w:proofErr w:type="gramStart"/>
                    <w:r w:rsidRPr="00FF38E5">
                      <w:rPr>
                        <w:color w:val="000000"/>
                        <w:lang w:val="en-US"/>
                      </w:rPr>
                      <w:t>,20</w:t>
                    </w:r>
                    <w:proofErr w:type="gramEnd"/>
                    <w:r w:rsidRPr="00FF38E5">
                      <w:rPr>
                        <w:color w:val="000000"/>
                        <w:lang w:val="en-US"/>
                      </w:rPr>
                      <w:t>%</w:t>
                    </w:r>
                  </w:p>
                </w:txbxContent>
              </v:textbox>
            </v:rect>
            <v:rect id="_x0000_s1689" style="position:absolute;left:-1195;top:1388;width:1724;height:509;mso-wrap-style:none" filled="f" stroked="f">
              <v:textbox style="mso-next-textbox:#_x0000_s1689;mso-fit-shape-to-text:t" inset="0,0,0,0">
                <w:txbxContent>
                  <w:p w:rsidR="00775C2D" w:rsidRPr="00FF38E5" w:rsidRDefault="00775C2D" w:rsidP="00775C2D">
                    <w:proofErr w:type="spellStart"/>
                    <w:proofErr w:type="gramStart"/>
                    <w:r w:rsidRPr="00FF38E5">
                      <w:rPr>
                        <w:color w:val="000000"/>
                        <w:lang w:val="en-US"/>
                      </w:rPr>
                      <w:t>задолженность</w:t>
                    </w:r>
                    <w:proofErr w:type="spellEnd"/>
                    <w:proofErr w:type="gramEnd"/>
                    <w:r w:rsidRPr="00FF38E5">
                      <w:rPr>
                        <w:color w:val="000000"/>
                        <w:lang w:val="en-US"/>
                      </w:rPr>
                      <w:t xml:space="preserve"> </w:t>
                    </w:r>
                    <w:proofErr w:type="spellStart"/>
                    <w:r w:rsidRPr="00FF38E5">
                      <w:rPr>
                        <w:color w:val="000000"/>
                        <w:lang w:val="en-US"/>
                      </w:rPr>
                      <w:t>по</w:t>
                    </w:r>
                    <w:proofErr w:type="spellEnd"/>
                    <w:r w:rsidRPr="00FF38E5">
                      <w:rPr>
                        <w:color w:val="000000"/>
                        <w:lang w:val="en-US"/>
                      </w:rPr>
                      <w:t xml:space="preserve"> </w:t>
                    </w:r>
                  </w:p>
                </w:txbxContent>
              </v:textbox>
            </v:rect>
            <v:rect id="_x0000_s1690" style="position:absolute;left:-1227;top:1694;width:1696;height:509;mso-wrap-style:none" filled="f" stroked="f">
              <v:textbox style="mso-next-textbox:#_x0000_s1690;mso-fit-shape-to-text:t" inset="0,0,0,0">
                <w:txbxContent>
                  <w:p w:rsidR="00775C2D" w:rsidRPr="00FF38E5" w:rsidRDefault="00775C2D" w:rsidP="00775C2D">
                    <w:proofErr w:type="spellStart"/>
                    <w:proofErr w:type="gramStart"/>
                    <w:r w:rsidRPr="00FF38E5">
                      <w:rPr>
                        <w:color w:val="000000"/>
                        <w:lang w:val="en-US"/>
                      </w:rPr>
                      <w:t>налогам</w:t>
                    </w:r>
                    <w:proofErr w:type="spellEnd"/>
                    <w:proofErr w:type="gramEnd"/>
                    <w:r w:rsidRPr="00FF38E5">
                      <w:rPr>
                        <w:color w:val="000000"/>
                        <w:lang w:val="en-US"/>
                      </w:rPr>
                      <w:t xml:space="preserve"> и </w:t>
                    </w:r>
                    <w:proofErr w:type="spellStart"/>
                    <w:r w:rsidRPr="00FF38E5">
                      <w:rPr>
                        <w:color w:val="000000"/>
                        <w:lang w:val="en-US"/>
                      </w:rPr>
                      <w:t>сборам</w:t>
                    </w:r>
                    <w:proofErr w:type="spellEnd"/>
                  </w:p>
                </w:txbxContent>
              </v:textbox>
            </v:rect>
            <v:rect id="_x0000_s1691" style="position:absolute;left:-384;top:1998;width:659;height:509;mso-wrap-style:none" filled="f" stroked="f">
              <v:textbox style="mso-next-textbox:#_x0000_s1691;mso-fit-shape-to-text:t" inset="0,0,0,0">
                <w:txbxContent>
                  <w:p w:rsidR="00775C2D" w:rsidRPr="00FF38E5" w:rsidRDefault="00775C2D" w:rsidP="00775C2D">
                    <w:r w:rsidRPr="00FF38E5">
                      <w:rPr>
                        <w:color w:val="000000"/>
                        <w:lang w:val="en-US"/>
                      </w:rPr>
                      <w:t>10</w:t>
                    </w:r>
                    <w:proofErr w:type="gramStart"/>
                    <w:r w:rsidRPr="00FF38E5">
                      <w:rPr>
                        <w:color w:val="000000"/>
                        <w:lang w:val="en-US"/>
                      </w:rPr>
                      <w:t>,67</w:t>
                    </w:r>
                    <w:proofErr w:type="gramEnd"/>
                    <w:r w:rsidRPr="00FF38E5">
                      <w:rPr>
                        <w:color w:val="000000"/>
                        <w:lang w:val="en-US"/>
                      </w:rPr>
                      <w:t>%</w:t>
                    </w:r>
                  </w:p>
                </w:txbxContent>
              </v:textbox>
            </v:rect>
            <v:rect id="_x0000_s1692" style="position:absolute;left:-1365;top:371;width:1760;height:509;mso-wrap-style:none" filled="f" stroked="f">
              <v:textbox style="mso-next-textbox:#_x0000_s1692;mso-fit-shape-to-text:t" inset="0,0,0,0">
                <w:txbxContent>
                  <w:p w:rsidR="00775C2D" w:rsidRPr="00FF38E5" w:rsidRDefault="00775C2D" w:rsidP="00775C2D">
                    <w:proofErr w:type="spellStart"/>
                    <w:proofErr w:type="gramStart"/>
                    <w:r w:rsidRPr="00FF38E5">
                      <w:rPr>
                        <w:color w:val="000000"/>
                        <w:lang w:val="en-US"/>
                      </w:rPr>
                      <w:t>прочие</w:t>
                    </w:r>
                    <w:proofErr w:type="spellEnd"/>
                    <w:proofErr w:type="gramEnd"/>
                    <w:r w:rsidRPr="00FF38E5">
                      <w:rPr>
                        <w:color w:val="000000"/>
                        <w:lang w:val="en-US"/>
                      </w:rPr>
                      <w:t xml:space="preserve"> </w:t>
                    </w:r>
                    <w:proofErr w:type="spellStart"/>
                    <w:r w:rsidRPr="00FF38E5">
                      <w:rPr>
                        <w:color w:val="000000"/>
                        <w:lang w:val="en-US"/>
                      </w:rPr>
                      <w:t>кредиторы</w:t>
                    </w:r>
                    <w:proofErr w:type="spellEnd"/>
                  </w:p>
                </w:txbxContent>
              </v:textbox>
            </v:rect>
            <v:rect id="_x0000_s1693" style="position:absolute;left:-911;top:722;width:659;height:468;mso-wrap-style:none" filled="f" stroked="f">
              <v:textbox style="mso-next-textbox:#_x0000_s1693" inset="0,0,0,0">
                <w:txbxContent>
                  <w:p w:rsidR="00775C2D" w:rsidRPr="00FF38E5" w:rsidRDefault="00775C2D" w:rsidP="00775C2D">
                    <w:r w:rsidRPr="00FF38E5">
                      <w:rPr>
                        <w:color w:val="000000"/>
                        <w:lang w:val="en-US"/>
                      </w:rPr>
                      <w:t>12</w:t>
                    </w:r>
                    <w:proofErr w:type="gramStart"/>
                    <w:r w:rsidRPr="00FF38E5">
                      <w:rPr>
                        <w:color w:val="000000"/>
                        <w:lang w:val="en-US"/>
                      </w:rPr>
                      <w:t>,33</w:t>
                    </w:r>
                    <w:proofErr w:type="gramEnd"/>
                    <w:r w:rsidRPr="00FF38E5">
                      <w:rPr>
                        <w:color w:val="000000"/>
                        <w:lang w:val="en-US"/>
                      </w:rPr>
                      <w:t>%</w:t>
                    </w:r>
                  </w:p>
                  <w:p w:rsidR="00775C2D" w:rsidRDefault="00775C2D" w:rsidP="00775C2D"/>
                </w:txbxContent>
              </v:textbox>
            </v:rect>
            <v:rect id="_x0000_s1694" style="position:absolute;left:3753;top:1125;width:1444;height:509;mso-wrap-style:none" filled="f" stroked="f">
              <v:textbox style="mso-next-textbox:#_x0000_s1694;mso-fit-shape-to-text:t" inset="0,0,0,0">
                <w:txbxContent>
                  <w:p w:rsidR="00775C2D" w:rsidRPr="00FF38E5" w:rsidRDefault="00775C2D" w:rsidP="00775C2D">
                    <w:proofErr w:type="spellStart"/>
                    <w:proofErr w:type="gramStart"/>
                    <w:r w:rsidRPr="00FF38E5">
                      <w:rPr>
                        <w:color w:val="000000"/>
                        <w:lang w:val="en-US"/>
                      </w:rPr>
                      <w:t>задолженность</w:t>
                    </w:r>
                    <w:proofErr w:type="spellEnd"/>
                    <w:proofErr w:type="gramEnd"/>
                    <w:r w:rsidRPr="00FF38E5">
                      <w:rPr>
                        <w:color w:val="000000"/>
                        <w:lang w:val="en-US"/>
                      </w:rPr>
                      <w:t xml:space="preserve"> </w:t>
                    </w:r>
                  </w:p>
                </w:txbxContent>
              </v:textbox>
            </v:rect>
            <v:rect id="_x0000_s1695" style="position:absolute;left:4081;top:1446;width:572;height:509;mso-wrap-style:none" filled="f" stroked="f">
              <v:textbox style="mso-next-textbox:#_x0000_s1695;mso-fit-shape-to-text:t" inset="0,0,0,0">
                <w:txbxContent>
                  <w:p w:rsidR="00775C2D" w:rsidRPr="00FF38E5" w:rsidRDefault="00775C2D" w:rsidP="00775C2D">
                    <w:proofErr w:type="spellStart"/>
                    <w:proofErr w:type="gramStart"/>
                    <w:r w:rsidRPr="00FF38E5">
                      <w:rPr>
                        <w:color w:val="000000"/>
                        <w:lang w:val="en-US"/>
                      </w:rPr>
                      <w:t>перед</w:t>
                    </w:r>
                    <w:proofErr w:type="spellEnd"/>
                    <w:proofErr w:type="gramEnd"/>
                  </w:p>
                </w:txbxContent>
              </v:textbox>
            </v:rect>
            <v:rect id="_x0000_s1696" style="position:absolute;left:3838;top:1768;width:1149;height:509;mso-wrap-style:none" filled="f" stroked="f">
              <v:textbox style="mso-next-textbox:#_x0000_s1696;mso-fit-shape-to-text:t" inset="0,0,0,0">
                <w:txbxContent>
                  <w:p w:rsidR="00775C2D" w:rsidRPr="00FF38E5" w:rsidRDefault="00775C2D" w:rsidP="00775C2D">
                    <w:proofErr w:type="spellStart"/>
                    <w:proofErr w:type="gramStart"/>
                    <w:r w:rsidRPr="00FF38E5">
                      <w:rPr>
                        <w:color w:val="000000"/>
                        <w:lang w:val="en-US"/>
                      </w:rPr>
                      <w:t>персоналом</w:t>
                    </w:r>
                    <w:proofErr w:type="spellEnd"/>
                    <w:proofErr w:type="gramEnd"/>
                    <w:r w:rsidRPr="00FF38E5">
                      <w:rPr>
                        <w:color w:val="000000"/>
                        <w:lang w:val="en-US"/>
                      </w:rPr>
                      <w:t xml:space="preserve"> </w:t>
                    </w:r>
                  </w:p>
                </w:txbxContent>
              </v:textbox>
            </v:rect>
            <v:rect id="_x0000_s1697" style="position:absolute;left:3829;top:1998;width:1205;height:509;mso-wrap-style:none" filled="f" stroked="f">
              <v:textbox style="mso-next-textbox:#_x0000_s1697;mso-fit-shape-to-text:t" inset="0,0,0,0">
                <w:txbxContent>
                  <w:p w:rsidR="00775C2D" w:rsidRPr="00FF38E5" w:rsidRDefault="00775C2D" w:rsidP="00775C2D">
                    <w:proofErr w:type="spellStart"/>
                    <w:proofErr w:type="gramStart"/>
                    <w:r w:rsidRPr="00FF38E5">
                      <w:rPr>
                        <w:color w:val="000000"/>
                        <w:lang w:val="en-US"/>
                      </w:rPr>
                      <w:t>организации</w:t>
                    </w:r>
                    <w:proofErr w:type="spellEnd"/>
                    <w:proofErr w:type="gramEnd"/>
                  </w:p>
                </w:txbxContent>
              </v:textbox>
            </v:rect>
            <v:rect id="_x0000_s1698" style="position:absolute;left:5287;top:1530;width:547;height:509;mso-wrap-style:none" filled="f" stroked="f">
              <v:textbox style="mso-next-textbox:#_x0000_s1698;mso-fit-shape-to-text:t" inset="0,0,0,0">
                <w:txbxContent>
                  <w:p w:rsidR="00775C2D" w:rsidRPr="00FF38E5" w:rsidRDefault="00775C2D" w:rsidP="00775C2D">
                    <w:r w:rsidRPr="00FF38E5">
                      <w:rPr>
                        <w:color w:val="000000"/>
                        <w:lang w:val="en-US"/>
                      </w:rPr>
                      <w:t>6</w:t>
                    </w:r>
                    <w:proofErr w:type="gramStart"/>
                    <w:r w:rsidRPr="00FF38E5">
                      <w:rPr>
                        <w:color w:val="000000"/>
                        <w:lang w:val="en-US"/>
                      </w:rPr>
                      <w:t>,49</w:t>
                    </w:r>
                    <w:proofErr w:type="gramEnd"/>
                    <w:r w:rsidRPr="00FF38E5">
                      <w:rPr>
                        <w:color w:val="000000"/>
                        <w:lang w:val="en-US"/>
                      </w:rPr>
                      <w:t>%</w:t>
                    </w:r>
                  </w:p>
                </w:txbxContent>
              </v:textbox>
            </v:rect>
            <v:rect id="_x0000_s1699" style="position:absolute;left:3753;top:170;width:1293;height:509;mso-wrap-style:none" filled="f" stroked="f">
              <v:textbox style="mso-next-textbox:#_x0000_s1699;mso-fit-shape-to-text:t" inset="0,0,0,0">
                <w:txbxContent>
                  <w:p w:rsidR="00775C2D" w:rsidRPr="00FF38E5" w:rsidRDefault="00775C2D" w:rsidP="00775C2D">
                    <w:proofErr w:type="spellStart"/>
                    <w:proofErr w:type="gramStart"/>
                    <w:r w:rsidRPr="00FF38E5">
                      <w:rPr>
                        <w:color w:val="000000"/>
                        <w:lang w:val="en-US"/>
                      </w:rPr>
                      <w:t>поставщики</w:t>
                    </w:r>
                    <w:proofErr w:type="spellEnd"/>
                    <w:proofErr w:type="gramEnd"/>
                    <w:r w:rsidRPr="00FF38E5">
                      <w:rPr>
                        <w:color w:val="000000"/>
                        <w:lang w:val="en-US"/>
                      </w:rPr>
                      <w:t xml:space="preserve"> и </w:t>
                    </w:r>
                  </w:p>
                </w:txbxContent>
              </v:textbox>
            </v:rect>
            <v:rect id="_x0000_s1700" style="position:absolute;left:3829;top:535;width:1139;height:509;mso-wrap-style:none" filled="f" stroked="f">
              <v:textbox style="mso-next-textbox:#_x0000_s1700;mso-fit-shape-to-text:t" inset="0,0,0,0">
                <w:txbxContent>
                  <w:p w:rsidR="00775C2D" w:rsidRPr="00FF38E5" w:rsidRDefault="00775C2D" w:rsidP="00775C2D">
                    <w:proofErr w:type="spellStart"/>
                    <w:proofErr w:type="gramStart"/>
                    <w:r w:rsidRPr="00FF38E5">
                      <w:rPr>
                        <w:color w:val="000000"/>
                        <w:lang w:val="en-US"/>
                      </w:rPr>
                      <w:t>подрядчики</w:t>
                    </w:r>
                    <w:proofErr w:type="spellEnd"/>
                    <w:proofErr w:type="gramEnd"/>
                  </w:p>
                </w:txbxContent>
              </v:textbox>
            </v:rect>
            <v:rect id="_x0000_s1701" style="position:absolute;left:5180;top:371;width:659;height:509;mso-wrap-style:none" filled="f" stroked="f">
              <v:textbox style="mso-next-textbox:#_x0000_s1701;mso-fit-shape-to-text:t" inset="0,0,0,0">
                <w:txbxContent>
                  <w:p w:rsidR="00775C2D" w:rsidRPr="00FF38E5" w:rsidRDefault="00775C2D" w:rsidP="00775C2D">
                    <w:r w:rsidRPr="00FF38E5">
                      <w:rPr>
                        <w:color w:val="000000"/>
                        <w:lang w:val="en-US"/>
                      </w:rPr>
                      <w:t>60</w:t>
                    </w:r>
                    <w:proofErr w:type="gramStart"/>
                    <w:r w:rsidRPr="00FF38E5">
                      <w:rPr>
                        <w:color w:val="000000"/>
                        <w:lang w:val="en-US"/>
                      </w:rPr>
                      <w:t>,30</w:t>
                    </w:r>
                    <w:proofErr w:type="gramEnd"/>
                    <w:r w:rsidRPr="00FF38E5">
                      <w:rPr>
                        <w:color w:val="000000"/>
                        <w:lang w:val="en-US"/>
                      </w:rPr>
                      <w:t>%</w:t>
                    </w:r>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3.16. Структура кредиторской задолженности на начало 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702" editas="canvas" style="width:465.85pt;height:158.25pt;mso-position-horizontal-relative:char;mso-position-vertical-relative:line" coordorigin="-1900" coordsize="9317,3165">
            <o:lock v:ext="edit" aspectratio="t"/>
            <v:shape id="_x0000_s1703" type="#_x0000_t75" style="position:absolute;left:-1900;width:9317;height:3165" o:preferrelative="f">
              <v:fill o:detectmouseclick="t"/>
              <v:path o:extrusionok="t" o:connecttype="none"/>
              <o:lock v:ext="edit" text="t"/>
            </v:shape>
            <v:rect id="_x0000_s1704" style="position:absolute;left:-1900;top:86;width:9317;height:3048" stroked="f"/>
            <v:shape id="_x0000_s1705" style="position:absolute;left:2740;top:912;width:1379;height:560" coordsize="1379,560" path="m1379,r,13l1360,26r,13l1341,52r-18,13l1304,78r-18,13l1248,104r-18,13l1192,130r-37,13l1118,143r-37,13l1025,169r-56,13l931,195r-55,l820,208r-56,13l689,221r-56,13l577,234r-74,13l428,247r-74,13l279,260r-74,l168,260,74,273,,273,,560r74,l168,547r37,l279,547r75,l428,534r75,l577,521r56,l689,508r75,l820,495r56,-13l931,482r38,-13l1025,456r56,-13l1118,430r37,l1192,417r38,-13l1248,391r38,-14l1304,364r19,-13l1341,338r19,-13l1360,312r19,-13l1379,286,1379,xe" fillcolor="#4d4d80" strokeweight=".95pt">
              <v:path arrowok="t"/>
            </v:shape>
            <v:shape id="_x0000_s1706" style="position:absolute;left:1119;top:638;width:3000;height:547" coordsize="3000,547" path="m,274l,261,,248,18,222,37,209r,-13l74,183,93,170r37,-13l167,144r19,l223,130r38,-13l317,104,354,91,410,78,466,65r74,l596,52,652,39r74,l782,26r75,l931,13r75,l1080,13,1155,r75,l1285,r75,l1434,r94,l1602,r75,l1751,r75,l1900,13r75,l2049,13r75,13l2198,26r75,13l2329,39r74,13l2459,65r56,l2552,78r56,13l2664,104r38,l2757,117r38,13l2832,144r37,13l2888,170r37,13l2944,196r18,13l2981,222r,26l3000,261r,13l3000,287r-19,13l2981,313r-19,13l2944,339r-19,13l2907,365r-38,13l2851,391r-38,13l2776,417r-56,13l2683,443r-56,13l2571,456r-56,13l2459,482r-56,13l2329,495r-56,13l2217,508r-56,13l2087,521r-75,l1938,534r-75,l1789,534r-94,13l1621,547,1490,274,,274xe" fillcolor="#99f" strokeweight=".95pt">
              <v:path arrowok="t"/>
            </v:shape>
            <v:shape id="_x0000_s1707" style="position:absolute;left:3616;top:703;width:764;height:26" coordsize="41,2" path="m41,2r-5,l,e" filled="f" strokeweight="0">
              <v:path arrowok="t"/>
            </v:shape>
            <v:shape id="_x0000_s1708" style="position:absolute;left:1119;top:912;width:764;height:521" coordsize="764,521" path="m764,234r-56,l633,221,577,208r-74,l447,195,410,182r-56,l317,169,261,156,223,143,186,130,149,117,112,104,93,91,56,78,37,65r,-13l18,39,,26,,13,,,,286r,13l,312r18,13l37,338r,13l56,364r37,13l112,391r37,13l186,417r37,13l261,443r56,13l354,469r56,l447,482r56,13l577,495r56,13l708,521r56,l764,234xe" fillcolor="#303" strokeweight=".95pt">
              <v:path arrowok="t"/>
            </v:shape>
            <v:shape id="_x0000_s1709" style="position:absolute;left:1119;top:912;width:1490;height:234" coordsize="1490,234" path="m764,234r-56,l633,221,577,208r-74,l447,195,410,182r-56,l317,169,261,156,223,143,186,130,149,117,112,104,93,91,56,78,37,65r,-13l18,39,,26,,13,,,1490,,764,234xe" fillcolor="#606" strokeweight=".95pt">
              <v:path arrowok="t"/>
            </v:shape>
            <v:shape id="_x0000_s1710" style="position:absolute;left:-186;top:1003;width:1510;height:339" coordsize="81,26" path="m,l,5,81,26e" filled="f" strokeweight="0">
              <v:path arrowok="t"/>
            </v:shape>
            <v:shape id="_x0000_s1711" style="position:absolute;left:1883;top:1146;width:335;height:313" coordsize="335,313" path="m335,26r-37,l223,13r-56,l130,13,56,,,,,287r56,l130,300r37,l223,300r75,13l335,313r,-287xe" fillcolor="#668080" strokeweight=".95pt">
              <v:path arrowok="t"/>
            </v:shape>
            <v:shape id="_x0000_s1712" style="position:absolute;left:1883;top:912;width:726;height:260" coordsize="726,260" path="m335,260r-37,l223,247r-56,l130,247,56,234,,234,726,,335,260xe" fillcolor="#cff" strokeweight=".95pt">
              <v:path arrowok="t"/>
            </v:shape>
            <v:shape id="_x0000_s1713" style="position:absolute;left:578;top:1446;width:1472;height:26" coordsize="79,2" path="m,2r5,l79,e" filled="f" strokeweight="0">
              <v:path arrowok="t"/>
            </v:shape>
            <v:shape id="_x0000_s1714" style="position:absolute;left:2218;top:1172;width:317;height:300" coordsize="317,300" path="m317,13r-56,l205,13,168,,112,,56,,,,,287r56,l112,287r56,l205,300r56,l317,300r,-287xe" fillcolor="#808066" strokeweight=".95pt">
              <v:path arrowok="t"/>
            </v:shape>
            <v:shape id="_x0000_s1715" style="position:absolute;left:2218;top:912;width:391;height:273" coordsize="391,273" path="m317,273r-56,l205,273,168,260r-56,l56,260,,260,391,,317,273xe" fillcolor="#ffc" strokeweight=".95pt">
              <v:path arrowok="t"/>
            </v:shape>
            <v:shape id="_x0000_s1716" style="position:absolute;left:2367;top:1472;width:93;height:690" coordsize="5,53" path="m5,53l,53,,e" filled="f" strokeweight="0">
              <v:path arrowok="t"/>
            </v:shape>
            <v:shape id="_x0000_s1717" style="position:absolute;left:2535;top:1185;width:205;height:287" coordsize="205,287" path="m205,l130,,74,,,,,287r74,l130,287r75,l205,xe" fillcolor="olive" strokeweight=".95pt">
              <v:path arrowok="t"/>
            </v:shape>
            <v:shape id="_x0000_s1718" style="position:absolute;left:2535;top:912;width:205;height:273" coordsize="205,273" path="m205,273r-75,l74,273,,273,74,,205,273xe" fillcolor="yellow" strokeweight=".95pt">
              <v:path arrowok="t"/>
            </v:shape>
            <v:shape id="_x0000_s1719" style="position:absolute;left:2628;top:1472;width:1994;height:234" coordsize="107,18" path="m107,18r-5,l,e" filled="f" strokeweight="0">
              <v:path arrowok="t"/>
            </v:shape>
            <v:rect id="_x0000_s1720" style="position:absolute;left:684;top:1737;width:1444;height:509;mso-wrap-style:none" filled="f" stroked="f">
              <v:textbox style="mso-next-textbox:#_x0000_s1720;mso-fit-shape-to-text:t" inset="0,0,0,0">
                <w:txbxContent>
                  <w:p w:rsidR="00775C2D" w:rsidRPr="00D567F4" w:rsidRDefault="00775C2D" w:rsidP="00775C2D">
                    <w:proofErr w:type="spellStart"/>
                    <w:proofErr w:type="gramStart"/>
                    <w:r w:rsidRPr="00D567F4">
                      <w:rPr>
                        <w:color w:val="000000"/>
                        <w:lang w:val="en-US"/>
                      </w:rPr>
                      <w:t>задолженность</w:t>
                    </w:r>
                    <w:proofErr w:type="spellEnd"/>
                    <w:proofErr w:type="gramEnd"/>
                    <w:r w:rsidRPr="00D567F4">
                      <w:rPr>
                        <w:color w:val="000000"/>
                        <w:lang w:val="en-US"/>
                      </w:rPr>
                      <w:t xml:space="preserve"> </w:t>
                    </w:r>
                  </w:p>
                </w:txbxContent>
              </v:textbox>
            </v:rect>
            <v:rect id="_x0000_s1721" style="position:absolute;left:2460;top:1706;width:572;height:509;mso-wrap-style:none" filled="f" stroked="f">
              <v:textbox style="mso-next-textbox:#_x0000_s1721;mso-fit-shape-to-text:t" inset="0,0,0,0">
                <w:txbxContent>
                  <w:p w:rsidR="00775C2D" w:rsidRPr="00D567F4" w:rsidRDefault="00775C2D" w:rsidP="00775C2D">
                    <w:proofErr w:type="spellStart"/>
                    <w:proofErr w:type="gramStart"/>
                    <w:r w:rsidRPr="00D567F4">
                      <w:rPr>
                        <w:color w:val="000000"/>
                        <w:lang w:val="en-US"/>
                      </w:rPr>
                      <w:t>перед</w:t>
                    </w:r>
                    <w:proofErr w:type="spellEnd"/>
                    <w:proofErr w:type="gramEnd"/>
                  </w:p>
                </w:txbxContent>
              </v:textbox>
            </v:rect>
            <v:rect id="_x0000_s1722" style="position:absolute;left:611;top:2011;width:1771;height:509;mso-wrap-style:none" filled="f" stroked="f">
              <v:textbox style="mso-next-textbox:#_x0000_s1722;mso-fit-shape-to-text:t" inset="0,0,0,0">
                <w:txbxContent>
                  <w:p w:rsidR="00775C2D" w:rsidRPr="00D567F4" w:rsidRDefault="00775C2D" w:rsidP="00775C2D">
                    <w:proofErr w:type="spellStart"/>
                    <w:proofErr w:type="gramStart"/>
                    <w:r w:rsidRPr="00D567F4">
                      <w:rPr>
                        <w:color w:val="000000"/>
                        <w:lang w:val="en-US"/>
                      </w:rPr>
                      <w:t>государственными</w:t>
                    </w:r>
                    <w:proofErr w:type="spellEnd"/>
                    <w:proofErr w:type="gramEnd"/>
                    <w:r w:rsidRPr="00D567F4">
                      <w:rPr>
                        <w:color w:val="000000"/>
                        <w:lang w:val="en-US"/>
                      </w:rPr>
                      <w:t xml:space="preserve"> </w:t>
                    </w:r>
                  </w:p>
                </w:txbxContent>
              </v:textbox>
            </v:rect>
            <v:rect id="_x0000_s1723" style="position:absolute;left:611;top:2258;width:1610;height:509;mso-wrap-style:none" filled="f" stroked="f">
              <v:textbox style="mso-next-textbox:#_x0000_s1723;mso-fit-shape-to-text:t" inset="0,0,0,0">
                <w:txbxContent>
                  <w:p w:rsidR="00775C2D" w:rsidRPr="00D567F4" w:rsidRDefault="00775C2D" w:rsidP="00775C2D">
                    <w:proofErr w:type="spellStart"/>
                    <w:proofErr w:type="gramStart"/>
                    <w:r w:rsidRPr="00D567F4">
                      <w:rPr>
                        <w:color w:val="000000"/>
                        <w:lang w:val="en-US"/>
                      </w:rPr>
                      <w:t>внебюджетными</w:t>
                    </w:r>
                    <w:proofErr w:type="spellEnd"/>
                    <w:proofErr w:type="gramEnd"/>
                    <w:r w:rsidRPr="00D567F4">
                      <w:rPr>
                        <w:color w:val="000000"/>
                        <w:lang w:val="en-US"/>
                      </w:rPr>
                      <w:t xml:space="preserve"> </w:t>
                    </w:r>
                  </w:p>
                </w:txbxContent>
              </v:textbox>
            </v:rect>
            <v:rect id="_x0000_s1724" style="position:absolute;left:2565;top:2289;width:867;height:509;mso-wrap-style:none" filled="f" stroked="f">
              <v:textbox style="mso-next-textbox:#_x0000_s1724;mso-fit-shape-to-text:t" inset="0,0,0,0">
                <w:txbxContent>
                  <w:p w:rsidR="00775C2D" w:rsidRPr="00D567F4" w:rsidRDefault="00775C2D" w:rsidP="00775C2D">
                    <w:proofErr w:type="spellStart"/>
                    <w:proofErr w:type="gramStart"/>
                    <w:r w:rsidRPr="00D567F4">
                      <w:rPr>
                        <w:color w:val="000000"/>
                        <w:lang w:val="en-US"/>
                      </w:rPr>
                      <w:t>фондами</w:t>
                    </w:r>
                    <w:proofErr w:type="spellEnd"/>
                    <w:proofErr w:type="gramEnd"/>
                  </w:p>
                </w:txbxContent>
              </v:textbox>
            </v:rect>
            <v:rect id="_x0000_s1725" style="position:absolute;left:-1333;top:1111;width:2151;height:509" filled="f" stroked="f">
              <v:textbox style="mso-next-textbox:#_x0000_s1725;mso-fit-shape-to-text:t" inset="0,0,0,0">
                <w:txbxContent>
                  <w:p w:rsidR="00775C2D" w:rsidRPr="00D567F4" w:rsidRDefault="00775C2D" w:rsidP="00775C2D">
                    <w:proofErr w:type="spellStart"/>
                    <w:proofErr w:type="gramStart"/>
                    <w:r w:rsidRPr="00D567F4">
                      <w:rPr>
                        <w:color w:val="000000"/>
                        <w:lang w:val="en-US"/>
                      </w:rPr>
                      <w:t>задолженность</w:t>
                    </w:r>
                    <w:proofErr w:type="spellEnd"/>
                    <w:proofErr w:type="gramEnd"/>
                    <w:r w:rsidRPr="00D567F4">
                      <w:rPr>
                        <w:color w:val="000000"/>
                        <w:lang w:val="en-US"/>
                      </w:rPr>
                      <w:t xml:space="preserve"> </w:t>
                    </w:r>
                    <w:proofErr w:type="spellStart"/>
                    <w:r w:rsidRPr="00D567F4">
                      <w:rPr>
                        <w:color w:val="000000"/>
                        <w:lang w:val="en-US"/>
                      </w:rPr>
                      <w:t>по</w:t>
                    </w:r>
                    <w:proofErr w:type="spellEnd"/>
                    <w:r w:rsidRPr="00D567F4">
                      <w:rPr>
                        <w:color w:val="000000"/>
                        <w:lang w:val="en-US"/>
                      </w:rPr>
                      <w:t xml:space="preserve"> </w:t>
                    </w:r>
                  </w:p>
                </w:txbxContent>
              </v:textbox>
            </v:rect>
            <v:rect id="_x0000_s1726" style="position:absolute;left:-1306;top:1381;width:2071;height:509" filled="f" stroked="f">
              <v:textbox style="mso-next-textbox:#_x0000_s1726;mso-fit-shape-to-text:t" inset="0,0,0,0">
                <w:txbxContent>
                  <w:p w:rsidR="00775C2D" w:rsidRPr="00D567F4" w:rsidRDefault="00775C2D" w:rsidP="00775C2D">
                    <w:proofErr w:type="spellStart"/>
                    <w:proofErr w:type="gramStart"/>
                    <w:r w:rsidRPr="00D567F4">
                      <w:rPr>
                        <w:color w:val="000000"/>
                        <w:lang w:val="en-US"/>
                      </w:rPr>
                      <w:t>налогам</w:t>
                    </w:r>
                    <w:proofErr w:type="spellEnd"/>
                    <w:proofErr w:type="gramEnd"/>
                    <w:r w:rsidRPr="00D567F4">
                      <w:rPr>
                        <w:color w:val="000000"/>
                        <w:lang w:val="en-US"/>
                      </w:rPr>
                      <w:t xml:space="preserve"> и </w:t>
                    </w:r>
                    <w:proofErr w:type="spellStart"/>
                    <w:r w:rsidRPr="00D567F4">
                      <w:rPr>
                        <w:color w:val="000000"/>
                        <w:lang w:val="en-US"/>
                      </w:rPr>
                      <w:t>сборам</w:t>
                    </w:r>
                    <w:proofErr w:type="spellEnd"/>
                  </w:p>
                </w:txbxContent>
              </v:textbox>
            </v:rect>
            <v:rect id="_x0000_s1727" style="position:absolute;left:-689;top:1898;width:547;height:509;mso-wrap-style:none" filled="f" stroked="f">
              <v:textbox style="mso-next-textbox:#_x0000_s1727;mso-fit-shape-to-text:t" inset="0,0,0,0">
                <w:txbxContent>
                  <w:p w:rsidR="00775C2D" w:rsidRPr="00D567F4" w:rsidRDefault="00775C2D" w:rsidP="00775C2D">
                    <w:r w:rsidRPr="00D567F4">
                      <w:rPr>
                        <w:color w:val="000000"/>
                        <w:lang w:val="en-US"/>
                      </w:rPr>
                      <w:t>3</w:t>
                    </w:r>
                    <w:proofErr w:type="gramStart"/>
                    <w:r w:rsidRPr="00D567F4">
                      <w:rPr>
                        <w:color w:val="000000"/>
                        <w:lang w:val="en-US"/>
                      </w:rPr>
                      <w:t>,70</w:t>
                    </w:r>
                    <w:proofErr w:type="gramEnd"/>
                    <w:r w:rsidRPr="00D567F4">
                      <w:rPr>
                        <w:color w:val="000000"/>
                        <w:lang w:val="en-US"/>
                      </w:rPr>
                      <w:t>%</w:t>
                    </w:r>
                  </w:p>
                </w:txbxContent>
              </v:textbox>
            </v:rect>
            <v:rect id="_x0000_s1728" style="position:absolute;left:-1306;top:427;width:1760;height:509;mso-wrap-style:none" filled="f" stroked="f">
              <v:textbox style="mso-next-textbox:#_x0000_s1728;mso-fit-shape-to-text:t" inset="0,0,0,0">
                <w:txbxContent>
                  <w:p w:rsidR="00775C2D" w:rsidRPr="00BF112F" w:rsidRDefault="00775C2D" w:rsidP="00775C2D">
                    <w:proofErr w:type="spellStart"/>
                    <w:proofErr w:type="gramStart"/>
                    <w:r w:rsidRPr="00BF112F">
                      <w:rPr>
                        <w:color w:val="000000"/>
                        <w:lang w:val="en-US"/>
                      </w:rPr>
                      <w:t>прочие</w:t>
                    </w:r>
                    <w:proofErr w:type="spellEnd"/>
                    <w:proofErr w:type="gramEnd"/>
                    <w:r w:rsidRPr="00BF112F">
                      <w:rPr>
                        <w:color w:val="000000"/>
                        <w:lang w:val="en-US"/>
                      </w:rPr>
                      <w:t xml:space="preserve"> </w:t>
                    </w:r>
                    <w:proofErr w:type="spellStart"/>
                    <w:r w:rsidRPr="00BF112F">
                      <w:rPr>
                        <w:color w:val="000000"/>
                        <w:lang w:val="en-US"/>
                      </w:rPr>
                      <w:t>кредиторы</w:t>
                    </w:r>
                    <w:proofErr w:type="spellEnd"/>
                  </w:p>
                </w:txbxContent>
              </v:textbox>
            </v:rect>
            <v:rect id="_x0000_s1729" style="position:absolute;left:-502;top:782;width:659;height:509;mso-wrap-style:none" filled="f" stroked="f">
              <v:textbox style="mso-next-textbox:#_x0000_s1729;mso-fit-shape-to-text:t" inset="0,0,0,0">
                <w:txbxContent>
                  <w:p w:rsidR="00775C2D" w:rsidRPr="00BF112F" w:rsidRDefault="00775C2D" w:rsidP="00775C2D">
                    <w:r w:rsidRPr="00BF112F">
                      <w:rPr>
                        <w:color w:val="000000"/>
                        <w:lang w:val="en-US"/>
                      </w:rPr>
                      <w:t>17</w:t>
                    </w:r>
                    <w:proofErr w:type="gramStart"/>
                    <w:r w:rsidRPr="00BF112F">
                      <w:rPr>
                        <w:color w:val="000000"/>
                        <w:lang w:val="en-US"/>
                      </w:rPr>
                      <w:t>,06</w:t>
                    </w:r>
                    <w:proofErr w:type="gramEnd"/>
                    <w:r w:rsidRPr="00BF112F">
                      <w:rPr>
                        <w:color w:val="000000"/>
                        <w:lang w:val="en-US"/>
                      </w:rPr>
                      <w:t>%</w:t>
                    </w:r>
                  </w:p>
                </w:txbxContent>
              </v:textbox>
            </v:rect>
            <v:rect id="_x0000_s1730" style="position:absolute;left:4210;top:1185;width:1444;height:509;mso-wrap-style:none" filled="f" stroked="f">
              <v:textbox style="mso-next-textbox:#_x0000_s1730;mso-fit-shape-to-text:t" inset="0,0,0,0">
                <w:txbxContent>
                  <w:p w:rsidR="00775C2D" w:rsidRPr="00BF112F" w:rsidRDefault="00775C2D" w:rsidP="00775C2D">
                    <w:proofErr w:type="spellStart"/>
                    <w:proofErr w:type="gramStart"/>
                    <w:r w:rsidRPr="00BF112F">
                      <w:rPr>
                        <w:color w:val="000000"/>
                        <w:lang w:val="en-US"/>
                      </w:rPr>
                      <w:t>задолженность</w:t>
                    </w:r>
                    <w:proofErr w:type="spellEnd"/>
                    <w:proofErr w:type="gramEnd"/>
                    <w:r w:rsidRPr="00BF112F">
                      <w:rPr>
                        <w:color w:val="000000"/>
                        <w:lang w:val="en-US"/>
                      </w:rPr>
                      <w:t xml:space="preserve"> </w:t>
                    </w:r>
                  </w:p>
                </w:txbxContent>
              </v:textbox>
            </v:rect>
            <v:rect id="_x0000_s1731" style="position:absolute;left:4417;top:1459;width:572;height:509;mso-wrap-style:none" filled="f" stroked="f">
              <v:textbox style="mso-next-textbox:#_x0000_s1731;mso-fit-shape-to-text:t" inset="0,0,0,0">
                <w:txbxContent>
                  <w:p w:rsidR="00775C2D" w:rsidRPr="00BF112F" w:rsidRDefault="00775C2D" w:rsidP="00775C2D">
                    <w:proofErr w:type="spellStart"/>
                    <w:proofErr w:type="gramStart"/>
                    <w:r w:rsidRPr="00BF112F">
                      <w:rPr>
                        <w:color w:val="000000"/>
                        <w:lang w:val="en-US"/>
                      </w:rPr>
                      <w:t>перед</w:t>
                    </w:r>
                    <w:proofErr w:type="spellEnd"/>
                    <w:proofErr w:type="gramEnd"/>
                  </w:p>
                </w:txbxContent>
              </v:textbox>
            </v:rect>
            <v:rect id="_x0000_s1732" style="position:absolute;left:4303;top:1645;width:1149;height:509;mso-wrap-style:none" filled="f" stroked="f">
              <v:textbox style="mso-next-textbox:#_x0000_s1732;mso-fit-shape-to-text:t" inset="0,0,0,0">
                <w:txbxContent>
                  <w:p w:rsidR="00775C2D" w:rsidRPr="00BF112F" w:rsidRDefault="00775C2D" w:rsidP="00775C2D">
                    <w:proofErr w:type="spellStart"/>
                    <w:proofErr w:type="gramStart"/>
                    <w:r w:rsidRPr="00BF112F">
                      <w:rPr>
                        <w:color w:val="000000"/>
                        <w:lang w:val="en-US"/>
                      </w:rPr>
                      <w:t>персоналом</w:t>
                    </w:r>
                    <w:proofErr w:type="spellEnd"/>
                    <w:proofErr w:type="gramEnd"/>
                    <w:r w:rsidRPr="00BF112F">
                      <w:rPr>
                        <w:color w:val="000000"/>
                        <w:lang w:val="en-US"/>
                      </w:rPr>
                      <w:t xml:space="preserve"> </w:t>
                    </w:r>
                  </w:p>
                </w:txbxContent>
              </v:textbox>
            </v:rect>
            <v:rect id="_x0000_s1733" style="position:absolute;left:4303;top:1898;width:1205;height:509;mso-wrap-style:none" filled="f" stroked="f">
              <v:textbox style="mso-next-textbox:#_x0000_s1733;mso-fit-shape-to-text:t" inset="0,0,0,0">
                <w:txbxContent>
                  <w:p w:rsidR="00775C2D" w:rsidRPr="00BF112F" w:rsidRDefault="00775C2D" w:rsidP="00775C2D">
                    <w:proofErr w:type="spellStart"/>
                    <w:proofErr w:type="gramStart"/>
                    <w:r w:rsidRPr="00BF112F">
                      <w:rPr>
                        <w:color w:val="000000"/>
                        <w:lang w:val="en-US"/>
                      </w:rPr>
                      <w:t>организации</w:t>
                    </w:r>
                    <w:proofErr w:type="spellEnd"/>
                    <w:proofErr w:type="gramEnd"/>
                  </w:p>
                </w:txbxContent>
              </v:textbox>
            </v:rect>
            <v:rect id="_x0000_s1734" style="position:absolute;left:4303;top:2220;width:638;height:460" filled="f" stroked="f">
              <v:textbox style="mso-next-textbox:#_x0000_s1734" inset="0,0,0,0">
                <w:txbxContent>
                  <w:p w:rsidR="00775C2D" w:rsidRPr="00BF112F" w:rsidRDefault="00775C2D" w:rsidP="00775C2D">
                    <w:r w:rsidRPr="00BF112F">
                      <w:rPr>
                        <w:color w:val="000000"/>
                        <w:lang w:val="en-US"/>
                      </w:rPr>
                      <w:t>2</w:t>
                    </w:r>
                    <w:proofErr w:type="gramStart"/>
                    <w:r w:rsidRPr="00BF112F">
                      <w:rPr>
                        <w:color w:val="000000"/>
                        <w:lang w:val="en-US"/>
                      </w:rPr>
                      <w:t>,12</w:t>
                    </w:r>
                    <w:proofErr w:type="gramEnd"/>
                    <w:r w:rsidRPr="00BF112F">
                      <w:rPr>
                        <w:color w:val="000000"/>
                        <w:lang w:val="en-US"/>
                      </w:rPr>
                      <w:t>%</w:t>
                    </w:r>
                  </w:p>
                </w:txbxContent>
              </v:textbox>
            </v:rect>
            <v:rect id="_x0000_s1735" style="position:absolute;left:3842;top:86;width:1293;height:509;mso-wrap-style:none" filled="f" stroked="f">
              <v:textbox style="mso-next-textbox:#_x0000_s1735;mso-fit-shape-to-text:t" inset="0,0,0,0">
                <w:txbxContent>
                  <w:p w:rsidR="00775C2D" w:rsidRPr="00BF112F" w:rsidRDefault="00775C2D" w:rsidP="00775C2D">
                    <w:proofErr w:type="spellStart"/>
                    <w:proofErr w:type="gramStart"/>
                    <w:r w:rsidRPr="00BF112F">
                      <w:rPr>
                        <w:color w:val="000000"/>
                        <w:lang w:val="en-US"/>
                      </w:rPr>
                      <w:t>поставщики</w:t>
                    </w:r>
                    <w:proofErr w:type="spellEnd"/>
                    <w:proofErr w:type="gramEnd"/>
                    <w:r w:rsidRPr="00BF112F">
                      <w:rPr>
                        <w:color w:val="000000"/>
                        <w:lang w:val="en-US"/>
                      </w:rPr>
                      <w:t xml:space="preserve"> и </w:t>
                    </w:r>
                  </w:p>
                </w:txbxContent>
              </v:textbox>
            </v:rect>
            <v:rect id="_x0000_s1736" style="position:absolute;left:3960;top:427;width:1429;height:509" filled="f" stroked="f">
              <v:textbox style="mso-next-textbox:#_x0000_s1736;mso-fit-shape-to-text:t" inset="0,0,0,0">
                <w:txbxContent>
                  <w:p w:rsidR="00775C2D" w:rsidRPr="00BF112F" w:rsidRDefault="00775C2D" w:rsidP="00775C2D">
                    <w:proofErr w:type="spellStart"/>
                    <w:proofErr w:type="gramStart"/>
                    <w:r w:rsidRPr="00BF112F">
                      <w:rPr>
                        <w:color w:val="000000"/>
                        <w:lang w:val="en-US"/>
                      </w:rPr>
                      <w:t>подрядчики</w:t>
                    </w:r>
                    <w:proofErr w:type="spellEnd"/>
                    <w:proofErr w:type="gramEnd"/>
                  </w:p>
                </w:txbxContent>
              </v:textbox>
            </v:rect>
            <v:rect id="_x0000_s1737" style="position:absolute;left:5340;top:212;width:825;height:570" filled="f" stroked="f">
              <v:textbox style="mso-next-textbox:#_x0000_s1737" inset="0,0,0,0">
                <w:txbxContent>
                  <w:p w:rsidR="00775C2D" w:rsidRPr="00BF112F" w:rsidRDefault="00775C2D" w:rsidP="00775C2D">
                    <w:r w:rsidRPr="00BF112F">
                      <w:rPr>
                        <w:color w:val="000000"/>
                        <w:lang w:val="en-US"/>
                      </w:rPr>
                      <w:t>73</w:t>
                    </w:r>
                    <w:proofErr w:type="gramStart"/>
                    <w:r w:rsidRPr="00BF112F">
                      <w:rPr>
                        <w:color w:val="000000"/>
                        <w:lang w:val="en-US"/>
                      </w:rPr>
                      <w:t>,68</w:t>
                    </w:r>
                    <w:proofErr w:type="gramEnd"/>
                    <w:r w:rsidRPr="00BF112F">
                      <w:rPr>
                        <w:color w:val="000000"/>
                        <w:lang w:val="en-US"/>
                      </w:rPr>
                      <w:t>%</w:t>
                    </w:r>
                  </w:p>
                </w:txbxContent>
              </v:textbox>
            </v:rect>
            <v:rect id="_x0000_s1738" style="position:absolute;left:2218;top:2613;width:547;height:509;mso-wrap-style:none" filled="f" stroked="f">
              <v:textbox style="mso-next-textbox:#_x0000_s1738;mso-fit-shape-to-text:t" inset="0,0,0,0">
                <w:txbxContent>
                  <w:p w:rsidR="00775C2D" w:rsidRPr="00D567F4" w:rsidRDefault="00775C2D" w:rsidP="00775C2D">
                    <w:r w:rsidRPr="00D567F4">
                      <w:rPr>
                        <w:color w:val="000000"/>
                        <w:lang w:val="en-US"/>
                      </w:rPr>
                      <w:t>3</w:t>
                    </w:r>
                    <w:proofErr w:type="gramStart"/>
                    <w:r w:rsidRPr="00D567F4">
                      <w:rPr>
                        <w:color w:val="000000"/>
                        <w:lang w:val="en-US"/>
                      </w:rPr>
                      <w:t>,44</w:t>
                    </w:r>
                    <w:proofErr w:type="gramEnd"/>
                    <w:r w:rsidRPr="00D567F4">
                      <w:rPr>
                        <w:color w:val="000000"/>
                        <w:lang w:val="en-US"/>
                      </w:rPr>
                      <w:t>%</w:t>
                    </w:r>
                  </w:p>
                </w:txbxContent>
              </v:textbox>
            </v:rect>
            <w10:wrap type="none"/>
            <w10:anchorlock/>
          </v:group>
        </w:pict>
      </w:r>
    </w:p>
    <w:p w:rsidR="00775C2D" w:rsidRPr="006B4CFC" w:rsidRDefault="00775C2D" w:rsidP="006B4CFC">
      <w:pPr>
        <w:tabs>
          <w:tab w:val="left" w:pos="4410"/>
        </w:tabs>
        <w:spacing w:after="0" w:line="240" w:lineRule="auto"/>
        <w:jc w:val="center"/>
        <w:rPr>
          <w:rFonts w:ascii="Times New Roman" w:hAnsi="Times New Roman" w:cs="Times New Roman"/>
          <w:color w:val="000000"/>
          <w:sz w:val="24"/>
          <w:szCs w:val="24"/>
        </w:rPr>
      </w:pPr>
      <w:r w:rsidRPr="006B4CFC">
        <w:rPr>
          <w:rFonts w:ascii="Times New Roman" w:hAnsi="Times New Roman" w:cs="Times New Roman"/>
          <w:color w:val="000000"/>
          <w:sz w:val="24"/>
          <w:szCs w:val="24"/>
        </w:rPr>
        <w:t>Рис  3.17. Структура кредиторской задолженности на конец г</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да</w:t>
      </w:r>
    </w:p>
    <w:p w:rsidR="00775C2D" w:rsidRPr="006B4CFC" w:rsidRDefault="00775C2D" w:rsidP="006B4CFC">
      <w:pPr>
        <w:tabs>
          <w:tab w:val="left" w:pos="4410"/>
        </w:tabs>
        <w:spacing w:after="0" w:line="240" w:lineRule="auto"/>
        <w:jc w:val="center"/>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Таким образом, анализ баланса предприятия по производству строительных материалов и конструкций позволил выявить положительную динамику имущества и источников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едприятия в т</w:t>
      </w:r>
      <w:r w:rsidRPr="006B4CFC">
        <w:rPr>
          <w:rFonts w:ascii="Times New Roman" w:hAnsi="Times New Roman" w:cs="Times New Roman"/>
          <w:sz w:val="24"/>
          <w:szCs w:val="24"/>
        </w:rPr>
        <w:t>е</w:t>
      </w:r>
      <w:r w:rsidRPr="006B4CFC">
        <w:rPr>
          <w:rFonts w:ascii="Times New Roman" w:hAnsi="Times New Roman" w:cs="Times New Roman"/>
          <w:sz w:val="24"/>
          <w:szCs w:val="24"/>
        </w:rPr>
        <w:t>чение отчетного года: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1. Увеличился итог баланса (валюта баланса). </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2. Темпы роста оборотных активов превышают темпы роста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w:t>
      </w:r>
      <w:r w:rsidRPr="006B4CFC">
        <w:rPr>
          <w:rFonts w:ascii="Times New Roman" w:hAnsi="Times New Roman" w:cs="Times New Roman"/>
          <w:sz w:val="24"/>
          <w:szCs w:val="24"/>
        </w:rPr>
        <w:t>к</w:t>
      </w:r>
      <w:r w:rsidRPr="006B4CFC">
        <w:rPr>
          <w:rFonts w:ascii="Times New Roman" w:hAnsi="Times New Roman" w:cs="Times New Roman"/>
          <w:sz w:val="24"/>
          <w:szCs w:val="24"/>
        </w:rPr>
        <w:t>тивов.</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3. Отсутствует долгосрочная дебиторская задолже</w:t>
      </w:r>
      <w:r w:rsidRPr="006B4CFC">
        <w:rPr>
          <w:rFonts w:ascii="Times New Roman" w:hAnsi="Times New Roman" w:cs="Times New Roman"/>
          <w:sz w:val="24"/>
          <w:szCs w:val="24"/>
        </w:rPr>
        <w:t>н</w:t>
      </w:r>
      <w:r w:rsidRPr="006B4CFC">
        <w:rPr>
          <w:rFonts w:ascii="Times New Roman" w:hAnsi="Times New Roman" w:cs="Times New Roman"/>
          <w:sz w:val="24"/>
          <w:szCs w:val="24"/>
        </w:rPr>
        <w:t>ность.</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4. </w:t>
      </w:r>
      <w:proofErr w:type="gramStart"/>
      <w:r w:rsidRPr="006B4CFC">
        <w:rPr>
          <w:rFonts w:ascii="Times New Roman" w:hAnsi="Times New Roman" w:cs="Times New Roman"/>
          <w:sz w:val="24"/>
          <w:szCs w:val="24"/>
        </w:rPr>
        <w:t>Кредиторская задолженность превышает дебиторскую на 13,2%, темпы роста дебиторской на 2,37% опережают темпы роста кредиторской задо</w:t>
      </w:r>
      <w:r w:rsidRPr="006B4CFC">
        <w:rPr>
          <w:rFonts w:ascii="Times New Roman" w:hAnsi="Times New Roman" w:cs="Times New Roman"/>
          <w:sz w:val="24"/>
          <w:szCs w:val="24"/>
        </w:rPr>
        <w:t>л</w:t>
      </w:r>
      <w:r w:rsidRPr="006B4CFC">
        <w:rPr>
          <w:rFonts w:ascii="Times New Roman" w:hAnsi="Times New Roman" w:cs="Times New Roman"/>
          <w:sz w:val="24"/>
          <w:szCs w:val="24"/>
        </w:rPr>
        <w:t>женности.</w:t>
      </w:r>
      <w:proofErr w:type="gramEnd"/>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5. Доля собственного капитала увеличивается. </w:t>
      </w: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6. Предприятие привлекает долгосрочные кредиты и за</w:t>
      </w:r>
      <w:r w:rsidRPr="006B4CFC">
        <w:rPr>
          <w:rFonts w:ascii="Times New Roman" w:hAnsi="Times New Roman" w:cs="Times New Roman"/>
          <w:spacing w:val="-2"/>
          <w:sz w:val="24"/>
          <w:szCs w:val="24"/>
        </w:rPr>
        <w:t>й</w:t>
      </w:r>
      <w:r w:rsidRPr="006B4CFC">
        <w:rPr>
          <w:rFonts w:ascii="Times New Roman" w:hAnsi="Times New Roman" w:cs="Times New Roman"/>
          <w:spacing w:val="-2"/>
          <w:sz w:val="24"/>
          <w:szCs w:val="24"/>
        </w:rPr>
        <w:t>мы.</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7. Значительно возросла прибыль предприятия.</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Выполнив горизонтальный и вертикальный анализ баланса, перейдем к оценке его ликви</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ности.</w:t>
      </w:r>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pStyle w:val="2"/>
        <w:ind w:left="0"/>
        <w:jc w:val="center"/>
        <w:rPr>
          <w:rFonts w:cs="Times New Roman"/>
          <w:szCs w:val="24"/>
        </w:rPr>
      </w:pPr>
      <w:bookmarkStart w:id="56" w:name="_Toc150242299"/>
      <w:bookmarkStart w:id="57" w:name="_Toc150242633"/>
      <w:bookmarkStart w:id="58" w:name="_Toc167002993"/>
      <w:bookmarkStart w:id="59" w:name="_3.4._Анализ_ликвидности"/>
      <w:bookmarkStart w:id="60" w:name="_Toc221303577"/>
      <w:bookmarkEnd w:id="59"/>
      <w:r w:rsidRPr="006B4CFC">
        <w:rPr>
          <w:rFonts w:cs="Times New Roman"/>
          <w:szCs w:val="24"/>
        </w:rPr>
        <w:t>3.4. Анализ ликвидности баланса</w:t>
      </w:r>
      <w:bookmarkEnd w:id="56"/>
      <w:bookmarkEnd w:id="57"/>
      <w:bookmarkEnd w:id="58"/>
      <w:bookmarkEnd w:id="60"/>
    </w:p>
    <w:p w:rsidR="00775C2D" w:rsidRPr="006B4CFC" w:rsidRDefault="00775C2D" w:rsidP="006B4CFC">
      <w:pPr>
        <w:spacing w:after="0" w:line="240" w:lineRule="auto"/>
        <w:ind w:firstLine="567"/>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Ликвидность баланса</w:t>
      </w:r>
      <w:r w:rsidRPr="006B4CFC">
        <w:rPr>
          <w:rFonts w:ascii="Times New Roman" w:hAnsi="Times New Roman" w:cs="Times New Roman"/>
          <w:sz w:val="24"/>
          <w:szCs w:val="24"/>
        </w:rPr>
        <w:t xml:space="preserve"> характеризует степень покрытия обязатель</w:t>
      </w:r>
      <w:proofErr w:type="gramStart"/>
      <w:r w:rsidRPr="006B4CFC">
        <w:rPr>
          <w:rFonts w:ascii="Times New Roman" w:hAnsi="Times New Roman" w:cs="Times New Roman"/>
          <w:sz w:val="24"/>
          <w:szCs w:val="24"/>
        </w:rPr>
        <w:t>ств пр</w:t>
      </w:r>
      <w:proofErr w:type="gramEnd"/>
      <w:r w:rsidRPr="006B4CFC">
        <w:rPr>
          <w:rFonts w:ascii="Times New Roman" w:hAnsi="Times New Roman" w:cs="Times New Roman"/>
          <w:sz w:val="24"/>
          <w:szCs w:val="24"/>
        </w:rPr>
        <w:t>едпр</w:t>
      </w:r>
      <w:r w:rsidRPr="006B4CFC">
        <w:rPr>
          <w:rFonts w:ascii="Times New Roman" w:hAnsi="Times New Roman" w:cs="Times New Roman"/>
          <w:sz w:val="24"/>
          <w:szCs w:val="24"/>
        </w:rPr>
        <w:t>и</w:t>
      </w:r>
      <w:r w:rsidRPr="006B4CFC">
        <w:rPr>
          <w:rFonts w:ascii="Times New Roman" w:hAnsi="Times New Roman" w:cs="Times New Roman"/>
          <w:sz w:val="24"/>
          <w:szCs w:val="24"/>
        </w:rPr>
        <w:t>ятия (пассив баланса) его активами (актив баланса), срок превращения которых в денежную наличность соответствует сроку п</w:t>
      </w:r>
      <w:r w:rsidRPr="006B4CFC">
        <w:rPr>
          <w:rFonts w:ascii="Times New Roman" w:hAnsi="Times New Roman" w:cs="Times New Roman"/>
          <w:sz w:val="24"/>
          <w:szCs w:val="24"/>
        </w:rPr>
        <w:t>о</w:t>
      </w:r>
      <w:r w:rsidRPr="006B4CFC">
        <w:rPr>
          <w:rFonts w:ascii="Times New Roman" w:hAnsi="Times New Roman" w:cs="Times New Roman"/>
          <w:sz w:val="24"/>
          <w:szCs w:val="24"/>
        </w:rPr>
        <w:t>гашения платежных обязательств.</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С целью оценки ликвидности баланса все активы группируют по степени ликвидности, а обязательства </w:t>
      </w:r>
      <w:r w:rsidRPr="006B4CFC">
        <w:rPr>
          <w:rFonts w:ascii="Times New Roman" w:hAnsi="Times New Roman" w:cs="Times New Roman"/>
          <w:sz w:val="24"/>
          <w:szCs w:val="24"/>
        </w:rPr>
        <w:sym w:font="Symbol" w:char="F02D"/>
      </w:r>
      <w:r w:rsidRPr="006B4CFC">
        <w:rPr>
          <w:rFonts w:ascii="Times New Roman" w:hAnsi="Times New Roman" w:cs="Times New Roman"/>
          <w:sz w:val="24"/>
          <w:szCs w:val="24"/>
        </w:rPr>
        <w:t xml:space="preserve"> по срочности их погашения. Степень ликвидности активов зависит от скорости превращения их в денежные средства. Чем быстрее активы превращаются в деньги, тем выше степень их ликвидности. Активы предприятия по степени их ликвидности группируют в сл</w:t>
      </w:r>
      <w:r w:rsidRPr="006B4CFC">
        <w:rPr>
          <w:rFonts w:ascii="Times New Roman" w:hAnsi="Times New Roman" w:cs="Times New Roman"/>
          <w:sz w:val="24"/>
          <w:szCs w:val="24"/>
        </w:rPr>
        <w:t>е</w:t>
      </w:r>
      <w:r w:rsidRPr="006B4CFC">
        <w:rPr>
          <w:rFonts w:ascii="Times New Roman" w:hAnsi="Times New Roman" w:cs="Times New Roman"/>
          <w:sz w:val="24"/>
          <w:szCs w:val="24"/>
        </w:rPr>
        <w:t>дующие четыре группы:</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1. А</w:t>
      </w:r>
      <w:proofErr w:type="gramStart"/>
      <w:r w:rsidRPr="006B4CFC">
        <w:rPr>
          <w:rFonts w:ascii="Times New Roman" w:hAnsi="Times New Roman" w:cs="Times New Roman"/>
          <w:sz w:val="24"/>
          <w:szCs w:val="24"/>
        </w:rPr>
        <w:t>1</w:t>
      </w:r>
      <w:proofErr w:type="gramEnd"/>
      <w:r w:rsidRPr="006B4CFC">
        <w:rPr>
          <w:rFonts w:ascii="Times New Roman" w:hAnsi="Times New Roman" w:cs="Times New Roman"/>
          <w:sz w:val="24"/>
          <w:szCs w:val="24"/>
        </w:rPr>
        <w:t>. Наиболее ликвидные активы: денежные средства и краткосрочные финансовые вложения  или по строкам бала</w:t>
      </w:r>
      <w:r w:rsidRPr="006B4CFC">
        <w:rPr>
          <w:rFonts w:ascii="Times New Roman" w:hAnsi="Times New Roman" w:cs="Times New Roman"/>
          <w:sz w:val="24"/>
          <w:szCs w:val="24"/>
        </w:rPr>
        <w:t>н</w:t>
      </w:r>
      <w:r w:rsidRPr="006B4CFC">
        <w:rPr>
          <w:rFonts w:ascii="Times New Roman" w:hAnsi="Times New Roman" w:cs="Times New Roman"/>
          <w:sz w:val="24"/>
          <w:szCs w:val="24"/>
        </w:rPr>
        <w:t>са – стр. 260 + стр. 250.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2. А</w:t>
      </w:r>
      <w:proofErr w:type="gramStart"/>
      <w:r w:rsidRPr="006B4CFC">
        <w:rPr>
          <w:rFonts w:ascii="Times New Roman" w:hAnsi="Times New Roman" w:cs="Times New Roman"/>
          <w:sz w:val="24"/>
          <w:szCs w:val="24"/>
        </w:rPr>
        <w:t>2</w:t>
      </w:r>
      <w:proofErr w:type="gramEnd"/>
      <w:r w:rsidRPr="006B4CFC">
        <w:rPr>
          <w:rFonts w:ascii="Times New Roman" w:hAnsi="Times New Roman" w:cs="Times New Roman"/>
          <w:sz w:val="24"/>
          <w:szCs w:val="24"/>
        </w:rPr>
        <w:t>. Быстро реализуемые активы: краткосрочная дебиторская задолженность, платежи по которой ожидаются в течение 12 месяцев п</w:t>
      </w:r>
      <w:r w:rsidRPr="006B4CFC">
        <w:rPr>
          <w:rFonts w:ascii="Times New Roman" w:hAnsi="Times New Roman" w:cs="Times New Roman"/>
          <w:sz w:val="24"/>
          <w:szCs w:val="24"/>
        </w:rPr>
        <w:t>о</w:t>
      </w:r>
      <w:r w:rsidRPr="006B4CFC">
        <w:rPr>
          <w:rFonts w:ascii="Times New Roman" w:hAnsi="Times New Roman" w:cs="Times New Roman"/>
          <w:sz w:val="24"/>
          <w:szCs w:val="24"/>
        </w:rPr>
        <w:t>сле отчетной даты или стр. 240.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3. А3. Медленно реализуемые активы: запасы, налог на добавленную сто</w:t>
      </w:r>
      <w:r w:rsidRPr="006B4CFC">
        <w:rPr>
          <w:rFonts w:ascii="Times New Roman" w:hAnsi="Times New Roman" w:cs="Times New Roman"/>
          <w:sz w:val="24"/>
          <w:szCs w:val="24"/>
        </w:rPr>
        <w:t>и</w:t>
      </w:r>
      <w:r w:rsidRPr="006B4CFC">
        <w:rPr>
          <w:rFonts w:ascii="Times New Roman" w:hAnsi="Times New Roman" w:cs="Times New Roman"/>
          <w:sz w:val="24"/>
          <w:szCs w:val="24"/>
        </w:rPr>
        <w:t>мость, долгосрочная дебиторская задолженность (платежи по которой ожидаются более чем через 12 месяцев п</w:t>
      </w:r>
      <w:r w:rsidRPr="006B4CFC">
        <w:rPr>
          <w:rFonts w:ascii="Times New Roman" w:hAnsi="Times New Roman" w:cs="Times New Roman"/>
          <w:sz w:val="24"/>
          <w:szCs w:val="24"/>
        </w:rPr>
        <w:t>о</w:t>
      </w:r>
      <w:r w:rsidRPr="006B4CFC">
        <w:rPr>
          <w:rFonts w:ascii="Times New Roman" w:hAnsi="Times New Roman" w:cs="Times New Roman"/>
          <w:sz w:val="24"/>
          <w:szCs w:val="24"/>
        </w:rPr>
        <w:t>сле отчетной даты), прочие оборотные активы или по строкам б</w:t>
      </w:r>
      <w:r w:rsidRPr="006B4CFC">
        <w:rPr>
          <w:rFonts w:ascii="Times New Roman" w:hAnsi="Times New Roman" w:cs="Times New Roman"/>
          <w:sz w:val="24"/>
          <w:szCs w:val="24"/>
        </w:rPr>
        <w:t>а</w:t>
      </w:r>
      <w:r w:rsidRPr="006B4CFC">
        <w:rPr>
          <w:rFonts w:ascii="Times New Roman" w:hAnsi="Times New Roman" w:cs="Times New Roman"/>
          <w:sz w:val="24"/>
          <w:szCs w:val="24"/>
        </w:rPr>
        <w:t>ланса – стр. 210 + стр. 220 + стр. 230 + стр. 270.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4. А</w:t>
      </w:r>
      <w:proofErr w:type="gramStart"/>
      <w:r w:rsidRPr="006B4CFC">
        <w:rPr>
          <w:rFonts w:ascii="Times New Roman" w:hAnsi="Times New Roman" w:cs="Times New Roman"/>
          <w:sz w:val="24"/>
          <w:szCs w:val="24"/>
        </w:rPr>
        <w:t>4</w:t>
      </w:r>
      <w:proofErr w:type="gramEnd"/>
      <w:r w:rsidRPr="006B4CFC">
        <w:rPr>
          <w:rFonts w:ascii="Times New Roman" w:hAnsi="Times New Roman" w:cs="Times New Roman"/>
          <w:sz w:val="24"/>
          <w:szCs w:val="24"/>
        </w:rPr>
        <w:t xml:space="preserve">. Трудно реализуемые активы: </w:t>
      </w:r>
      <w:proofErr w:type="spellStart"/>
      <w:r w:rsidRPr="006B4CFC">
        <w:rPr>
          <w:rFonts w:ascii="Times New Roman" w:hAnsi="Times New Roman" w:cs="Times New Roman"/>
          <w:sz w:val="24"/>
          <w:szCs w:val="24"/>
        </w:rPr>
        <w:t>Внеоборотные</w:t>
      </w:r>
      <w:proofErr w:type="spellEnd"/>
      <w:r w:rsidRPr="006B4CFC">
        <w:rPr>
          <w:rFonts w:ascii="Times New Roman" w:hAnsi="Times New Roman" w:cs="Times New Roman"/>
          <w:sz w:val="24"/>
          <w:szCs w:val="24"/>
        </w:rPr>
        <w:t xml:space="preserve"> активы или стр. 190.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Пассивы баланса группируют по степени срочности их </w:t>
      </w:r>
      <w:r w:rsidRPr="006B4CFC">
        <w:rPr>
          <w:rFonts w:ascii="Times New Roman" w:hAnsi="Times New Roman" w:cs="Times New Roman"/>
          <w:sz w:val="24"/>
          <w:szCs w:val="24"/>
        </w:rPr>
        <w:br/>
        <w:t>о</w:t>
      </w:r>
      <w:r w:rsidRPr="006B4CFC">
        <w:rPr>
          <w:rFonts w:ascii="Times New Roman" w:hAnsi="Times New Roman" w:cs="Times New Roman"/>
          <w:sz w:val="24"/>
          <w:szCs w:val="24"/>
        </w:rPr>
        <w:t>п</w:t>
      </w:r>
      <w:r w:rsidRPr="006B4CFC">
        <w:rPr>
          <w:rFonts w:ascii="Times New Roman" w:hAnsi="Times New Roman" w:cs="Times New Roman"/>
          <w:sz w:val="24"/>
          <w:szCs w:val="24"/>
        </w:rPr>
        <w:t>латы:</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1. П</w:t>
      </w:r>
      <w:proofErr w:type="gramStart"/>
      <w:r w:rsidRPr="006B4CFC">
        <w:rPr>
          <w:rFonts w:ascii="Times New Roman" w:hAnsi="Times New Roman" w:cs="Times New Roman"/>
          <w:sz w:val="24"/>
          <w:szCs w:val="24"/>
        </w:rPr>
        <w:t>1</w:t>
      </w:r>
      <w:proofErr w:type="gramEnd"/>
      <w:r w:rsidRPr="006B4CFC">
        <w:rPr>
          <w:rFonts w:ascii="Times New Roman" w:hAnsi="Times New Roman" w:cs="Times New Roman"/>
          <w:sz w:val="24"/>
          <w:szCs w:val="24"/>
        </w:rPr>
        <w:t>. Наиболее срочные обязательства: кредиторская задолже</w:t>
      </w:r>
      <w:r w:rsidRPr="006B4CFC">
        <w:rPr>
          <w:rFonts w:ascii="Times New Roman" w:hAnsi="Times New Roman" w:cs="Times New Roman"/>
          <w:sz w:val="24"/>
          <w:szCs w:val="24"/>
        </w:rPr>
        <w:t>н</w:t>
      </w:r>
      <w:r w:rsidRPr="006B4CFC">
        <w:rPr>
          <w:rFonts w:ascii="Times New Roman" w:hAnsi="Times New Roman" w:cs="Times New Roman"/>
          <w:sz w:val="24"/>
          <w:szCs w:val="24"/>
        </w:rPr>
        <w:t>ность или стр. 620.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2. П</w:t>
      </w:r>
      <w:proofErr w:type="gramStart"/>
      <w:r w:rsidRPr="006B4CFC">
        <w:rPr>
          <w:rFonts w:ascii="Times New Roman" w:hAnsi="Times New Roman" w:cs="Times New Roman"/>
          <w:sz w:val="24"/>
          <w:szCs w:val="24"/>
        </w:rPr>
        <w:t>2</w:t>
      </w:r>
      <w:proofErr w:type="gramEnd"/>
      <w:r w:rsidRPr="006B4CFC">
        <w:rPr>
          <w:rFonts w:ascii="Times New Roman" w:hAnsi="Times New Roman" w:cs="Times New Roman"/>
          <w:sz w:val="24"/>
          <w:szCs w:val="24"/>
        </w:rPr>
        <w:t>. Краткосрочные пассивы: краткосрочные займы и кредиты, задолженность участникам по выплате доходов, пр</w:t>
      </w:r>
      <w:r w:rsidRPr="006B4CFC">
        <w:rPr>
          <w:rFonts w:ascii="Times New Roman" w:hAnsi="Times New Roman" w:cs="Times New Roman"/>
          <w:sz w:val="24"/>
          <w:szCs w:val="24"/>
        </w:rPr>
        <w:t>о</w:t>
      </w:r>
      <w:r w:rsidRPr="006B4CFC">
        <w:rPr>
          <w:rFonts w:ascii="Times New Roman" w:hAnsi="Times New Roman" w:cs="Times New Roman"/>
          <w:sz w:val="24"/>
          <w:szCs w:val="24"/>
        </w:rPr>
        <w:t xml:space="preserve">чие краткосрочные обязательства или стр. 610 + стр. 630 + </w:t>
      </w:r>
      <w:r w:rsidRPr="006B4CFC">
        <w:rPr>
          <w:rFonts w:ascii="Times New Roman" w:hAnsi="Times New Roman" w:cs="Times New Roman"/>
          <w:sz w:val="24"/>
          <w:szCs w:val="24"/>
        </w:rPr>
        <w:br/>
        <w:t>+ стр. 660.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3. П3. Долгосрочные пассивы: долгосрочные обязательства, дох</w:t>
      </w:r>
      <w:r w:rsidRPr="006B4CFC">
        <w:rPr>
          <w:rFonts w:ascii="Times New Roman" w:hAnsi="Times New Roman" w:cs="Times New Roman"/>
          <w:sz w:val="24"/>
          <w:szCs w:val="24"/>
        </w:rPr>
        <w:t>о</w:t>
      </w:r>
      <w:r w:rsidRPr="006B4CFC">
        <w:rPr>
          <w:rFonts w:ascii="Times New Roman" w:hAnsi="Times New Roman" w:cs="Times New Roman"/>
          <w:sz w:val="24"/>
          <w:szCs w:val="24"/>
        </w:rPr>
        <w:t>ды будущих периодов, резервы предстоящих расходов или стр. 590 + стр. 640 + стр. 650.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4. П</w:t>
      </w:r>
      <w:proofErr w:type="gramStart"/>
      <w:r w:rsidRPr="006B4CFC">
        <w:rPr>
          <w:rFonts w:ascii="Times New Roman" w:hAnsi="Times New Roman" w:cs="Times New Roman"/>
          <w:sz w:val="24"/>
          <w:szCs w:val="24"/>
        </w:rPr>
        <w:t>4</w:t>
      </w:r>
      <w:proofErr w:type="gramEnd"/>
      <w:r w:rsidRPr="006B4CFC">
        <w:rPr>
          <w:rFonts w:ascii="Times New Roman" w:hAnsi="Times New Roman" w:cs="Times New Roman"/>
          <w:sz w:val="24"/>
          <w:szCs w:val="24"/>
        </w:rPr>
        <w:t>. Постоянные (устойчивые пассивы): капитал и резервы или стр. 490.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Для определения ликвидности баланса необходимо активы и пассивы сопоставить. Баланс считается </w:t>
      </w:r>
      <w:proofErr w:type="gramStart"/>
      <w:r w:rsidRPr="006B4CFC">
        <w:rPr>
          <w:rFonts w:ascii="Times New Roman" w:hAnsi="Times New Roman" w:cs="Times New Roman"/>
          <w:sz w:val="24"/>
          <w:szCs w:val="24"/>
        </w:rPr>
        <w:t>абсолютно ликвидным</w:t>
      </w:r>
      <w:proofErr w:type="gramEnd"/>
      <w:r w:rsidRPr="006B4CFC">
        <w:rPr>
          <w:rFonts w:ascii="Times New Roman" w:hAnsi="Times New Roman" w:cs="Times New Roman"/>
          <w:sz w:val="24"/>
          <w:szCs w:val="24"/>
        </w:rPr>
        <w:t>, если выполняется следующее соо</w:t>
      </w:r>
      <w:r w:rsidRPr="006B4CFC">
        <w:rPr>
          <w:rFonts w:ascii="Times New Roman" w:hAnsi="Times New Roman" w:cs="Times New Roman"/>
          <w:sz w:val="24"/>
          <w:szCs w:val="24"/>
        </w:rPr>
        <w:t>т</w:t>
      </w:r>
      <w:r w:rsidRPr="006B4CFC">
        <w:rPr>
          <w:rFonts w:ascii="Times New Roman" w:hAnsi="Times New Roman" w:cs="Times New Roman"/>
          <w:sz w:val="24"/>
          <w:szCs w:val="24"/>
        </w:rPr>
        <w:t>ношение:</w:t>
      </w:r>
    </w:p>
    <w:p w:rsidR="00775C2D" w:rsidRPr="006B4CFC" w:rsidRDefault="00775C2D" w:rsidP="006B4CFC">
      <w:pPr>
        <w:spacing w:after="0" w:line="240" w:lineRule="auto"/>
        <w:ind w:firstLine="567"/>
        <w:jc w:val="center"/>
        <w:rPr>
          <w:rFonts w:ascii="Times New Roman" w:hAnsi="Times New Roman" w:cs="Times New Roman"/>
          <w:sz w:val="24"/>
          <w:szCs w:val="24"/>
        </w:rPr>
      </w:pPr>
      <w:r w:rsidRPr="006B4CFC">
        <w:rPr>
          <w:rFonts w:ascii="Times New Roman" w:hAnsi="Times New Roman" w:cs="Times New Roman"/>
          <w:sz w:val="24"/>
          <w:szCs w:val="24"/>
        </w:rPr>
        <w:t>А</w:t>
      </w:r>
      <w:proofErr w:type="gramStart"/>
      <w:r w:rsidRPr="006B4CFC">
        <w:rPr>
          <w:rFonts w:ascii="Times New Roman" w:hAnsi="Times New Roman" w:cs="Times New Roman"/>
          <w:sz w:val="24"/>
          <w:szCs w:val="24"/>
        </w:rPr>
        <w:t>1</w:t>
      </w:r>
      <w:proofErr w:type="gramEnd"/>
      <w:r w:rsidRPr="006B4CFC">
        <w:rPr>
          <w:rFonts w:ascii="Times New Roman" w:hAnsi="Times New Roman" w:cs="Times New Roman"/>
          <w:sz w:val="24"/>
          <w:szCs w:val="24"/>
        </w:rPr>
        <w:t xml:space="preserve"> ≥ П1;</w:t>
      </w:r>
    </w:p>
    <w:p w:rsidR="00775C2D" w:rsidRPr="006B4CFC" w:rsidRDefault="00775C2D" w:rsidP="006B4CFC">
      <w:pPr>
        <w:spacing w:after="0" w:line="240" w:lineRule="auto"/>
        <w:ind w:firstLine="567"/>
        <w:jc w:val="center"/>
        <w:rPr>
          <w:rFonts w:ascii="Times New Roman" w:hAnsi="Times New Roman" w:cs="Times New Roman"/>
          <w:sz w:val="24"/>
          <w:szCs w:val="24"/>
        </w:rPr>
      </w:pPr>
      <w:r w:rsidRPr="006B4CFC">
        <w:rPr>
          <w:rFonts w:ascii="Times New Roman" w:hAnsi="Times New Roman" w:cs="Times New Roman"/>
          <w:sz w:val="24"/>
          <w:szCs w:val="24"/>
        </w:rPr>
        <w:t>А</w:t>
      </w:r>
      <w:proofErr w:type="gramStart"/>
      <w:r w:rsidRPr="006B4CFC">
        <w:rPr>
          <w:rFonts w:ascii="Times New Roman" w:hAnsi="Times New Roman" w:cs="Times New Roman"/>
          <w:sz w:val="24"/>
          <w:szCs w:val="24"/>
        </w:rPr>
        <w:t>2</w:t>
      </w:r>
      <w:proofErr w:type="gramEnd"/>
      <w:r w:rsidRPr="006B4CFC">
        <w:rPr>
          <w:rFonts w:ascii="Times New Roman" w:hAnsi="Times New Roman" w:cs="Times New Roman"/>
          <w:sz w:val="24"/>
          <w:szCs w:val="24"/>
        </w:rPr>
        <w:t xml:space="preserve"> ≥ П2;</w:t>
      </w:r>
    </w:p>
    <w:p w:rsidR="00775C2D" w:rsidRPr="006B4CFC" w:rsidRDefault="00775C2D" w:rsidP="006B4CFC">
      <w:pPr>
        <w:spacing w:after="0" w:line="240" w:lineRule="auto"/>
        <w:ind w:firstLine="567"/>
        <w:jc w:val="center"/>
        <w:rPr>
          <w:rFonts w:ascii="Times New Roman" w:hAnsi="Times New Roman" w:cs="Times New Roman"/>
          <w:sz w:val="24"/>
          <w:szCs w:val="24"/>
        </w:rPr>
      </w:pPr>
      <w:r w:rsidRPr="006B4CFC">
        <w:rPr>
          <w:rFonts w:ascii="Times New Roman" w:hAnsi="Times New Roman" w:cs="Times New Roman"/>
          <w:sz w:val="24"/>
          <w:szCs w:val="24"/>
        </w:rPr>
        <w:t>А3 ≥ П3;</w:t>
      </w:r>
    </w:p>
    <w:p w:rsidR="00775C2D" w:rsidRPr="006B4CFC" w:rsidRDefault="00775C2D" w:rsidP="006B4CFC">
      <w:pPr>
        <w:spacing w:after="0" w:line="240" w:lineRule="auto"/>
        <w:ind w:firstLine="567"/>
        <w:jc w:val="center"/>
        <w:rPr>
          <w:rFonts w:ascii="Times New Roman" w:hAnsi="Times New Roman" w:cs="Times New Roman"/>
          <w:sz w:val="24"/>
          <w:szCs w:val="24"/>
        </w:rPr>
      </w:pPr>
      <w:r w:rsidRPr="006B4CFC">
        <w:rPr>
          <w:rFonts w:ascii="Times New Roman" w:hAnsi="Times New Roman" w:cs="Times New Roman"/>
          <w:sz w:val="24"/>
          <w:szCs w:val="24"/>
        </w:rPr>
        <w:t>А</w:t>
      </w:r>
      <w:proofErr w:type="gramStart"/>
      <w:r w:rsidRPr="006B4CFC">
        <w:rPr>
          <w:rFonts w:ascii="Times New Roman" w:hAnsi="Times New Roman" w:cs="Times New Roman"/>
          <w:sz w:val="24"/>
          <w:szCs w:val="24"/>
        </w:rPr>
        <w:t>4</w:t>
      </w:r>
      <w:proofErr w:type="gramEnd"/>
      <w:r w:rsidRPr="006B4CFC">
        <w:rPr>
          <w:rFonts w:ascii="Times New Roman" w:hAnsi="Times New Roman" w:cs="Times New Roman"/>
          <w:sz w:val="24"/>
          <w:szCs w:val="24"/>
        </w:rPr>
        <w:t xml:space="preserve"> ≤ П4.</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Если одно или несколько неравенств не выполняются, то ликви</w:t>
      </w:r>
      <w:r w:rsidRPr="006B4CFC">
        <w:rPr>
          <w:rFonts w:ascii="Times New Roman" w:hAnsi="Times New Roman" w:cs="Times New Roman"/>
          <w:sz w:val="24"/>
          <w:szCs w:val="24"/>
        </w:rPr>
        <w:t>д</w:t>
      </w:r>
      <w:r w:rsidRPr="006B4CFC">
        <w:rPr>
          <w:rFonts w:ascii="Times New Roman" w:hAnsi="Times New Roman" w:cs="Times New Roman"/>
          <w:sz w:val="24"/>
          <w:szCs w:val="24"/>
        </w:rPr>
        <w:t>ность баланса не является абсолютной.</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Проведем анализ ликвидности баланса на примере данных табл. 3.1. Результаты представл</w:t>
      </w:r>
      <w:r w:rsidRPr="006B4CFC">
        <w:rPr>
          <w:rFonts w:ascii="Times New Roman" w:hAnsi="Times New Roman" w:cs="Times New Roman"/>
          <w:sz w:val="24"/>
          <w:szCs w:val="24"/>
        </w:rPr>
        <w:t>е</w:t>
      </w:r>
      <w:r w:rsidRPr="006B4CFC">
        <w:rPr>
          <w:rFonts w:ascii="Times New Roman" w:hAnsi="Times New Roman" w:cs="Times New Roman"/>
          <w:sz w:val="24"/>
          <w:szCs w:val="24"/>
        </w:rPr>
        <w:t>ны в табл. 3.9.</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Результаты расчетов показали, что баланс не является </w:t>
      </w:r>
      <w:proofErr w:type="gramStart"/>
      <w:r w:rsidRPr="006B4CFC">
        <w:rPr>
          <w:rFonts w:ascii="Times New Roman" w:hAnsi="Times New Roman" w:cs="Times New Roman"/>
          <w:sz w:val="24"/>
          <w:szCs w:val="24"/>
        </w:rPr>
        <w:t>абсолютно ликвидным</w:t>
      </w:r>
      <w:proofErr w:type="gramEnd"/>
      <w:r w:rsidRPr="006B4CFC">
        <w:rPr>
          <w:rFonts w:ascii="Times New Roman" w:hAnsi="Times New Roman" w:cs="Times New Roman"/>
          <w:sz w:val="24"/>
          <w:szCs w:val="24"/>
        </w:rPr>
        <w:t xml:space="preserve"> как на начало года, так и на конец периода. В течение года возрос платежный недо</w:t>
      </w:r>
      <w:r w:rsidRPr="006B4CFC">
        <w:rPr>
          <w:rFonts w:ascii="Times New Roman" w:hAnsi="Times New Roman" w:cs="Times New Roman"/>
          <w:sz w:val="24"/>
          <w:szCs w:val="24"/>
        </w:rPr>
        <w:t>с</w:t>
      </w:r>
      <w:r w:rsidRPr="006B4CFC">
        <w:rPr>
          <w:rFonts w:ascii="Times New Roman" w:hAnsi="Times New Roman" w:cs="Times New Roman"/>
          <w:sz w:val="24"/>
          <w:szCs w:val="24"/>
        </w:rPr>
        <w:t>таток наиболее ликвидных активов с 37278 тыс. руб. до 42449 тыс. руб. Недостаток самых ликвидных активов компенсируется избытком по двум др</w:t>
      </w:r>
      <w:r w:rsidRPr="006B4CFC">
        <w:rPr>
          <w:rFonts w:ascii="Times New Roman" w:hAnsi="Times New Roman" w:cs="Times New Roman"/>
          <w:sz w:val="24"/>
          <w:szCs w:val="24"/>
        </w:rPr>
        <w:t>у</w:t>
      </w:r>
      <w:r w:rsidRPr="006B4CFC">
        <w:rPr>
          <w:rFonts w:ascii="Times New Roman" w:hAnsi="Times New Roman" w:cs="Times New Roman"/>
          <w:sz w:val="24"/>
          <w:szCs w:val="24"/>
        </w:rPr>
        <w:t>гим группам менее ликвидных активов (А</w:t>
      </w:r>
      <w:proofErr w:type="gramStart"/>
      <w:r w:rsidRPr="006B4CFC">
        <w:rPr>
          <w:rFonts w:ascii="Times New Roman" w:hAnsi="Times New Roman" w:cs="Times New Roman"/>
          <w:sz w:val="24"/>
          <w:szCs w:val="24"/>
        </w:rPr>
        <w:t>2</w:t>
      </w:r>
      <w:proofErr w:type="gramEnd"/>
      <w:r w:rsidRPr="006B4CFC">
        <w:rPr>
          <w:rFonts w:ascii="Times New Roman" w:hAnsi="Times New Roman" w:cs="Times New Roman"/>
          <w:sz w:val="24"/>
          <w:szCs w:val="24"/>
        </w:rPr>
        <w:t xml:space="preserve">, А3, А4). Но это только в стоимостном выражении. В реальной же ситуации </w:t>
      </w:r>
      <w:proofErr w:type="gramStart"/>
      <w:r w:rsidRPr="006B4CFC">
        <w:rPr>
          <w:rFonts w:ascii="Times New Roman" w:hAnsi="Times New Roman" w:cs="Times New Roman"/>
          <w:sz w:val="24"/>
          <w:szCs w:val="24"/>
        </w:rPr>
        <w:t>менее ликви</w:t>
      </w:r>
      <w:r w:rsidRPr="006B4CFC">
        <w:rPr>
          <w:rFonts w:ascii="Times New Roman" w:hAnsi="Times New Roman" w:cs="Times New Roman"/>
          <w:sz w:val="24"/>
          <w:szCs w:val="24"/>
        </w:rPr>
        <w:t>д</w:t>
      </w:r>
      <w:r w:rsidRPr="006B4CFC">
        <w:rPr>
          <w:rFonts w:ascii="Times New Roman" w:hAnsi="Times New Roman" w:cs="Times New Roman"/>
          <w:sz w:val="24"/>
          <w:szCs w:val="24"/>
        </w:rPr>
        <w:t>ные</w:t>
      </w:r>
      <w:proofErr w:type="gramEnd"/>
      <w:r w:rsidRPr="006B4CFC">
        <w:rPr>
          <w:rFonts w:ascii="Times New Roman" w:hAnsi="Times New Roman" w:cs="Times New Roman"/>
          <w:sz w:val="24"/>
          <w:szCs w:val="24"/>
        </w:rPr>
        <w:t xml:space="preserve"> активы не могут заменить более ликвидные, так как у них могут значительно различаться сроки превращения в денежную нали</w:t>
      </w:r>
      <w:r w:rsidRPr="006B4CFC">
        <w:rPr>
          <w:rFonts w:ascii="Times New Roman" w:hAnsi="Times New Roman" w:cs="Times New Roman"/>
          <w:sz w:val="24"/>
          <w:szCs w:val="24"/>
        </w:rPr>
        <w:t>ч</w:t>
      </w:r>
      <w:r w:rsidRPr="006B4CFC">
        <w:rPr>
          <w:rFonts w:ascii="Times New Roman" w:hAnsi="Times New Roman" w:cs="Times New Roman"/>
          <w:sz w:val="24"/>
          <w:szCs w:val="24"/>
        </w:rPr>
        <w:t>ность. Необходимое соотношение выполняется по второй, третьей и четвертой гру</w:t>
      </w:r>
      <w:r w:rsidRPr="006B4CFC">
        <w:rPr>
          <w:rFonts w:ascii="Times New Roman" w:hAnsi="Times New Roman" w:cs="Times New Roman"/>
          <w:sz w:val="24"/>
          <w:szCs w:val="24"/>
        </w:rPr>
        <w:t>п</w:t>
      </w:r>
      <w:r w:rsidRPr="006B4CFC">
        <w:rPr>
          <w:rFonts w:ascii="Times New Roman" w:hAnsi="Times New Roman" w:cs="Times New Roman"/>
          <w:sz w:val="24"/>
          <w:szCs w:val="24"/>
        </w:rPr>
        <w:t>пам активов и пассивов. В целом ликвидность баланса можно охарактеризовать как недост</w:t>
      </w:r>
      <w:r w:rsidRPr="006B4CFC">
        <w:rPr>
          <w:rFonts w:ascii="Times New Roman" w:hAnsi="Times New Roman" w:cs="Times New Roman"/>
          <w:sz w:val="24"/>
          <w:szCs w:val="24"/>
        </w:rPr>
        <w:t>а</w:t>
      </w:r>
      <w:r w:rsidRPr="006B4CFC">
        <w:rPr>
          <w:rFonts w:ascii="Times New Roman" w:hAnsi="Times New Roman" w:cs="Times New Roman"/>
          <w:sz w:val="24"/>
          <w:szCs w:val="24"/>
        </w:rPr>
        <w:t>точную</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3.9</w:t>
      </w:r>
    </w:p>
    <w:p w:rsidR="00775C2D" w:rsidRPr="006B4CFC" w:rsidRDefault="00775C2D" w:rsidP="006B4CFC">
      <w:pPr>
        <w:pStyle w:val="a3"/>
        <w:spacing w:after="0"/>
        <w:rPr>
          <w:b w:val="0"/>
          <w:sz w:val="24"/>
          <w:szCs w:val="24"/>
        </w:rPr>
      </w:pPr>
      <w:r w:rsidRPr="006B4CFC">
        <w:rPr>
          <w:b w:val="0"/>
          <w:sz w:val="24"/>
          <w:szCs w:val="24"/>
        </w:rPr>
        <w:t>Анализ ликвидности баланса</w:t>
      </w:r>
    </w:p>
    <w:tbl>
      <w:tblPr>
        <w:tblW w:w="8793" w:type="dxa"/>
        <w:jc w:val="center"/>
        <w:tblInd w:w="-357" w:type="dxa"/>
        <w:tblLayout w:type="fixed"/>
        <w:tblCellMar>
          <w:top w:w="17" w:type="dxa"/>
          <w:left w:w="28" w:type="dxa"/>
          <w:bottom w:w="17" w:type="dxa"/>
          <w:right w:w="28" w:type="dxa"/>
        </w:tblCellMar>
        <w:tblLook w:val="0000" w:firstRow="0" w:lastRow="0" w:firstColumn="0" w:lastColumn="0" w:noHBand="0" w:noVBand="0"/>
      </w:tblPr>
      <w:tblGrid>
        <w:gridCol w:w="1169"/>
        <w:gridCol w:w="780"/>
        <w:gridCol w:w="900"/>
        <w:gridCol w:w="1080"/>
        <w:gridCol w:w="896"/>
        <w:gridCol w:w="880"/>
        <w:gridCol w:w="720"/>
        <w:gridCol w:w="776"/>
        <w:gridCol w:w="872"/>
        <w:gridCol w:w="720"/>
      </w:tblGrid>
      <w:tr w:rsidR="00775C2D" w:rsidRPr="006B4CFC" w:rsidTr="00AF646C">
        <w:trPr>
          <w:trHeight w:val="384"/>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Актив</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Тыс. руб.</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Па</w:t>
            </w:r>
            <w:r w:rsidRPr="006B4CFC">
              <w:rPr>
                <w:rFonts w:ascii="Times New Roman" w:hAnsi="Times New Roman" w:cs="Times New Roman"/>
                <w:sz w:val="24"/>
                <w:szCs w:val="24"/>
              </w:rPr>
              <w:t>с</w:t>
            </w:r>
            <w:r w:rsidRPr="006B4CFC">
              <w:rPr>
                <w:rFonts w:ascii="Times New Roman" w:hAnsi="Times New Roman" w:cs="Times New Roman"/>
                <w:sz w:val="24"/>
                <w:szCs w:val="24"/>
              </w:rPr>
              <w:t>сив</w:t>
            </w:r>
          </w:p>
        </w:tc>
        <w:tc>
          <w:tcPr>
            <w:tcW w:w="1776"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roofErr w:type="spellStart"/>
            <w:r w:rsidRPr="006B4CFC">
              <w:rPr>
                <w:rFonts w:ascii="Times New Roman" w:hAnsi="Times New Roman" w:cs="Times New Roman"/>
                <w:sz w:val="24"/>
                <w:szCs w:val="24"/>
              </w:rPr>
              <w:t>Тыс</w:t>
            </w:r>
            <w:proofErr w:type="gramStart"/>
            <w:r w:rsidRPr="006B4CFC">
              <w:rPr>
                <w:rFonts w:ascii="Times New Roman" w:hAnsi="Times New Roman" w:cs="Times New Roman"/>
                <w:sz w:val="24"/>
                <w:szCs w:val="24"/>
              </w:rPr>
              <w:t>.р</w:t>
            </w:r>
            <w:proofErr w:type="gramEnd"/>
            <w:r w:rsidRPr="006B4CFC">
              <w:rPr>
                <w:rFonts w:ascii="Times New Roman" w:hAnsi="Times New Roman" w:cs="Times New Roman"/>
                <w:sz w:val="24"/>
                <w:szCs w:val="24"/>
              </w:rPr>
              <w:t>уб</w:t>
            </w:r>
            <w:proofErr w:type="spellEnd"/>
            <w:r w:rsidRPr="006B4CFC">
              <w:rPr>
                <w:rFonts w:ascii="Times New Roman" w:hAnsi="Times New Roman" w:cs="Times New Roman"/>
                <w:sz w:val="24"/>
                <w:szCs w:val="24"/>
              </w:rPr>
              <w:t>.</w:t>
            </w:r>
          </w:p>
        </w:tc>
        <w:tc>
          <w:tcPr>
            <w:tcW w:w="1496"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Изл</w:t>
            </w:r>
            <w:r w:rsidRPr="006B4CFC">
              <w:rPr>
                <w:rFonts w:ascii="Times New Roman" w:hAnsi="Times New Roman" w:cs="Times New Roman"/>
                <w:sz w:val="24"/>
                <w:szCs w:val="24"/>
              </w:rPr>
              <w:t>и</w:t>
            </w:r>
            <w:r w:rsidRPr="006B4CFC">
              <w:rPr>
                <w:rFonts w:ascii="Times New Roman" w:hAnsi="Times New Roman" w:cs="Times New Roman"/>
                <w:sz w:val="24"/>
                <w:szCs w:val="24"/>
              </w:rPr>
              <w:t>шек</w:t>
            </w:r>
          </w:p>
        </w:tc>
        <w:tc>
          <w:tcPr>
            <w:tcW w:w="1592"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Недостаток</w:t>
            </w:r>
          </w:p>
        </w:tc>
      </w:tr>
      <w:tr w:rsidR="00775C2D" w:rsidRPr="006B4CFC" w:rsidTr="00AF646C">
        <w:trPr>
          <w:trHeight w:val="401"/>
          <w:jc w:val="center"/>
        </w:trPr>
        <w:tc>
          <w:tcPr>
            <w:tcW w:w="1169"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xml:space="preserve">н. </w:t>
            </w:r>
            <w:proofErr w:type="gramStart"/>
            <w:r w:rsidRPr="006B4CFC">
              <w:rPr>
                <w:rFonts w:ascii="Times New Roman" w:hAnsi="Times New Roman" w:cs="Times New Roman"/>
                <w:sz w:val="24"/>
                <w:szCs w:val="24"/>
              </w:rPr>
              <w:t>г</w:t>
            </w:r>
            <w:proofErr w:type="gramEnd"/>
            <w:r w:rsidRPr="006B4CFC">
              <w:rPr>
                <w:rFonts w:ascii="Times New Roman" w:hAnsi="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к. г.</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xml:space="preserve">н </w:t>
            </w:r>
            <w:proofErr w:type="gramStart"/>
            <w:r w:rsidRPr="006B4CFC">
              <w:rPr>
                <w:rFonts w:ascii="Times New Roman" w:hAnsi="Times New Roman" w:cs="Times New Roman"/>
                <w:sz w:val="24"/>
                <w:szCs w:val="24"/>
              </w:rPr>
              <w:t>г</w:t>
            </w:r>
            <w:proofErr w:type="gramEnd"/>
            <w:r w:rsidRPr="006B4CFC">
              <w:rPr>
                <w:rFonts w:ascii="Times New Roman" w:hAnsi="Times New Roman" w:cs="Times New Roman"/>
                <w:sz w:val="24"/>
                <w:szCs w:val="24"/>
              </w:rPr>
              <w:t>.</w:t>
            </w:r>
          </w:p>
        </w:tc>
        <w:tc>
          <w:tcPr>
            <w:tcW w:w="8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к. г.</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xml:space="preserve">н. </w:t>
            </w:r>
            <w:proofErr w:type="gramStart"/>
            <w:r w:rsidRPr="006B4CFC">
              <w:rPr>
                <w:rFonts w:ascii="Times New Roman" w:hAnsi="Times New Roman" w:cs="Times New Roman"/>
                <w:sz w:val="24"/>
                <w:szCs w:val="24"/>
              </w:rPr>
              <w:t>г</w:t>
            </w:r>
            <w:proofErr w:type="gramEnd"/>
            <w:r w:rsidRPr="006B4CFC">
              <w:rPr>
                <w:rFonts w:ascii="Times New Roman" w:hAnsi="Times New Roman" w:cs="Times New Roman"/>
                <w:sz w:val="24"/>
                <w:szCs w:val="24"/>
              </w:rPr>
              <w:t>.</w:t>
            </w:r>
          </w:p>
        </w:tc>
        <w:tc>
          <w:tcPr>
            <w:tcW w:w="7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к. г.</w:t>
            </w:r>
          </w:p>
        </w:tc>
        <w:tc>
          <w:tcPr>
            <w:tcW w:w="87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xml:space="preserve">н. </w:t>
            </w:r>
            <w:proofErr w:type="gramStart"/>
            <w:r w:rsidRPr="006B4CFC">
              <w:rPr>
                <w:rFonts w:ascii="Times New Roman" w:hAnsi="Times New Roman" w:cs="Times New Roman"/>
                <w:sz w:val="24"/>
                <w:szCs w:val="24"/>
              </w:rPr>
              <w:t>г</w:t>
            </w:r>
            <w:proofErr w:type="gramEnd"/>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к. г.</w:t>
            </w:r>
          </w:p>
        </w:tc>
      </w:tr>
      <w:tr w:rsidR="00775C2D" w:rsidRPr="006B4CFC" w:rsidTr="00AF646C">
        <w:trPr>
          <w:trHeight w:val="255"/>
          <w:jc w:val="center"/>
        </w:trPr>
        <w:tc>
          <w:tcPr>
            <w:tcW w:w="1169"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А</w:t>
            </w:r>
            <w:proofErr w:type="gramStart"/>
            <w:r w:rsidRPr="006B4CFC">
              <w:rPr>
                <w:rFonts w:ascii="Times New Roman" w:hAnsi="Times New Roman" w:cs="Times New Roman"/>
                <w:sz w:val="24"/>
                <w:szCs w:val="24"/>
              </w:rPr>
              <w:t>1</w:t>
            </w:r>
            <w:proofErr w:type="gramEnd"/>
          </w:p>
        </w:tc>
        <w:tc>
          <w:tcPr>
            <w:tcW w:w="7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5840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5161</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w:t>
            </w:r>
            <w:proofErr w:type="gramStart"/>
            <w:r w:rsidRPr="006B4CFC">
              <w:rPr>
                <w:rFonts w:ascii="Times New Roman" w:hAnsi="Times New Roman" w:cs="Times New Roman"/>
                <w:sz w:val="24"/>
                <w:szCs w:val="24"/>
              </w:rPr>
              <w:t>1</w:t>
            </w:r>
            <w:proofErr w:type="gramEnd"/>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43118</w:t>
            </w:r>
          </w:p>
        </w:tc>
        <w:tc>
          <w:tcPr>
            <w:tcW w:w="8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47610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7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7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–37278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–42449</w:t>
            </w:r>
          </w:p>
        </w:tc>
      </w:tr>
      <w:tr w:rsidR="00775C2D" w:rsidRPr="006B4CFC" w:rsidTr="00AF646C">
        <w:trPr>
          <w:trHeight w:val="255"/>
          <w:jc w:val="center"/>
        </w:trPr>
        <w:tc>
          <w:tcPr>
            <w:tcW w:w="1169"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А</w:t>
            </w:r>
            <w:proofErr w:type="gramStart"/>
            <w:r w:rsidRPr="006B4CFC">
              <w:rPr>
                <w:rFonts w:ascii="Times New Roman" w:hAnsi="Times New Roman" w:cs="Times New Roman"/>
                <w:sz w:val="24"/>
                <w:szCs w:val="24"/>
              </w:rPr>
              <w:t>2</w:t>
            </w:r>
            <w:proofErr w:type="gramEnd"/>
          </w:p>
        </w:tc>
        <w:tc>
          <w:tcPr>
            <w:tcW w:w="7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37280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42047</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w:t>
            </w:r>
            <w:proofErr w:type="gramStart"/>
            <w:r w:rsidRPr="006B4CFC">
              <w:rPr>
                <w:rFonts w:ascii="Times New Roman" w:hAnsi="Times New Roman" w:cs="Times New Roman"/>
                <w:sz w:val="24"/>
                <w:szCs w:val="24"/>
              </w:rPr>
              <w:t>2</w:t>
            </w:r>
            <w:proofErr w:type="gramEnd"/>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15600</w:t>
            </w:r>
          </w:p>
        </w:tc>
        <w:tc>
          <w:tcPr>
            <w:tcW w:w="8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8580</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21680</w:t>
            </w:r>
          </w:p>
        </w:tc>
        <w:tc>
          <w:tcPr>
            <w:tcW w:w="7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33467</w:t>
            </w:r>
          </w:p>
        </w:tc>
        <w:tc>
          <w:tcPr>
            <w:tcW w:w="87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r>
      <w:tr w:rsidR="00775C2D" w:rsidRPr="006B4CFC" w:rsidTr="00AF646C">
        <w:trPr>
          <w:trHeight w:val="255"/>
          <w:jc w:val="center"/>
        </w:trPr>
        <w:tc>
          <w:tcPr>
            <w:tcW w:w="1169"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А3</w:t>
            </w:r>
          </w:p>
        </w:tc>
        <w:tc>
          <w:tcPr>
            <w:tcW w:w="7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44560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48380</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П3</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13280</w:t>
            </w:r>
          </w:p>
        </w:tc>
        <w:tc>
          <w:tcPr>
            <w:tcW w:w="8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11258</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31280</w:t>
            </w:r>
          </w:p>
        </w:tc>
        <w:tc>
          <w:tcPr>
            <w:tcW w:w="7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37122</w:t>
            </w:r>
          </w:p>
        </w:tc>
        <w:tc>
          <w:tcPr>
            <w:tcW w:w="87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r>
      <w:tr w:rsidR="00775C2D" w:rsidRPr="006B4CFC" w:rsidTr="00AF646C">
        <w:trPr>
          <w:trHeight w:val="255"/>
          <w:jc w:val="center"/>
        </w:trPr>
        <w:tc>
          <w:tcPr>
            <w:tcW w:w="1169"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А</w:t>
            </w:r>
            <w:proofErr w:type="gramStart"/>
            <w:r w:rsidRPr="006B4CFC">
              <w:rPr>
                <w:rFonts w:ascii="Times New Roman" w:hAnsi="Times New Roman" w:cs="Times New Roman"/>
                <w:sz w:val="24"/>
                <w:szCs w:val="24"/>
              </w:rPr>
              <w:t>4</w:t>
            </w:r>
            <w:proofErr w:type="gramEnd"/>
          </w:p>
        </w:tc>
        <w:tc>
          <w:tcPr>
            <w:tcW w:w="7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37796</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39161</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w:t>
            </w:r>
            <w:proofErr w:type="gramStart"/>
            <w:r w:rsidRPr="006B4CFC">
              <w:rPr>
                <w:rFonts w:ascii="Times New Roman" w:hAnsi="Times New Roman" w:cs="Times New Roman"/>
                <w:sz w:val="24"/>
                <w:szCs w:val="24"/>
              </w:rPr>
              <w:t>4</w:t>
            </w:r>
            <w:proofErr w:type="gramEnd"/>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53478</w:t>
            </w:r>
          </w:p>
        </w:tc>
        <w:tc>
          <w:tcPr>
            <w:tcW w:w="8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67301</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15682</w:t>
            </w:r>
          </w:p>
        </w:tc>
        <w:tc>
          <w:tcPr>
            <w:tcW w:w="7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28140</w:t>
            </w:r>
          </w:p>
        </w:tc>
        <w:tc>
          <w:tcPr>
            <w:tcW w:w="87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r>
      <w:tr w:rsidR="00775C2D" w:rsidRPr="006B4CFC" w:rsidTr="00AF646C">
        <w:trPr>
          <w:trHeight w:val="255"/>
          <w:jc w:val="center"/>
        </w:trPr>
        <w:tc>
          <w:tcPr>
            <w:tcW w:w="1169" w:type="dxa"/>
            <w:tcBorders>
              <w:top w:val="nil"/>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Б</w:t>
            </w:r>
            <w:r w:rsidRPr="006B4CFC">
              <w:rPr>
                <w:rFonts w:ascii="Times New Roman" w:hAnsi="Times New Roman" w:cs="Times New Roman"/>
                <w:sz w:val="24"/>
                <w:szCs w:val="24"/>
              </w:rPr>
              <w:t>А</w:t>
            </w:r>
            <w:r w:rsidRPr="006B4CFC">
              <w:rPr>
                <w:rFonts w:ascii="Times New Roman" w:hAnsi="Times New Roman" w:cs="Times New Roman"/>
                <w:sz w:val="24"/>
                <w:szCs w:val="24"/>
              </w:rPr>
              <w:t>ЛАНС</w:t>
            </w:r>
          </w:p>
        </w:tc>
        <w:tc>
          <w:tcPr>
            <w:tcW w:w="7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125476</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134749</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Б</w:t>
            </w:r>
            <w:r w:rsidRPr="006B4CFC">
              <w:rPr>
                <w:rFonts w:ascii="Times New Roman" w:hAnsi="Times New Roman" w:cs="Times New Roman"/>
                <w:sz w:val="24"/>
                <w:szCs w:val="24"/>
              </w:rPr>
              <w:t>А</w:t>
            </w:r>
            <w:r w:rsidRPr="006B4CFC">
              <w:rPr>
                <w:rFonts w:ascii="Times New Roman" w:hAnsi="Times New Roman" w:cs="Times New Roman"/>
                <w:sz w:val="24"/>
                <w:szCs w:val="24"/>
              </w:rPr>
              <w:t>ЛАНС</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125476</w:t>
            </w:r>
          </w:p>
        </w:tc>
        <w:tc>
          <w:tcPr>
            <w:tcW w:w="8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134749</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87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72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r>
    </w:tbl>
    <w:p w:rsidR="00775C2D" w:rsidRPr="006B4CFC" w:rsidRDefault="00775C2D" w:rsidP="006B4CFC">
      <w:pPr>
        <w:spacing w:after="0" w:line="240" w:lineRule="auto"/>
        <w:ind w:firstLine="567"/>
        <w:jc w:val="both"/>
        <w:rPr>
          <w:rFonts w:ascii="Times New Roman" w:hAnsi="Times New Roman" w:cs="Times New Roman"/>
          <w:sz w:val="24"/>
          <w:szCs w:val="24"/>
        </w:rPr>
      </w:pP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 Для наглядности ликвидность баланса можно проиллюс</w:t>
      </w:r>
      <w:r w:rsidRPr="006B4CFC">
        <w:rPr>
          <w:rFonts w:ascii="Times New Roman" w:hAnsi="Times New Roman" w:cs="Times New Roman"/>
          <w:sz w:val="24"/>
          <w:szCs w:val="24"/>
        </w:rPr>
        <w:t>т</w:t>
      </w:r>
      <w:r w:rsidRPr="006B4CFC">
        <w:rPr>
          <w:rFonts w:ascii="Times New Roman" w:hAnsi="Times New Roman" w:cs="Times New Roman"/>
          <w:sz w:val="24"/>
          <w:szCs w:val="24"/>
        </w:rPr>
        <w:t>рировать с помощью диаграмм (рис. 3.18 и 3.19).</w:t>
      </w:r>
    </w:p>
    <w:p w:rsidR="00775C2D" w:rsidRPr="006B4CFC" w:rsidRDefault="00775C2D" w:rsidP="006B4CFC">
      <w:pPr>
        <w:spacing w:after="0" w:line="240" w:lineRule="auto"/>
        <w:jc w:val="both"/>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031" editas="canvas" style="width:398.25pt;height:222.5pt;mso-position-horizontal-relative:char;mso-position-vertical-relative:line" coordorigin=",-56" coordsize="6662,3721">
            <o:lock v:ext="edit" aspectratio="t"/>
            <v:shape id="_x0000_s2032" type="#_x0000_t75" style="position:absolute;top:-56;width:6662;height:3721" o:preferrelative="f">
              <v:fill o:detectmouseclick="t"/>
              <v:path o:extrusionok="t" o:connecttype="none"/>
              <o:lock v:ext="edit" text="t"/>
            </v:shape>
            <v:rect id="_x0000_s2033" style="position:absolute;left:54;top:53;width:6522;height:3474" stroked="f"/>
            <v:rect id="_x0000_s2034" style="position:absolute;left:1028;top:203;width:5441;height:2608" stroked="f"/>
            <v:line id="_x0000_s2035" style="position:absolute" from="1028,2373" to="6469,2373" strokeweight="0"/>
            <v:line id="_x0000_s2036" style="position:absolute" from="1028,1945" to="6469,1945" strokeweight="0"/>
            <v:line id="_x0000_s2037" style="position:absolute" from="1028,1507" to="6469,1507" strokeweight="0"/>
            <v:line id="_x0000_s2038" style="position:absolute" from="1028,1069" to="6469,1069" strokeweight="0"/>
            <v:line id="_x0000_s2039" style="position:absolute" from="1028,641" to="6469,641" strokeweight="0"/>
            <v:line id="_x0000_s2040" style="position:absolute" from="1028,203" to="6469,203" strokeweight="0"/>
            <v:rect id="_x0000_s2041" style="position:absolute;left:1028;top:203;width:5441;height:2608" filled="f" strokecolor="gray" strokeweight=".55pt"/>
            <v:rect id="_x0000_s2042" style="position:absolute;left:1317;top:2555;width:397;height:256" fillcolor="#99f" strokeweight=".55pt"/>
            <v:rect id="_x0000_s2043" style="position:absolute;left:2678;top:1186;width:396;height:1625" fillcolor="#99f" strokeweight=".55pt"/>
            <v:rect id="_x0000_s2044" style="position:absolute;left:4038;top:876;width:396;height:1935" fillcolor="#99f" strokeweight=".55pt"/>
            <v:rect id="_x0000_s2045" style="position:absolute;left:5398;top:1165;width:397;height:1646" fillcolor="#99f" strokeweight=".55pt"/>
            <v:rect id="_x0000_s2046" style="position:absolute;left:1714;top:941;width:385;height:1870" fillcolor="#936" strokeweight=".55pt"/>
            <v:rect id="_x0000_s2047" style="position:absolute;left:3074;top:2138;width:386;height:673" fillcolor="#936" strokeweight=".55pt"/>
            <v:rect id="_x0000_s2048" style="position:absolute;left:4434;top:2234;width:386;height:577" fillcolor="#936" strokeweight=".55pt"/>
            <v:rect id="_x0000_s2049" style="position:absolute;left:5795;top:492;width:385;height:2319" fillcolor="#936" strokeweight=".55pt"/>
            <v:line id="_x0000_s2050" style="position:absolute" from="1028,203" to="1028,2811" strokeweight="0"/>
            <v:line id="_x0000_s2051" style="position:absolute" from="975,2811" to="1028,2811" strokeweight="0"/>
            <v:line id="_x0000_s2052" style="position:absolute" from="975,2373" to="1028,2373" strokeweight="0"/>
            <v:line id="_x0000_s2053" style="position:absolute" from="975,1945" to="1028,1945" strokeweight="0"/>
            <v:line id="_x0000_s2054" style="position:absolute" from="975,1507" to="1028,1507" strokeweight="0"/>
            <v:line id="_x0000_s2055" style="position:absolute" from="975,1069" to="1028,1069" strokeweight="0"/>
            <v:line id="_x0000_s2056" style="position:absolute" from="975,641" to="1028,641" strokeweight="0"/>
            <v:line id="_x0000_s2057" style="position:absolute" from="975,203" to="1028,203" strokeweight="0"/>
            <v:line id="_x0000_s2058" style="position:absolute" from="1028,2811" to="6469,2811" strokeweight="0"/>
            <v:line id="_x0000_s2059" style="position:absolute;flip:y" from="1028,2811" to="1028,2865" strokeweight="0"/>
            <v:line id="_x0000_s2060" style="position:absolute;flip:y" from="2389,2811" to="2389,2865" strokeweight="0"/>
            <v:line id="_x0000_s2061" style="position:absolute;flip:y" from="3749,2811" to="3749,2865" strokeweight="0"/>
            <v:line id="_x0000_s2062" style="position:absolute;flip:y" from="5109,2811" to="5109,2865" strokeweight="0"/>
            <v:line id="_x0000_s2063" style="position:absolute;flip:y" from="6469,2811" to="6469,2865" strokeweight="0"/>
            <v:rect id="_x0000_s2064" style="position:absolute;left:2635;top:909;width:508;height:426;mso-wrap-style:none" filled="f" stroked="f">
              <v:textbox style="mso-next-textbox:#_x0000_s2064;mso-fit-shape-to-text:t" inset="0,0,0,0">
                <w:txbxContent>
                  <w:p w:rsidR="00775C2D" w:rsidRPr="00D54FA2" w:rsidRDefault="00775C2D" w:rsidP="00775C2D">
                    <w:r w:rsidRPr="00D54FA2">
                      <w:rPr>
                        <w:color w:val="000000"/>
                        <w:lang w:val="en-US"/>
                      </w:rPr>
                      <w:t>37 280</w:t>
                    </w:r>
                  </w:p>
                </w:txbxContent>
              </v:textbox>
            </v:rect>
            <v:rect id="_x0000_s2065" style="position:absolute;left:1671;top:663;width:509;height:426;mso-wrap-style:none" filled="f" stroked="f">
              <v:textbox style="mso-next-textbox:#_x0000_s2065;mso-fit-shape-to-text:t" inset="0,0,0,0">
                <w:txbxContent>
                  <w:p w:rsidR="00775C2D" w:rsidRPr="00D54FA2" w:rsidRDefault="00775C2D" w:rsidP="00775C2D">
                    <w:r w:rsidRPr="00D54FA2">
                      <w:rPr>
                        <w:color w:val="000000"/>
                        <w:lang w:val="en-US"/>
                      </w:rPr>
                      <w:t>43 118</w:t>
                    </w:r>
                  </w:p>
                </w:txbxContent>
              </v:textbox>
            </v:rect>
            <v:rect id="_x0000_s2066" style="position:absolute;left:5752;top:214;width:509;height:426;mso-wrap-style:none" filled="f" stroked="f">
              <v:textbox style="mso-next-textbox:#_x0000_s2066;mso-fit-shape-to-text:t" inset="0,0,0,0">
                <w:txbxContent>
                  <w:p w:rsidR="00775C2D" w:rsidRPr="00D54FA2" w:rsidRDefault="00775C2D" w:rsidP="00775C2D">
                    <w:r w:rsidRPr="00D54FA2">
                      <w:rPr>
                        <w:color w:val="000000"/>
                        <w:lang w:val="en-US"/>
                      </w:rPr>
                      <w:t>53 478</w:t>
                    </w:r>
                  </w:p>
                </w:txbxContent>
              </v:textbox>
            </v:rect>
            <v:rect id="_x0000_s2067" style="position:absolute;left:5109;top:876;width:508;height:425;mso-wrap-style:none" filled="f" stroked="f">
              <v:textbox style="mso-next-textbox:#_x0000_s2067;mso-fit-shape-to-text:t" inset="0,0,0,0">
                <w:txbxContent>
                  <w:p w:rsidR="00775C2D" w:rsidRPr="00D54FA2" w:rsidRDefault="00775C2D" w:rsidP="00775C2D">
                    <w:r w:rsidRPr="00D54FA2">
                      <w:rPr>
                        <w:color w:val="000000"/>
                        <w:lang w:val="en-US"/>
                      </w:rPr>
                      <w:t>37 796</w:t>
                    </w:r>
                  </w:p>
                </w:txbxContent>
              </v:textbox>
            </v:rect>
            <v:rect id="_x0000_s2068" style="position:absolute;left:3995;top:663;width:508;height:426;mso-wrap-style:none" filled="f" stroked="f">
              <v:textbox style="mso-next-textbox:#_x0000_s2068;mso-fit-shape-to-text:t" inset="0,0,0,0">
                <w:txbxContent>
                  <w:p w:rsidR="00775C2D" w:rsidRPr="00D54FA2" w:rsidRDefault="00775C2D" w:rsidP="00775C2D">
                    <w:r w:rsidRPr="00D54FA2">
                      <w:rPr>
                        <w:color w:val="000000"/>
                        <w:lang w:val="en-US"/>
                      </w:rPr>
                      <w:t>44 560</w:t>
                    </w:r>
                  </w:p>
                </w:txbxContent>
              </v:textbox>
            </v:rect>
            <v:rect id="_x0000_s2069" style="position:absolute;left:1204;top:2323;width:414;height:426;mso-wrap-style:none" filled="f" stroked="f">
              <v:textbox style="mso-next-textbox:#_x0000_s2069;mso-fit-shape-to-text:t" inset="0,0,0,0">
                <w:txbxContent>
                  <w:p w:rsidR="00775C2D" w:rsidRPr="00D54FA2" w:rsidRDefault="00775C2D" w:rsidP="00775C2D">
                    <w:r w:rsidRPr="00D54FA2">
                      <w:rPr>
                        <w:color w:val="000000"/>
                        <w:lang w:val="en-US"/>
                      </w:rPr>
                      <w:t>5 840</w:t>
                    </w:r>
                  </w:p>
                </w:txbxContent>
              </v:textbox>
            </v:rect>
            <v:rect id="_x0000_s2070" style="position:absolute;left:4466;top:1956;width:508;height:426;mso-wrap-style:none" filled="f" stroked="f">
              <v:textbox style="mso-next-textbox:#_x0000_s2070;mso-fit-shape-to-text:t" inset="0,0,0,0">
                <w:txbxContent>
                  <w:p w:rsidR="00775C2D" w:rsidRPr="00D54FA2" w:rsidRDefault="00775C2D" w:rsidP="00775C2D">
                    <w:r w:rsidRPr="00D54FA2">
                      <w:rPr>
                        <w:color w:val="000000"/>
                        <w:lang w:val="en-US"/>
                      </w:rPr>
                      <w:t>13 280</w:t>
                    </w:r>
                  </w:p>
                </w:txbxContent>
              </v:textbox>
            </v:rect>
            <v:rect id="_x0000_s2071" style="position:absolute;left:3149;top:1924;width:509;height:426;mso-wrap-style:none" filled="f" stroked="f">
              <v:textbox style="mso-next-textbox:#_x0000_s2071;mso-fit-shape-to-text:t" inset="0,0,0,0">
                <w:txbxContent>
                  <w:p w:rsidR="00775C2D" w:rsidRPr="00D54FA2" w:rsidRDefault="00775C2D" w:rsidP="00775C2D">
                    <w:r w:rsidRPr="00D54FA2">
                      <w:rPr>
                        <w:color w:val="000000"/>
                        <w:lang w:val="en-US"/>
                      </w:rPr>
                      <w:t>15 600</w:t>
                    </w:r>
                  </w:p>
                </w:txbxContent>
              </v:textbox>
            </v:rect>
            <v:rect id="_x0000_s2072" style="position:absolute;left:814;top:2715;width:94;height:426;mso-wrap-style:none" filled="f" stroked="f">
              <v:textbox style="mso-next-textbox:#_x0000_s2072;mso-fit-shape-to-text:t" inset="0,0,0,0">
                <w:txbxContent>
                  <w:p w:rsidR="00775C2D" w:rsidRPr="00D54FA2" w:rsidRDefault="00775C2D" w:rsidP="00775C2D">
                    <w:pPr>
                      <w:rPr>
                        <w:sz w:val="29"/>
                      </w:rPr>
                    </w:pPr>
                    <w:r w:rsidRPr="00D54FA2">
                      <w:rPr>
                        <w:color w:val="000000"/>
                        <w:szCs w:val="18"/>
                        <w:lang w:val="en-US"/>
                      </w:rPr>
                      <w:t>0</w:t>
                    </w:r>
                  </w:p>
                </w:txbxContent>
              </v:textbox>
            </v:rect>
            <v:rect id="_x0000_s2073" style="position:absolute;left:428;top:2277;width:509;height:426;mso-wrap-style:none" filled="f" stroked="f">
              <v:textbox style="mso-next-textbox:#_x0000_s2073;mso-fit-shape-to-text:t" inset="0,0,0,0">
                <w:txbxContent>
                  <w:p w:rsidR="00775C2D" w:rsidRPr="00D54FA2" w:rsidRDefault="00775C2D" w:rsidP="00775C2D">
                    <w:pPr>
                      <w:rPr>
                        <w:sz w:val="29"/>
                      </w:rPr>
                    </w:pPr>
                    <w:r w:rsidRPr="00D54FA2">
                      <w:rPr>
                        <w:color w:val="000000"/>
                        <w:szCs w:val="18"/>
                        <w:lang w:val="en-US"/>
                      </w:rPr>
                      <w:t>10 000</w:t>
                    </w:r>
                  </w:p>
                </w:txbxContent>
              </v:textbox>
            </v:rect>
            <v:rect id="_x0000_s2074" style="position:absolute;left:428;top:1849;width:509;height:426;mso-wrap-style:none" filled="f" stroked="f">
              <v:textbox style="mso-next-textbox:#_x0000_s2074;mso-fit-shape-to-text:t" inset="0,0,0,0">
                <w:txbxContent>
                  <w:p w:rsidR="00775C2D" w:rsidRPr="00D54FA2" w:rsidRDefault="00775C2D" w:rsidP="00775C2D">
                    <w:pPr>
                      <w:rPr>
                        <w:sz w:val="29"/>
                      </w:rPr>
                    </w:pPr>
                    <w:r w:rsidRPr="00D54FA2">
                      <w:rPr>
                        <w:color w:val="000000"/>
                        <w:szCs w:val="18"/>
                        <w:lang w:val="en-US"/>
                      </w:rPr>
                      <w:t>20 000</w:t>
                    </w:r>
                  </w:p>
                </w:txbxContent>
              </v:textbox>
            </v:rect>
            <v:rect id="_x0000_s2075" style="position:absolute;left:428;top:1411;width:509;height:425;mso-wrap-style:none" filled="f" stroked="f">
              <v:textbox style="mso-next-textbox:#_x0000_s2075;mso-fit-shape-to-text:t" inset="0,0,0,0">
                <w:txbxContent>
                  <w:p w:rsidR="00775C2D" w:rsidRPr="00D54FA2" w:rsidRDefault="00775C2D" w:rsidP="00775C2D">
                    <w:pPr>
                      <w:rPr>
                        <w:sz w:val="29"/>
                      </w:rPr>
                    </w:pPr>
                    <w:r w:rsidRPr="00D54FA2">
                      <w:rPr>
                        <w:color w:val="000000"/>
                        <w:szCs w:val="18"/>
                        <w:lang w:val="en-US"/>
                      </w:rPr>
                      <w:t>30 000</w:t>
                    </w:r>
                  </w:p>
                </w:txbxContent>
              </v:textbox>
            </v:rect>
            <v:rect id="_x0000_s2076" style="position:absolute;left:428;top:973;width:509;height:425;mso-wrap-style:none" filled="f" stroked="f">
              <v:textbox style="mso-next-textbox:#_x0000_s2076;mso-fit-shape-to-text:t" inset="0,0,0,0">
                <w:txbxContent>
                  <w:p w:rsidR="00775C2D" w:rsidRPr="00D54FA2" w:rsidRDefault="00775C2D" w:rsidP="00775C2D">
                    <w:pPr>
                      <w:rPr>
                        <w:sz w:val="29"/>
                      </w:rPr>
                    </w:pPr>
                    <w:r w:rsidRPr="00D54FA2">
                      <w:rPr>
                        <w:color w:val="000000"/>
                        <w:szCs w:val="18"/>
                        <w:lang w:val="en-US"/>
                      </w:rPr>
                      <w:t>40 000</w:t>
                    </w:r>
                  </w:p>
                </w:txbxContent>
              </v:textbox>
            </v:rect>
            <v:rect id="_x0000_s2077" style="position:absolute;left:428;top:545;width:509;height:426;mso-wrap-style:none" filled="f" stroked="f">
              <v:textbox style="mso-next-textbox:#_x0000_s2077;mso-fit-shape-to-text:t" inset="0,0,0,0">
                <w:txbxContent>
                  <w:p w:rsidR="00775C2D" w:rsidRPr="00D54FA2" w:rsidRDefault="00775C2D" w:rsidP="00775C2D">
                    <w:pPr>
                      <w:rPr>
                        <w:sz w:val="29"/>
                      </w:rPr>
                    </w:pPr>
                    <w:r w:rsidRPr="00D54FA2">
                      <w:rPr>
                        <w:color w:val="000000"/>
                        <w:szCs w:val="18"/>
                        <w:lang w:val="en-US"/>
                      </w:rPr>
                      <w:t>50 000</w:t>
                    </w:r>
                  </w:p>
                </w:txbxContent>
              </v:textbox>
            </v:rect>
            <v:rect id="_x0000_s2078" style="position:absolute;left:428;top:107;width:509;height:426;mso-wrap-style:none" filled="f" stroked="f">
              <v:textbox style="mso-next-textbox:#_x0000_s2078;mso-fit-shape-to-text:t" inset="0,0,0,0">
                <w:txbxContent>
                  <w:p w:rsidR="00775C2D" w:rsidRPr="00D54FA2" w:rsidRDefault="00775C2D" w:rsidP="00775C2D">
                    <w:pPr>
                      <w:rPr>
                        <w:sz w:val="29"/>
                      </w:rPr>
                    </w:pPr>
                    <w:r w:rsidRPr="00D54FA2">
                      <w:rPr>
                        <w:color w:val="000000"/>
                        <w:szCs w:val="18"/>
                        <w:lang w:val="en-US"/>
                      </w:rPr>
                      <w:t>60 000</w:t>
                    </w:r>
                  </w:p>
                </w:txbxContent>
              </v:textbox>
            </v:rect>
            <v:rect id="_x0000_s2079" style="position:absolute;left:1671;top:2971;width:94;height:426;mso-wrap-style:none" filled="f" stroked="f">
              <v:textbox style="mso-next-textbox:#_x0000_s2079;mso-fit-shape-to-text:t" inset="0,0,0,0">
                <w:txbxContent>
                  <w:p w:rsidR="00775C2D" w:rsidRPr="00D54FA2" w:rsidRDefault="00775C2D" w:rsidP="00775C2D">
                    <w:pPr>
                      <w:rPr>
                        <w:sz w:val="29"/>
                      </w:rPr>
                    </w:pPr>
                    <w:r w:rsidRPr="00D54FA2">
                      <w:rPr>
                        <w:color w:val="000000"/>
                        <w:szCs w:val="18"/>
                        <w:lang w:val="en-US"/>
                      </w:rPr>
                      <w:t>1</w:t>
                    </w:r>
                  </w:p>
                </w:txbxContent>
              </v:textbox>
            </v:rect>
            <v:rect id="_x0000_s2080" style="position:absolute;left:3031;top:2971;width:94;height:426;mso-wrap-style:none" filled="f" stroked="f">
              <v:textbox style="mso-next-textbox:#_x0000_s2080;mso-fit-shape-to-text:t" inset="0,0,0,0">
                <w:txbxContent>
                  <w:p w:rsidR="00775C2D" w:rsidRPr="00D54FA2" w:rsidRDefault="00775C2D" w:rsidP="00775C2D">
                    <w:pPr>
                      <w:rPr>
                        <w:sz w:val="29"/>
                      </w:rPr>
                    </w:pPr>
                    <w:r w:rsidRPr="00D54FA2">
                      <w:rPr>
                        <w:color w:val="000000"/>
                        <w:szCs w:val="18"/>
                        <w:lang w:val="en-US"/>
                      </w:rPr>
                      <w:t>2</w:t>
                    </w:r>
                  </w:p>
                </w:txbxContent>
              </v:textbox>
            </v:rect>
            <v:rect id="_x0000_s2081" style="position:absolute;left:4391;top:2971;width:94;height:426;mso-wrap-style:none" filled="f" stroked="f">
              <v:textbox style="mso-next-textbox:#_x0000_s2081;mso-fit-shape-to-text:t" inset="0,0,0,0">
                <w:txbxContent>
                  <w:p w:rsidR="00775C2D" w:rsidRPr="00D54FA2" w:rsidRDefault="00775C2D" w:rsidP="00775C2D">
                    <w:pPr>
                      <w:rPr>
                        <w:sz w:val="29"/>
                      </w:rPr>
                    </w:pPr>
                    <w:r w:rsidRPr="00D54FA2">
                      <w:rPr>
                        <w:color w:val="000000"/>
                        <w:szCs w:val="18"/>
                        <w:lang w:val="en-US"/>
                      </w:rPr>
                      <w:t>3</w:t>
                    </w:r>
                  </w:p>
                </w:txbxContent>
              </v:textbox>
            </v:rect>
            <v:rect id="_x0000_s2082" style="position:absolute;left:5752;top:2971;width:94;height:426;mso-wrap-style:none" filled="f" stroked="f">
              <v:textbox style="mso-next-textbox:#_x0000_s2082;mso-fit-shape-to-text:t" inset="0,0,0,0">
                <w:txbxContent>
                  <w:p w:rsidR="00775C2D" w:rsidRPr="00D54FA2" w:rsidRDefault="00775C2D" w:rsidP="00775C2D">
                    <w:pPr>
                      <w:rPr>
                        <w:sz w:val="29"/>
                      </w:rPr>
                    </w:pPr>
                    <w:r w:rsidRPr="00D54FA2">
                      <w:rPr>
                        <w:color w:val="000000"/>
                        <w:szCs w:val="18"/>
                        <w:lang w:val="en-US"/>
                      </w:rPr>
                      <w:t>4</w:t>
                    </w:r>
                  </w:p>
                </w:txbxContent>
              </v:textbox>
            </v:rect>
            <v:rect id="_x0000_s2083" style="position:absolute;left:5752;top:3239;width:846;height:288" filled="f" stroked="f">
              <v:textbox style="mso-next-textbox:#_x0000_s2083" inset="0,0,0,0">
                <w:txbxContent>
                  <w:p w:rsidR="00775C2D" w:rsidRPr="00D54FA2" w:rsidRDefault="00775C2D" w:rsidP="00775C2D">
                    <w:proofErr w:type="spellStart"/>
                    <w:r w:rsidRPr="00D54FA2">
                      <w:rPr>
                        <w:color w:val="000000"/>
                        <w:lang w:val="en-US"/>
                      </w:rPr>
                      <w:t>Группы</w:t>
                    </w:r>
                    <w:proofErr w:type="spellEnd"/>
                  </w:p>
                </w:txbxContent>
              </v:textbox>
            </v:rect>
            <v:rect id="_x0000_s2084" style="position:absolute;left:154;top:753;width:689;height:696;rotation:270;mso-wrap-style:none" filled="f" stroked="f">
              <v:textbox style="layout-flow:vertical;mso-layout-flow-alt:bottom-to-top;mso-next-textbox:#_x0000_s2084;mso-fit-shape-to-text:t" inset="0,0,0,0">
                <w:txbxContent>
                  <w:p w:rsidR="00775C2D" w:rsidRPr="00D54FA2" w:rsidRDefault="00775C2D" w:rsidP="00775C2D">
                    <w:pPr>
                      <w:rPr>
                        <w:sz w:val="29"/>
                      </w:rPr>
                    </w:pPr>
                    <w:proofErr w:type="spellStart"/>
                    <w:r w:rsidRPr="00D54FA2">
                      <w:rPr>
                        <w:color w:val="000000"/>
                        <w:szCs w:val="18"/>
                        <w:lang w:val="en-US"/>
                      </w:rPr>
                      <w:t>тыс.руб</w:t>
                    </w:r>
                    <w:proofErr w:type="spellEnd"/>
                    <w:proofErr w:type="gramStart"/>
                    <w:r>
                      <w:rPr>
                        <w:color w:val="000000"/>
                        <w:szCs w:val="18"/>
                      </w:rPr>
                      <w:t>.</w:t>
                    </w:r>
                    <w:r w:rsidRPr="00D54FA2">
                      <w:rPr>
                        <w:color w:val="000000"/>
                        <w:szCs w:val="18"/>
                        <w:lang w:val="en-US"/>
                      </w:rPr>
                      <w:t>.</w:t>
                    </w:r>
                    <w:proofErr w:type="gramEnd"/>
                  </w:p>
                </w:txbxContent>
              </v:textbox>
            </v:rect>
            <v:rect id="_x0000_s2085" style="position:absolute;left:1671;top:3196;width:2367;height:267" stroked="f"/>
            <v:rect id="_x0000_s2086" style="position:absolute;left:1764;top:3239;width:97;height:95" fillcolor="#99f" strokeweight=".55pt"/>
            <v:rect id="_x0000_s2087" style="position:absolute;left:2178;top:3196;width:1252;height:426" filled="f" stroked="f">
              <v:textbox style="mso-next-textbox:#_x0000_s2087;mso-fit-shape-to-text:t" inset="0,0,0,0">
                <w:txbxContent>
                  <w:p w:rsidR="00775C2D" w:rsidRPr="00D54FA2" w:rsidRDefault="00775C2D" w:rsidP="00775C2D">
                    <w:r w:rsidRPr="00D54FA2">
                      <w:rPr>
                        <w:color w:val="000000"/>
                        <w:lang w:val="en-US"/>
                      </w:rPr>
                      <w:t>А1 А2 А3 А4</w:t>
                    </w:r>
                  </w:p>
                </w:txbxContent>
              </v:textbox>
            </v:rect>
            <v:rect id="_x0000_s2088" style="position:absolute;left:3781;top:3292;width:96;height:96" fillcolor="#936" strokeweight=".55pt"/>
            <v:rect id="_x0000_s2089" style="position:absolute;left:3931;top:3239;width:1213;height:426" filled="f" stroked="f">
              <v:textbox style="mso-next-textbox:#_x0000_s2089;mso-fit-shape-to-text:t" inset="0,0,0,0">
                <w:txbxContent>
                  <w:p w:rsidR="00775C2D" w:rsidRPr="00D54FA2" w:rsidRDefault="00775C2D" w:rsidP="00775C2D">
                    <w:r w:rsidRPr="00D54FA2">
                      <w:rPr>
                        <w:color w:val="000000"/>
                        <w:lang w:val="en-US"/>
                      </w:rPr>
                      <w:t>П1 П2 П3 П4</w:t>
                    </w:r>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3.18. Ликвидность баланса на начало 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090" editas="canvas" style="width:398.25pt;height:225.95pt;mso-position-horizontal-relative:char;mso-position-vertical-relative:line" coordorigin=",-55" coordsize="6662,3780">
            <o:lock v:ext="edit" aspectratio="t"/>
            <v:shape id="_x0000_s2091" type="#_x0000_t75" style="position:absolute;top:-55;width:6662;height:3780" o:preferrelative="f">
              <v:fill o:detectmouseclick="t"/>
              <v:path o:extrusionok="t" o:connecttype="none"/>
              <o:lock v:ext="edit" text="t"/>
            </v:shape>
            <v:rect id="_x0000_s2092" style="position:absolute;top:54;width:6524;height:3488" stroked="f"/>
            <v:rect id="_x0000_s2093" style="position:absolute;left:984;top:203;width:5486;height:2654" stroked="f"/>
            <v:line id="_x0000_s2094" style="position:absolute" from="984,2483" to="6470,2483" strokeweight="0"/>
            <v:line id="_x0000_s2095" style="position:absolute" from="984,2097" to="6470,2097" strokeweight="0"/>
            <v:line id="_x0000_s2096" style="position:absolute" from="984,1723" to="6470,1723" strokeweight="0"/>
            <v:line id="_x0000_s2097" style="position:absolute" from="984,1338" to="6470,1338" strokeweight="0"/>
            <v:line id="_x0000_s2098" style="position:absolute" from="984,963" to="6470,963" strokeweight="0"/>
            <v:line id="_x0000_s2099" style="position:absolute" from="984,578" to="6470,578" strokeweight="0"/>
            <v:line id="_x0000_s2100" style="position:absolute" from="984,203" to="6470,203" strokeweight="0"/>
            <v:rect id="_x0000_s2101" style="position:absolute;left:984;top:203;width:5486;height:2654" filled="f" strokecolor="gray" strokeweight=".55pt"/>
            <v:rect id="_x0000_s2102" style="position:absolute;left:1273;top:2665;width:395;height:192" fillcolor="#99f" strokeweight=".55pt"/>
            <v:rect id="_x0000_s2103" style="position:absolute;left:2641;top:1263;width:396;height:1594" fillcolor="#99f" strokeweight=".55pt"/>
            <v:rect id="_x0000_s2104" style="position:absolute;left:4021;top:1027;width:395;height:1830" fillcolor="#99f" strokeweight=".55pt"/>
            <v:rect id="_x0000_s2105" style="position:absolute;left:5390;top:1370;width:395;height:1487" fillcolor="#99f" strokeweight=".55pt"/>
            <v:rect id="_x0000_s2106" style="position:absolute;left:1668;top:1049;width:385;height:1808" fillcolor="#936" strokeweight=".55pt"/>
            <v:rect id="_x0000_s2107" style="position:absolute;left:3037;top:2536;width:396;height:321" fillcolor="#936" strokeweight=".55pt"/>
            <v:rect id="_x0000_s2108" style="position:absolute;left:4416;top:2429;width:385;height:428" fillcolor="#936" strokeweight=".55pt"/>
            <v:rect id="_x0000_s2109" style="position:absolute;left:5785;top:310;width:385;height:2547" fillcolor="#936" strokeweight=".55pt"/>
            <v:line id="_x0000_s2110" style="position:absolute" from="984,203" to="984,2857" strokeweight="0"/>
            <v:line id="_x0000_s2111" style="position:absolute" from="930,2857" to="984,2857" strokeweight="0"/>
            <v:line id="_x0000_s2112" style="position:absolute" from="930,2483" to="984,2483" strokeweight="0"/>
            <v:line id="_x0000_s2113" style="position:absolute" from="930,2097" to="984,2097" strokeweight="0"/>
            <v:line id="_x0000_s2114" style="position:absolute" from="930,1723" to="984,1723" strokeweight="0"/>
            <v:line id="_x0000_s2115" style="position:absolute" from="930,1338" to="984,1338" strokeweight="0"/>
            <v:line id="_x0000_s2116" style="position:absolute" from="930,963" to="984,963" strokeweight="0"/>
            <v:line id="_x0000_s2117" style="position:absolute" from="930,578" to="984,578" strokeweight="0"/>
            <v:line id="_x0000_s2118" style="position:absolute" from="930,203" to="984,203" strokeweight="0"/>
            <v:line id="_x0000_s2119" style="position:absolute" from="984,2857" to="6470,2857" strokeweight="0"/>
            <v:line id="_x0000_s2120" style="position:absolute;flip:y" from="984,2857" to="984,2911" strokeweight="0"/>
            <v:line id="_x0000_s2121" style="position:absolute;flip:y" from="2353,2857" to="2353,2911" strokeweight="0"/>
            <v:line id="_x0000_s2122" style="position:absolute;flip:y" from="3732,2857" to="3732,2911" strokeweight="0"/>
            <v:line id="_x0000_s2123" style="position:absolute;flip:y" from="5101,2857" to="5101,2911" strokeweight="0"/>
            <v:line id="_x0000_s2124" style="position:absolute;flip:y" from="6470,2857" to="6470,2911" strokeweight="0"/>
            <v:rect id="_x0000_s2125" style="position:absolute;left:2806;top:1025;width:509;height:426;mso-wrap-style:none" filled="f" stroked="f">
              <v:textbox style="mso-next-textbox:#_x0000_s2125;mso-fit-shape-to-text:t" inset="0,0,0,0">
                <w:txbxContent>
                  <w:p w:rsidR="00775C2D" w:rsidRPr="00D54FA2" w:rsidRDefault="00775C2D" w:rsidP="00775C2D">
                    <w:r w:rsidRPr="00D54FA2">
                      <w:rPr>
                        <w:color w:val="000000"/>
                        <w:lang w:val="en-US"/>
                      </w:rPr>
                      <w:t>42 047</w:t>
                    </w:r>
                  </w:p>
                </w:txbxContent>
              </v:textbox>
            </v:rect>
            <v:rect id="_x0000_s2126" style="position:absolute;left:1756;top:771;width:508;height:425;mso-wrap-style:none" filled="f" stroked="f">
              <v:textbox style="mso-next-textbox:#_x0000_s2126;mso-fit-shape-to-text:t" inset="0,0,0,0">
                <w:txbxContent>
                  <w:p w:rsidR="00775C2D" w:rsidRPr="00D54FA2" w:rsidRDefault="00775C2D" w:rsidP="00775C2D">
                    <w:r w:rsidRPr="00D54FA2">
                      <w:rPr>
                        <w:color w:val="000000"/>
                        <w:lang w:val="en-US"/>
                      </w:rPr>
                      <w:t>47 610</w:t>
                    </w:r>
                  </w:p>
                </w:txbxContent>
              </v:textbox>
            </v:rect>
            <v:rect id="_x0000_s2127" style="position:absolute;left:5619;top:107;width:509;height:426;mso-wrap-style:none" filled="f" stroked="f">
              <v:textbox style="mso-next-textbox:#_x0000_s2127;mso-fit-shape-to-text:t" inset="0,0,0,0">
                <w:txbxContent>
                  <w:p w:rsidR="00775C2D" w:rsidRPr="00D54FA2" w:rsidRDefault="00775C2D" w:rsidP="00775C2D">
                    <w:r w:rsidRPr="00D54FA2">
                      <w:rPr>
                        <w:color w:val="000000"/>
                        <w:lang w:val="en-US"/>
                      </w:rPr>
                      <w:t>67 301</w:t>
                    </w:r>
                  </w:p>
                </w:txbxContent>
              </v:textbox>
            </v:rect>
            <v:rect id="_x0000_s2128" style="position:absolute;left:1007;top:2429;width:415;height:426;mso-wrap-style:none" filled="f" stroked="f">
              <v:textbox style="mso-next-textbox:#_x0000_s2128;mso-fit-shape-to-text:t" inset="0,0,0,0">
                <w:txbxContent>
                  <w:p w:rsidR="00775C2D" w:rsidRPr="00D54FA2" w:rsidRDefault="00775C2D" w:rsidP="00775C2D">
                    <w:r w:rsidRPr="00D54FA2">
                      <w:rPr>
                        <w:color w:val="000000"/>
                        <w:lang w:val="en-US"/>
                      </w:rPr>
                      <w:t>5 161</w:t>
                    </w:r>
                  </w:p>
                </w:txbxContent>
              </v:textbox>
            </v:rect>
            <v:rect id="_x0000_s2129" style="position:absolute;left:4091;top:789;width:508;height:426;mso-wrap-style:none" filled="f" stroked="f">
              <v:textbox style="mso-next-textbox:#_x0000_s2129;mso-fit-shape-to-text:t" inset="0,0,0,0">
                <w:txbxContent>
                  <w:p w:rsidR="00775C2D" w:rsidRPr="00D54FA2" w:rsidRDefault="00775C2D" w:rsidP="00775C2D">
                    <w:r w:rsidRPr="00D54FA2">
                      <w:rPr>
                        <w:color w:val="000000"/>
                        <w:lang w:val="en-US"/>
                      </w:rPr>
                      <w:t>48 380</w:t>
                    </w:r>
                  </w:p>
                </w:txbxContent>
              </v:textbox>
            </v:rect>
            <v:rect id="_x0000_s2130" style="position:absolute;left:5101;top:1092;width:509;height:426;mso-wrap-style:none" filled="f" stroked="f">
              <v:textbox style="mso-next-textbox:#_x0000_s2130;mso-fit-shape-to-text:t" inset="0,0,0,0">
                <w:txbxContent>
                  <w:p w:rsidR="00775C2D" w:rsidRPr="00D54FA2" w:rsidRDefault="00775C2D" w:rsidP="00775C2D">
                    <w:r w:rsidRPr="00D54FA2">
                      <w:rPr>
                        <w:color w:val="000000"/>
                        <w:lang w:val="en-US"/>
                      </w:rPr>
                      <w:t>39 161</w:t>
                    </w:r>
                  </w:p>
                </w:txbxContent>
              </v:textbox>
            </v:rect>
            <v:rect id="_x0000_s2131" style="position:absolute;left:3237;top:2322;width:415;height:426;mso-wrap-style:none" filled="f" stroked="f">
              <v:textbox style="mso-next-textbox:#_x0000_s2131;mso-fit-shape-to-text:t" inset="0,0,0,0">
                <w:txbxContent>
                  <w:p w:rsidR="00775C2D" w:rsidRPr="00D54FA2" w:rsidRDefault="00775C2D" w:rsidP="00775C2D">
                    <w:r w:rsidRPr="00D54FA2">
                      <w:rPr>
                        <w:color w:val="000000"/>
                        <w:lang w:val="en-US"/>
                      </w:rPr>
                      <w:t>8 580</w:t>
                    </w:r>
                  </w:p>
                </w:txbxContent>
              </v:textbox>
            </v:rect>
            <v:rect id="_x0000_s2132" style="position:absolute;left:4548;top:2097;width:509;height:426;mso-wrap-style:none" filled="f" stroked="f">
              <v:textbox style="mso-next-textbox:#_x0000_s2132;mso-fit-shape-to-text:t" inset="0,0,0,0">
                <w:txbxContent>
                  <w:p w:rsidR="00775C2D" w:rsidRPr="00D54FA2" w:rsidRDefault="00775C2D" w:rsidP="00775C2D">
                    <w:r w:rsidRPr="00D54FA2">
                      <w:rPr>
                        <w:color w:val="000000"/>
                        <w:lang w:val="en-US"/>
                      </w:rPr>
                      <w:t>11 258</w:t>
                    </w:r>
                  </w:p>
                </w:txbxContent>
              </v:textbox>
            </v:rect>
            <v:rect id="_x0000_s2133" style="position:absolute;left:770;top:2761;width:94;height:426;mso-wrap-style:none" filled="f" stroked="f">
              <v:textbox style="mso-next-textbox:#_x0000_s2133;mso-fit-shape-to-text:t" inset="0,0,0,0">
                <w:txbxContent>
                  <w:p w:rsidR="00775C2D" w:rsidRPr="00D54FA2" w:rsidRDefault="00775C2D" w:rsidP="00775C2D">
                    <w:pPr>
                      <w:rPr>
                        <w:sz w:val="29"/>
                      </w:rPr>
                    </w:pPr>
                    <w:r w:rsidRPr="00D54FA2">
                      <w:rPr>
                        <w:color w:val="000000"/>
                        <w:szCs w:val="18"/>
                        <w:lang w:val="en-US"/>
                      </w:rPr>
                      <w:t>0</w:t>
                    </w:r>
                  </w:p>
                </w:txbxContent>
              </v:textbox>
            </v:rect>
            <v:rect id="_x0000_s2134" style="position:absolute;left:385;top:2386;width:508;height:426;mso-wrap-style:none" filled="f" stroked="f">
              <v:textbox style="mso-next-textbox:#_x0000_s2134;mso-fit-shape-to-text:t" inset="0,0,0,0">
                <w:txbxContent>
                  <w:p w:rsidR="00775C2D" w:rsidRPr="00D54FA2" w:rsidRDefault="00775C2D" w:rsidP="00775C2D">
                    <w:pPr>
                      <w:rPr>
                        <w:sz w:val="29"/>
                      </w:rPr>
                    </w:pPr>
                    <w:r w:rsidRPr="00D54FA2">
                      <w:rPr>
                        <w:color w:val="000000"/>
                        <w:szCs w:val="18"/>
                        <w:lang w:val="en-US"/>
                      </w:rPr>
                      <w:t>10 000</w:t>
                    </w:r>
                  </w:p>
                </w:txbxContent>
              </v:textbox>
            </v:rect>
            <v:rect id="_x0000_s2135" style="position:absolute;left:385;top:2001;width:508;height:426;mso-wrap-style:none" filled="f" stroked="f">
              <v:textbox style="mso-next-textbox:#_x0000_s2135;mso-fit-shape-to-text:t" inset="0,0,0,0">
                <w:txbxContent>
                  <w:p w:rsidR="00775C2D" w:rsidRPr="00D54FA2" w:rsidRDefault="00775C2D" w:rsidP="00775C2D">
                    <w:pPr>
                      <w:rPr>
                        <w:sz w:val="29"/>
                      </w:rPr>
                    </w:pPr>
                    <w:r w:rsidRPr="00D54FA2">
                      <w:rPr>
                        <w:color w:val="000000"/>
                        <w:szCs w:val="18"/>
                        <w:lang w:val="en-US"/>
                      </w:rPr>
                      <w:t>20 000</w:t>
                    </w:r>
                  </w:p>
                </w:txbxContent>
              </v:textbox>
            </v:rect>
            <v:rect id="_x0000_s2136" style="position:absolute;left:385;top:1627;width:508;height:426;mso-wrap-style:none" filled="f" stroked="f">
              <v:textbox style="mso-next-textbox:#_x0000_s2136;mso-fit-shape-to-text:t" inset="0,0,0,0">
                <w:txbxContent>
                  <w:p w:rsidR="00775C2D" w:rsidRPr="00D54FA2" w:rsidRDefault="00775C2D" w:rsidP="00775C2D">
                    <w:pPr>
                      <w:rPr>
                        <w:sz w:val="29"/>
                      </w:rPr>
                    </w:pPr>
                    <w:r w:rsidRPr="00D54FA2">
                      <w:rPr>
                        <w:color w:val="000000"/>
                        <w:szCs w:val="18"/>
                        <w:lang w:val="en-US"/>
                      </w:rPr>
                      <w:t>30 000</w:t>
                    </w:r>
                  </w:p>
                </w:txbxContent>
              </v:textbox>
            </v:rect>
            <v:rect id="_x0000_s2137" style="position:absolute;left:385;top:1241;width:508;height:425;mso-wrap-style:none" filled="f" stroked="f">
              <v:textbox style="mso-next-textbox:#_x0000_s2137;mso-fit-shape-to-text:t" inset="0,0,0,0">
                <w:txbxContent>
                  <w:p w:rsidR="00775C2D" w:rsidRPr="00D54FA2" w:rsidRDefault="00775C2D" w:rsidP="00775C2D">
                    <w:pPr>
                      <w:rPr>
                        <w:sz w:val="29"/>
                      </w:rPr>
                    </w:pPr>
                    <w:r w:rsidRPr="00D54FA2">
                      <w:rPr>
                        <w:color w:val="000000"/>
                        <w:szCs w:val="18"/>
                        <w:lang w:val="en-US"/>
                      </w:rPr>
                      <w:t>40 000</w:t>
                    </w:r>
                  </w:p>
                </w:txbxContent>
              </v:textbox>
            </v:rect>
            <v:rect id="_x0000_s2138" style="position:absolute;left:385;top:867;width:508;height:426;mso-wrap-style:none" filled="f" stroked="f">
              <v:textbox style="mso-next-textbox:#_x0000_s2138;mso-fit-shape-to-text:t" inset="0,0,0,0">
                <w:txbxContent>
                  <w:p w:rsidR="00775C2D" w:rsidRPr="00D54FA2" w:rsidRDefault="00775C2D" w:rsidP="00775C2D">
                    <w:pPr>
                      <w:rPr>
                        <w:sz w:val="29"/>
                      </w:rPr>
                    </w:pPr>
                    <w:r w:rsidRPr="00D54FA2">
                      <w:rPr>
                        <w:color w:val="000000"/>
                        <w:szCs w:val="18"/>
                        <w:lang w:val="en-US"/>
                      </w:rPr>
                      <w:t>50 000</w:t>
                    </w:r>
                  </w:p>
                </w:txbxContent>
              </v:textbox>
            </v:rect>
            <v:rect id="_x0000_s2139" style="position:absolute;left:385;top:482;width:508;height:426;mso-wrap-style:none" filled="f" stroked="f">
              <v:textbox style="mso-next-textbox:#_x0000_s2139;mso-fit-shape-to-text:t" inset="0,0,0,0">
                <w:txbxContent>
                  <w:p w:rsidR="00775C2D" w:rsidRPr="00D54FA2" w:rsidRDefault="00775C2D" w:rsidP="00775C2D">
                    <w:pPr>
                      <w:rPr>
                        <w:sz w:val="29"/>
                      </w:rPr>
                    </w:pPr>
                    <w:r w:rsidRPr="00D54FA2">
                      <w:rPr>
                        <w:color w:val="000000"/>
                        <w:szCs w:val="18"/>
                        <w:lang w:val="en-US"/>
                      </w:rPr>
                      <w:t>60 000</w:t>
                    </w:r>
                  </w:p>
                </w:txbxContent>
              </v:textbox>
            </v:rect>
            <v:rect id="_x0000_s2140" style="position:absolute;left:385;top:107;width:508;height:426;mso-wrap-style:none" filled="f" stroked="f">
              <v:textbox style="mso-next-textbox:#_x0000_s2140;mso-fit-shape-to-text:t" inset="0,0,0,0">
                <w:txbxContent>
                  <w:p w:rsidR="00775C2D" w:rsidRPr="00D54FA2" w:rsidRDefault="00775C2D" w:rsidP="00775C2D">
                    <w:pPr>
                      <w:rPr>
                        <w:sz w:val="29"/>
                      </w:rPr>
                    </w:pPr>
                    <w:r w:rsidRPr="00D54FA2">
                      <w:rPr>
                        <w:color w:val="000000"/>
                        <w:szCs w:val="18"/>
                        <w:lang w:val="en-US"/>
                      </w:rPr>
                      <w:t>70 000</w:t>
                    </w:r>
                  </w:p>
                </w:txbxContent>
              </v:textbox>
            </v:rect>
            <v:rect id="_x0000_s2141" style="position:absolute;left:1625;top:3018;width:94;height:426;mso-wrap-style:none" filled="f" stroked="f">
              <v:textbox style="mso-next-textbox:#_x0000_s2141;mso-fit-shape-to-text:t" inset="0,0,0,0">
                <w:txbxContent>
                  <w:p w:rsidR="00775C2D" w:rsidRPr="00D54FA2" w:rsidRDefault="00775C2D" w:rsidP="00775C2D">
                    <w:pPr>
                      <w:rPr>
                        <w:sz w:val="29"/>
                      </w:rPr>
                    </w:pPr>
                    <w:r w:rsidRPr="00D54FA2">
                      <w:rPr>
                        <w:color w:val="000000"/>
                        <w:szCs w:val="18"/>
                        <w:lang w:val="en-US"/>
                      </w:rPr>
                      <w:t>1</w:t>
                    </w:r>
                  </w:p>
                </w:txbxContent>
              </v:textbox>
            </v:rect>
            <v:rect id="_x0000_s2142" style="position:absolute;left:2994;top:3018;width:94;height:426;mso-wrap-style:none" filled="f" stroked="f">
              <v:textbox style="mso-next-textbox:#_x0000_s2142;mso-fit-shape-to-text:t" inset="0,0,0,0">
                <w:txbxContent>
                  <w:p w:rsidR="00775C2D" w:rsidRPr="00D54FA2" w:rsidRDefault="00775C2D" w:rsidP="00775C2D">
                    <w:pPr>
                      <w:rPr>
                        <w:sz w:val="29"/>
                      </w:rPr>
                    </w:pPr>
                    <w:r w:rsidRPr="00D54FA2">
                      <w:rPr>
                        <w:color w:val="000000"/>
                        <w:szCs w:val="18"/>
                        <w:lang w:val="en-US"/>
                      </w:rPr>
                      <w:t>2</w:t>
                    </w:r>
                  </w:p>
                </w:txbxContent>
              </v:textbox>
            </v:rect>
            <v:rect id="_x0000_s2143" style="position:absolute;left:4374;top:3018;width:93;height:426;mso-wrap-style:none" filled="f" stroked="f">
              <v:textbox style="mso-next-textbox:#_x0000_s2143;mso-fit-shape-to-text:t" inset="0,0,0,0">
                <w:txbxContent>
                  <w:p w:rsidR="00775C2D" w:rsidRPr="00D54FA2" w:rsidRDefault="00775C2D" w:rsidP="00775C2D">
                    <w:pPr>
                      <w:rPr>
                        <w:sz w:val="29"/>
                      </w:rPr>
                    </w:pPr>
                    <w:r w:rsidRPr="00D54FA2">
                      <w:rPr>
                        <w:color w:val="000000"/>
                        <w:szCs w:val="18"/>
                        <w:lang w:val="en-US"/>
                      </w:rPr>
                      <w:t>3</w:t>
                    </w:r>
                  </w:p>
                </w:txbxContent>
              </v:textbox>
            </v:rect>
            <v:rect id="_x0000_s2144" style="position:absolute;left:5742;top:3018;width:94;height:426;mso-wrap-style:none" filled="f" stroked="f">
              <v:textbox style="mso-next-textbox:#_x0000_s2144;mso-fit-shape-to-text:t" inset="0,0,0,0">
                <w:txbxContent>
                  <w:p w:rsidR="00775C2D" w:rsidRPr="00D54FA2" w:rsidRDefault="00775C2D" w:rsidP="00775C2D">
                    <w:pPr>
                      <w:rPr>
                        <w:sz w:val="29"/>
                      </w:rPr>
                    </w:pPr>
                    <w:r w:rsidRPr="00D54FA2">
                      <w:rPr>
                        <w:color w:val="000000"/>
                        <w:szCs w:val="18"/>
                        <w:lang w:val="en-US"/>
                      </w:rPr>
                      <w:t>4</w:t>
                    </w:r>
                  </w:p>
                </w:txbxContent>
              </v:textbox>
            </v:rect>
            <v:rect id="_x0000_s2145" style="position:absolute;left:5502;top:3118;width:817;height:425" filled="f" stroked="f">
              <v:textbox style="mso-next-textbox:#_x0000_s2145;mso-fit-shape-to-text:t" inset="0,0,0,0">
                <w:txbxContent>
                  <w:p w:rsidR="00775C2D" w:rsidRPr="00D54FA2" w:rsidRDefault="00775C2D" w:rsidP="00775C2D">
                    <w:proofErr w:type="spellStart"/>
                    <w:r w:rsidRPr="00D54FA2">
                      <w:rPr>
                        <w:color w:val="000000"/>
                        <w:lang w:val="en-US"/>
                      </w:rPr>
                      <w:t>Группы</w:t>
                    </w:r>
                    <w:proofErr w:type="spellEnd"/>
                  </w:p>
                </w:txbxContent>
              </v:textbox>
            </v:rect>
            <v:rect id="_x0000_s2146" style="position:absolute;left:79;top:840;width:643;height:696;rotation:270;mso-wrap-style:none" filled="f" stroked="f">
              <v:textbox style="layout-flow:vertical;mso-layout-flow-alt:bottom-to-top;mso-next-textbox:#_x0000_s2146;mso-fit-shape-to-text:t" inset="0,0,0,0">
                <w:txbxContent>
                  <w:p w:rsidR="00775C2D" w:rsidRPr="00D54FA2" w:rsidRDefault="00775C2D" w:rsidP="00775C2D">
                    <w:pPr>
                      <w:rPr>
                        <w:sz w:val="29"/>
                      </w:rPr>
                    </w:pPr>
                    <w:proofErr w:type="spellStart"/>
                    <w:proofErr w:type="gramStart"/>
                    <w:r w:rsidRPr="00D54FA2">
                      <w:rPr>
                        <w:color w:val="000000"/>
                        <w:szCs w:val="18"/>
                        <w:lang w:val="en-US"/>
                      </w:rPr>
                      <w:t>тыс.руб</w:t>
                    </w:r>
                    <w:proofErr w:type="spellEnd"/>
                    <w:r w:rsidRPr="00D54FA2">
                      <w:rPr>
                        <w:color w:val="000000"/>
                        <w:szCs w:val="18"/>
                        <w:lang w:val="en-US"/>
                      </w:rPr>
                      <w:t>.</w:t>
                    </w:r>
                    <w:proofErr w:type="gramEnd"/>
                  </w:p>
                </w:txbxContent>
              </v:textbox>
            </v:rect>
            <v:rect id="_x0000_s2147" style="position:absolute;left:2524;top:3221;width:2363;height:268" stroked="f"/>
            <v:rect id="_x0000_s2148" style="position:absolute;left:1422;top:3264;width:96;height:97" fillcolor="#99f" strokeweight=".55pt"/>
            <v:rect id="_x0000_s2149" style="position:absolute;left:1693;top:3264;width:924;height:426;mso-wrap-style:none" filled="f" stroked="f">
              <v:textbox style="mso-next-textbox:#_x0000_s2149;mso-fit-shape-to-text:t" inset="0,0,0,0">
                <w:txbxContent>
                  <w:p w:rsidR="00775C2D" w:rsidRPr="00D54FA2" w:rsidRDefault="00775C2D" w:rsidP="00775C2D">
                    <w:r w:rsidRPr="00D54FA2">
                      <w:rPr>
                        <w:color w:val="000000"/>
                        <w:lang w:val="en-US"/>
                      </w:rPr>
                      <w:t>А1 А2 А3 А4</w:t>
                    </w:r>
                  </w:p>
                </w:txbxContent>
              </v:textbox>
            </v:rect>
            <v:rect id="_x0000_s2150" style="position:absolute;left:3753;top:3317;width:97;height:97" fillcolor="#936" strokeweight=".55pt"/>
            <v:rect id="_x0000_s2151" style="position:absolute;left:3903;top:3264;width:1198;height:426" filled="f" stroked="f">
              <v:textbox style="mso-next-textbox:#_x0000_s2151;mso-fit-shape-to-text:t" inset="0,0,0,0">
                <w:txbxContent>
                  <w:p w:rsidR="00775C2D" w:rsidRPr="00D54FA2" w:rsidRDefault="00775C2D" w:rsidP="00775C2D">
                    <w:r w:rsidRPr="00D54FA2">
                      <w:rPr>
                        <w:color w:val="000000"/>
                        <w:lang w:val="en-US"/>
                      </w:rPr>
                      <w:t>П1 П2 П3 П4</w:t>
                    </w:r>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3.19. Ликвидность баланса на конец года</w:t>
      </w:r>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Детальный анализ ликвидности и платежеспособности следует провести с использованием финансовых коэффицие</w:t>
      </w:r>
      <w:r w:rsidRPr="006B4CFC">
        <w:rPr>
          <w:rFonts w:ascii="Times New Roman" w:hAnsi="Times New Roman" w:cs="Times New Roman"/>
          <w:spacing w:val="-2"/>
          <w:sz w:val="24"/>
          <w:szCs w:val="24"/>
        </w:rPr>
        <w:t>н</w:t>
      </w:r>
      <w:r w:rsidRPr="006B4CFC">
        <w:rPr>
          <w:rFonts w:ascii="Times New Roman" w:hAnsi="Times New Roman" w:cs="Times New Roman"/>
          <w:spacing w:val="-2"/>
          <w:sz w:val="24"/>
          <w:szCs w:val="24"/>
        </w:rPr>
        <w:t>тов.</w:t>
      </w:r>
    </w:p>
    <w:p w:rsidR="00775C2D" w:rsidRPr="006B4CFC" w:rsidRDefault="00775C2D" w:rsidP="006B4CFC">
      <w:pPr>
        <w:spacing w:after="0" w:line="240" w:lineRule="auto"/>
        <w:ind w:firstLine="567"/>
        <w:jc w:val="both"/>
        <w:rPr>
          <w:rFonts w:ascii="Times New Roman" w:hAnsi="Times New Roman" w:cs="Times New Roman"/>
          <w:spacing w:val="-2"/>
          <w:sz w:val="24"/>
          <w:szCs w:val="24"/>
        </w:rPr>
      </w:pPr>
    </w:p>
    <w:p w:rsidR="00775C2D" w:rsidRPr="006B4CFC" w:rsidRDefault="00775C2D" w:rsidP="006B4CFC">
      <w:pPr>
        <w:pStyle w:val="2"/>
        <w:ind w:left="0"/>
        <w:jc w:val="center"/>
        <w:rPr>
          <w:rFonts w:cs="Times New Roman"/>
          <w:szCs w:val="24"/>
        </w:rPr>
      </w:pPr>
      <w:bookmarkStart w:id="61" w:name="_Toc150242300"/>
      <w:bookmarkStart w:id="62" w:name="_Toc150242634"/>
      <w:bookmarkStart w:id="63" w:name="_Toc167002994"/>
      <w:bookmarkStart w:id="64" w:name="_3.5._Анализ_платежеспособности"/>
      <w:bookmarkStart w:id="65" w:name="_Toc221303578"/>
      <w:bookmarkEnd w:id="64"/>
      <w:r w:rsidRPr="006B4CFC">
        <w:rPr>
          <w:rFonts w:cs="Times New Roman"/>
          <w:szCs w:val="24"/>
        </w:rPr>
        <w:t>3.5. Анализ платежеспособности</w:t>
      </w:r>
      <w:bookmarkEnd w:id="61"/>
      <w:bookmarkEnd w:id="62"/>
      <w:bookmarkEnd w:id="63"/>
      <w:bookmarkEnd w:id="65"/>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Платежеспособность характеризует способность предприятия погашать свои платежные обязательства за счет активов. Различают текущую и общую платежеспособность. Текущая платежеспосо</w:t>
      </w:r>
      <w:r w:rsidRPr="006B4CFC">
        <w:rPr>
          <w:rFonts w:ascii="Times New Roman" w:hAnsi="Times New Roman" w:cs="Times New Roman"/>
          <w:sz w:val="24"/>
          <w:szCs w:val="24"/>
        </w:rPr>
        <w:t>б</w:t>
      </w:r>
      <w:r w:rsidRPr="006B4CFC">
        <w:rPr>
          <w:rFonts w:ascii="Times New Roman" w:hAnsi="Times New Roman" w:cs="Times New Roman"/>
          <w:sz w:val="24"/>
          <w:szCs w:val="24"/>
        </w:rPr>
        <w:t xml:space="preserve">ность – это способность предприятия погашать свои платежные обязательства за счет оборотных активов, а общая – за счет оборотных и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активов. Достаточно часто и</w:t>
      </w:r>
      <w:r w:rsidRPr="006B4CFC">
        <w:rPr>
          <w:rFonts w:ascii="Times New Roman" w:hAnsi="Times New Roman" w:cs="Times New Roman"/>
          <w:sz w:val="24"/>
          <w:szCs w:val="24"/>
        </w:rPr>
        <w:t>с</w:t>
      </w:r>
      <w:r w:rsidRPr="006B4CFC">
        <w:rPr>
          <w:rFonts w:ascii="Times New Roman" w:hAnsi="Times New Roman" w:cs="Times New Roman"/>
          <w:sz w:val="24"/>
          <w:szCs w:val="24"/>
        </w:rPr>
        <w:t>пользуется такое выражение, как «текущая ликвидность предприятия». Ликвидность предприятия характеризуется наличием оборотных активов в размере, достаточном для погашения краткосрочных обязательств. Основным признаком ликвидности пре</w:t>
      </w:r>
      <w:r w:rsidRPr="006B4CFC">
        <w:rPr>
          <w:rFonts w:ascii="Times New Roman" w:hAnsi="Times New Roman" w:cs="Times New Roman"/>
          <w:sz w:val="24"/>
          <w:szCs w:val="24"/>
        </w:rPr>
        <w:t>д</w:t>
      </w:r>
      <w:r w:rsidRPr="006B4CFC">
        <w:rPr>
          <w:rFonts w:ascii="Times New Roman" w:hAnsi="Times New Roman" w:cs="Times New Roman"/>
          <w:sz w:val="24"/>
          <w:szCs w:val="24"/>
        </w:rPr>
        <w:t>приятия является:</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Оборотные активы &gt; Краткосрочные обязательства.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Понятия «платежеспособность» и «ликвидность» очень близки. От степени ликвидности активов зависит платежесп</w:t>
      </w:r>
      <w:r w:rsidRPr="006B4CFC">
        <w:rPr>
          <w:rFonts w:ascii="Times New Roman" w:hAnsi="Times New Roman" w:cs="Times New Roman"/>
          <w:sz w:val="24"/>
          <w:szCs w:val="24"/>
        </w:rPr>
        <w:t>о</w:t>
      </w:r>
      <w:r w:rsidRPr="006B4CFC">
        <w:rPr>
          <w:rFonts w:ascii="Times New Roman" w:hAnsi="Times New Roman" w:cs="Times New Roman"/>
          <w:sz w:val="24"/>
          <w:szCs w:val="24"/>
        </w:rPr>
        <w:t>собность предприятия. Предположим, что у предприятия в стоимостном выражении оборотных активов больше, чем краткосрочных обяз</w:t>
      </w:r>
      <w:r w:rsidRPr="006B4CFC">
        <w:rPr>
          <w:rFonts w:ascii="Times New Roman" w:hAnsi="Times New Roman" w:cs="Times New Roman"/>
          <w:sz w:val="24"/>
          <w:szCs w:val="24"/>
        </w:rPr>
        <w:t>а</w:t>
      </w:r>
      <w:r w:rsidRPr="006B4CFC">
        <w:rPr>
          <w:rFonts w:ascii="Times New Roman" w:hAnsi="Times New Roman" w:cs="Times New Roman"/>
          <w:sz w:val="24"/>
          <w:szCs w:val="24"/>
        </w:rPr>
        <w:t>тельств, а значит, предприятие можно считать платежеспособным. Но это только теор</w:t>
      </w:r>
      <w:r w:rsidRPr="006B4CFC">
        <w:rPr>
          <w:rFonts w:ascii="Times New Roman" w:hAnsi="Times New Roman" w:cs="Times New Roman"/>
          <w:sz w:val="24"/>
          <w:szCs w:val="24"/>
        </w:rPr>
        <w:t>е</w:t>
      </w:r>
      <w:r w:rsidRPr="006B4CFC">
        <w:rPr>
          <w:rFonts w:ascii="Times New Roman" w:hAnsi="Times New Roman" w:cs="Times New Roman"/>
          <w:sz w:val="24"/>
          <w:szCs w:val="24"/>
        </w:rPr>
        <w:t>тически, так как в составе оборотных активов больший удельный вес могут занимать медленно реализуемые активы, срок превращения которых в деньги не совпадает со сроком погашения краткосрочных об</w:t>
      </w:r>
      <w:r w:rsidRPr="006B4CFC">
        <w:rPr>
          <w:rFonts w:ascii="Times New Roman" w:hAnsi="Times New Roman" w:cs="Times New Roman"/>
          <w:sz w:val="24"/>
          <w:szCs w:val="24"/>
        </w:rPr>
        <w:t>я</w:t>
      </w:r>
      <w:r w:rsidRPr="006B4CFC">
        <w:rPr>
          <w:rFonts w:ascii="Times New Roman" w:hAnsi="Times New Roman" w:cs="Times New Roman"/>
          <w:sz w:val="24"/>
          <w:szCs w:val="24"/>
        </w:rPr>
        <w:t>зательств.</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оценки платежеспособности предприятия используются пок</w:t>
      </w:r>
      <w:r w:rsidRPr="006B4CFC">
        <w:rPr>
          <w:rFonts w:ascii="Times New Roman" w:hAnsi="Times New Roman" w:cs="Times New Roman"/>
          <w:sz w:val="24"/>
          <w:szCs w:val="24"/>
        </w:rPr>
        <w:t>а</w:t>
      </w:r>
      <w:r w:rsidRPr="006B4CFC">
        <w:rPr>
          <w:rFonts w:ascii="Times New Roman" w:hAnsi="Times New Roman" w:cs="Times New Roman"/>
          <w:sz w:val="24"/>
          <w:szCs w:val="24"/>
        </w:rPr>
        <w:t>затели: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1. Коэффициент абсолютной ликвидности.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2. Коэффициент быстрой ликвидности.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3. Коэффициент текущей ликвидности.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4. Коэффициент ликвидности товарно-материальных це</w:t>
      </w:r>
      <w:r w:rsidRPr="006B4CFC">
        <w:rPr>
          <w:rFonts w:ascii="Times New Roman" w:hAnsi="Times New Roman" w:cs="Times New Roman"/>
          <w:sz w:val="24"/>
          <w:szCs w:val="24"/>
        </w:rPr>
        <w:t>н</w:t>
      </w:r>
      <w:r w:rsidRPr="006B4CFC">
        <w:rPr>
          <w:rFonts w:ascii="Times New Roman" w:hAnsi="Times New Roman" w:cs="Times New Roman"/>
          <w:sz w:val="24"/>
          <w:szCs w:val="24"/>
        </w:rPr>
        <w:t>ностей.</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5. Коэффициент общей платежеспособности.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абсолютной ликвидности</w:t>
      </w:r>
      <w:r w:rsidRPr="006B4CFC">
        <w:rPr>
          <w:rFonts w:ascii="Times New Roman" w:hAnsi="Times New Roman" w:cs="Times New Roman"/>
          <w:sz w:val="24"/>
          <w:szCs w:val="24"/>
        </w:rPr>
        <w:t xml:space="preserve"> (</w:t>
      </w:r>
      <w:proofErr w:type="spell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а.л</w:t>
      </w:r>
      <w:proofErr w:type="spellEnd"/>
      <w:r w:rsidRPr="006B4CFC">
        <w:rPr>
          <w:rFonts w:ascii="Times New Roman" w:hAnsi="Times New Roman" w:cs="Times New Roman"/>
          <w:i/>
          <w:sz w:val="24"/>
          <w:szCs w:val="24"/>
          <w:vertAlign w:val="subscript"/>
        </w:rPr>
        <w:t>.</w:t>
      </w:r>
      <w:r w:rsidRPr="006B4CFC">
        <w:rPr>
          <w:rFonts w:ascii="Times New Roman" w:hAnsi="Times New Roman" w:cs="Times New Roman"/>
          <w:sz w:val="24"/>
          <w:szCs w:val="24"/>
        </w:rPr>
        <w:t>) показывает, какая часть кра</w:t>
      </w:r>
      <w:r w:rsidRPr="006B4CFC">
        <w:rPr>
          <w:rFonts w:ascii="Times New Roman" w:hAnsi="Times New Roman" w:cs="Times New Roman"/>
          <w:sz w:val="24"/>
          <w:szCs w:val="24"/>
        </w:rPr>
        <w:t>т</w:t>
      </w:r>
      <w:r w:rsidRPr="006B4CFC">
        <w:rPr>
          <w:rFonts w:ascii="Times New Roman" w:hAnsi="Times New Roman" w:cs="Times New Roman"/>
          <w:sz w:val="24"/>
          <w:szCs w:val="24"/>
        </w:rPr>
        <w:t>косрочных обязательств (</w:t>
      </w:r>
      <w:proofErr w:type="gramStart"/>
      <w:r w:rsidRPr="006B4CFC">
        <w:rPr>
          <w:rFonts w:ascii="Times New Roman" w:hAnsi="Times New Roman" w:cs="Times New Roman"/>
          <w:i/>
          <w:sz w:val="24"/>
          <w:szCs w:val="24"/>
        </w:rPr>
        <w:t>КО</w:t>
      </w:r>
      <w:proofErr w:type="gramEnd"/>
      <w:r w:rsidRPr="006B4CFC">
        <w:rPr>
          <w:rFonts w:ascii="Times New Roman" w:hAnsi="Times New Roman" w:cs="Times New Roman"/>
          <w:sz w:val="24"/>
          <w:szCs w:val="24"/>
        </w:rPr>
        <w:t>) может быть погашена наиболее ликвидными оборотными активами – денежными средствами (</w:t>
      </w:r>
      <w:r w:rsidRPr="006B4CFC">
        <w:rPr>
          <w:rFonts w:ascii="Times New Roman" w:hAnsi="Times New Roman" w:cs="Times New Roman"/>
          <w:i/>
          <w:sz w:val="24"/>
          <w:szCs w:val="24"/>
        </w:rPr>
        <w:t>ДС</w:t>
      </w:r>
      <w:r w:rsidRPr="006B4CFC">
        <w:rPr>
          <w:rFonts w:ascii="Times New Roman" w:hAnsi="Times New Roman" w:cs="Times New Roman"/>
          <w:sz w:val="24"/>
          <w:szCs w:val="24"/>
        </w:rPr>
        <w:t>) и краткосрочными финансовыми вложениями (</w:t>
      </w:r>
      <w:r w:rsidRPr="006B4CFC">
        <w:rPr>
          <w:rFonts w:ascii="Times New Roman" w:hAnsi="Times New Roman" w:cs="Times New Roman"/>
          <w:i/>
          <w:sz w:val="24"/>
          <w:szCs w:val="24"/>
        </w:rPr>
        <w:t>КФВ</w:t>
      </w:r>
      <w:r w:rsidRPr="006B4CFC">
        <w:rPr>
          <w:rFonts w:ascii="Times New Roman" w:hAnsi="Times New Roman" w:cs="Times New Roman"/>
          <w:sz w:val="24"/>
          <w:szCs w:val="24"/>
        </w:rPr>
        <w:t>). Рассчит</w:t>
      </w:r>
      <w:r w:rsidRPr="006B4CFC">
        <w:rPr>
          <w:rFonts w:ascii="Times New Roman" w:hAnsi="Times New Roman" w:cs="Times New Roman"/>
          <w:sz w:val="24"/>
          <w:szCs w:val="24"/>
        </w:rPr>
        <w:t>ы</w:t>
      </w:r>
      <w:r w:rsidRPr="006B4CFC">
        <w:rPr>
          <w:rFonts w:ascii="Times New Roman" w:hAnsi="Times New Roman" w:cs="Times New Roman"/>
          <w:sz w:val="24"/>
          <w:szCs w:val="24"/>
        </w:rPr>
        <w:t>вается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920" w:dyaOrig="620">
          <v:shape id="_x0000_i1057" type="#_x0000_t75" style="width:96.2pt;height:31.1pt" o:ole="">
            <v:imagedata r:id="rId20" o:title=""/>
          </v:shape>
          <o:OLEObject Type="Embed" ProgID="Equation.3" ShapeID="_x0000_i1057" DrawAspect="Content" ObjectID="_1603776737" r:id="rId21"/>
        </w:object>
      </w:r>
      <w:r w:rsidRPr="006B4CFC">
        <w:rPr>
          <w:rFonts w:ascii="Times New Roman" w:hAnsi="Times New Roman" w:cs="Times New Roman"/>
          <w:sz w:val="24"/>
          <w:szCs w:val="24"/>
        </w:rPr>
        <w:t xml:space="preserve">или </w:t>
      </w:r>
      <w:r w:rsidRPr="006B4CFC">
        <w:rPr>
          <w:rFonts w:ascii="Times New Roman" w:hAnsi="Times New Roman" w:cs="Times New Roman"/>
          <w:position w:val="-32"/>
          <w:sz w:val="24"/>
          <w:szCs w:val="24"/>
        </w:rPr>
        <w:object w:dxaOrig="2780" w:dyaOrig="760">
          <v:shape id="_x0000_i1058" type="#_x0000_t75" style="width:138.8pt;height:38pt" o:ole="">
            <v:imagedata r:id="rId22" o:title=""/>
          </v:shape>
          <o:OLEObject Type="Embed" ProgID="Equation.3" ShapeID="_x0000_i1058" DrawAspect="Content" ObjectID="_1603776738" r:id="rId2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 xml:space="preserve">Рекомендуемое значение </w:t>
      </w:r>
      <w:r w:rsidRPr="006B4CFC">
        <w:rPr>
          <w:rFonts w:ascii="Times New Roman" w:hAnsi="Times New Roman" w:cs="Times New Roman"/>
          <w:spacing w:val="-2"/>
          <w:position w:val="-10"/>
          <w:sz w:val="24"/>
          <w:szCs w:val="24"/>
        </w:rPr>
        <w:object w:dxaOrig="180" w:dyaOrig="340">
          <v:shape id="_x0000_i1059" type="#_x0000_t75" style="width:9.2pt;height:17.3pt" o:ole="">
            <v:imagedata r:id="rId24" o:title=""/>
          </v:shape>
          <o:OLEObject Type="Embed" ProgID="Equation.3" ShapeID="_x0000_i1059" DrawAspect="Content" ObjectID="_1603776739" r:id="rId25"/>
        </w:object>
      </w:r>
      <w:r w:rsidRPr="006B4CFC">
        <w:rPr>
          <w:rFonts w:ascii="Times New Roman" w:hAnsi="Times New Roman" w:cs="Times New Roman"/>
          <w:spacing w:val="-2"/>
          <w:position w:val="-12"/>
          <w:sz w:val="24"/>
          <w:szCs w:val="24"/>
        </w:rPr>
        <w:object w:dxaOrig="480" w:dyaOrig="360">
          <v:shape id="_x0000_i1060" type="#_x0000_t75" style="width:24.2pt;height:17.85pt" o:ole="">
            <v:imagedata r:id="rId26" o:title=""/>
          </v:shape>
          <o:OLEObject Type="Embed" ProgID="Equation.3" ShapeID="_x0000_i1060" DrawAspect="Content" ObjectID="_1603776740" r:id="rId27"/>
        </w:object>
      </w:r>
      <w:r w:rsidRPr="006B4CFC">
        <w:rPr>
          <w:rFonts w:ascii="Times New Roman" w:hAnsi="Times New Roman" w:cs="Times New Roman"/>
          <w:spacing w:val="-2"/>
          <w:sz w:val="24"/>
          <w:szCs w:val="24"/>
        </w:rPr>
        <w:t xml:space="preserve"> ≥ 0,2 – 0,5. Это означает, что 20–50% кратк</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срочных обязательств должно покрываться за счет денежных средств и краткосрочных финансовых влож</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ний.</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быстрой ликвидности</w:t>
      </w:r>
      <w:r w:rsidRPr="006B4CFC">
        <w:rPr>
          <w:rFonts w:ascii="Times New Roman" w:hAnsi="Times New Roman" w:cs="Times New Roman"/>
          <w:sz w:val="24"/>
          <w:szCs w:val="24"/>
        </w:rPr>
        <w:t xml:space="preserve"> (</w:t>
      </w:r>
      <w:proofErr w:type="spell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б</w:t>
      </w:r>
      <w:proofErr w:type="gramStart"/>
      <w:r w:rsidRPr="006B4CFC">
        <w:rPr>
          <w:rFonts w:ascii="Times New Roman" w:hAnsi="Times New Roman" w:cs="Times New Roman"/>
          <w:i/>
          <w:sz w:val="24"/>
          <w:szCs w:val="24"/>
          <w:vertAlign w:val="subscript"/>
        </w:rPr>
        <w:t>.л</w:t>
      </w:r>
      <w:proofErr w:type="spellEnd"/>
      <w:proofErr w:type="gramEnd"/>
      <w:r w:rsidRPr="006B4CFC">
        <w:rPr>
          <w:rFonts w:ascii="Times New Roman" w:hAnsi="Times New Roman" w:cs="Times New Roman"/>
          <w:i/>
          <w:sz w:val="24"/>
          <w:szCs w:val="24"/>
          <w:vertAlign w:val="subscript"/>
        </w:rPr>
        <w:t>.</w:t>
      </w:r>
      <w:r w:rsidRPr="006B4CFC">
        <w:rPr>
          <w:rFonts w:ascii="Times New Roman" w:hAnsi="Times New Roman" w:cs="Times New Roman"/>
          <w:sz w:val="24"/>
          <w:szCs w:val="24"/>
        </w:rPr>
        <w:t>) показывает, какую часть краткосрочных обязательств предприятие может покрыть за счет денежных средств, кра</w:t>
      </w:r>
      <w:r w:rsidRPr="006B4CFC">
        <w:rPr>
          <w:rFonts w:ascii="Times New Roman" w:hAnsi="Times New Roman" w:cs="Times New Roman"/>
          <w:sz w:val="24"/>
          <w:szCs w:val="24"/>
        </w:rPr>
        <w:t>т</w:t>
      </w:r>
      <w:r w:rsidRPr="006B4CFC">
        <w:rPr>
          <w:rFonts w:ascii="Times New Roman" w:hAnsi="Times New Roman" w:cs="Times New Roman"/>
          <w:sz w:val="24"/>
          <w:szCs w:val="24"/>
        </w:rPr>
        <w:t>косрочных финансовых вложений и при условии полного погашения краткосрочной дебиторской задолженности (</w:t>
      </w:r>
      <w:r w:rsidRPr="006B4CFC">
        <w:rPr>
          <w:rFonts w:ascii="Times New Roman" w:hAnsi="Times New Roman" w:cs="Times New Roman"/>
          <w:i/>
          <w:sz w:val="24"/>
          <w:szCs w:val="24"/>
        </w:rPr>
        <w:t>КДЗ</w:t>
      </w:r>
      <w:r w:rsidRPr="006B4CFC">
        <w:rPr>
          <w:rFonts w:ascii="Times New Roman" w:hAnsi="Times New Roman" w:cs="Times New Roman"/>
          <w:sz w:val="24"/>
          <w:szCs w:val="24"/>
        </w:rPr>
        <w:t>). Ра</w:t>
      </w:r>
      <w:r w:rsidRPr="006B4CFC">
        <w:rPr>
          <w:rFonts w:ascii="Times New Roman" w:hAnsi="Times New Roman" w:cs="Times New Roman"/>
          <w:sz w:val="24"/>
          <w:szCs w:val="24"/>
        </w:rPr>
        <w:t>с</w:t>
      </w:r>
      <w:r w:rsidRPr="006B4CFC">
        <w:rPr>
          <w:rFonts w:ascii="Times New Roman" w:hAnsi="Times New Roman" w:cs="Times New Roman"/>
          <w:sz w:val="24"/>
          <w:szCs w:val="24"/>
        </w:rPr>
        <w:t>считывается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2600" w:dyaOrig="620">
          <v:shape id="_x0000_i1061" type="#_x0000_t75" style="width:130.2pt;height:31.1pt" o:ole="">
            <v:imagedata r:id="rId28" o:title=""/>
          </v:shape>
          <o:OLEObject Type="Embed" ProgID="Equation.3" ShapeID="_x0000_i1061" DrawAspect="Content" ObjectID="_1603776741" r:id="rId29"/>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0"/>
          <w:sz w:val="24"/>
          <w:szCs w:val="24"/>
        </w:rPr>
        <w:object w:dxaOrig="3640" w:dyaOrig="680">
          <v:shape id="_x0000_i1062" type="#_x0000_t75" style="width:182pt;height:34pt" o:ole="">
            <v:imagedata r:id="rId30" o:title=""/>
          </v:shape>
          <o:OLEObject Type="Embed" ProgID="Equation.3" ShapeID="_x0000_i1062" DrawAspect="Content" ObjectID="_1603776742" r:id="rId31"/>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Рекомендуемое значение </w:t>
      </w:r>
      <w:r w:rsidRPr="006B4CFC">
        <w:rPr>
          <w:rFonts w:ascii="Times New Roman" w:hAnsi="Times New Roman" w:cs="Times New Roman"/>
          <w:position w:val="-12"/>
          <w:sz w:val="24"/>
          <w:szCs w:val="24"/>
        </w:rPr>
        <w:object w:dxaOrig="480" w:dyaOrig="360">
          <v:shape id="_x0000_i1063" type="#_x0000_t75" style="width:24.2pt;height:17.85pt" o:ole="">
            <v:imagedata r:id="rId32" o:title=""/>
          </v:shape>
          <o:OLEObject Type="Embed" ProgID="Equation.3" ShapeID="_x0000_i1063" DrawAspect="Content" ObjectID="_1603776743" r:id="rId33"/>
        </w:object>
      </w:r>
      <w:r w:rsidRPr="006B4CFC">
        <w:rPr>
          <w:rFonts w:ascii="Times New Roman" w:hAnsi="Times New Roman" w:cs="Times New Roman"/>
          <w:sz w:val="24"/>
          <w:szCs w:val="24"/>
        </w:rPr>
        <w:t xml:space="preserve"> ≥ 0,7–1,0. Это означает, что 70–100% краткосрочных обязательств должно покрываться за счет денежных средств, краткосро</w:t>
      </w:r>
      <w:r w:rsidRPr="006B4CFC">
        <w:rPr>
          <w:rFonts w:ascii="Times New Roman" w:hAnsi="Times New Roman" w:cs="Times New Roman"/>
          <w:sz w:val="24"/>
          <w:szCs w:val="24"/>
        </w:rPr>
        <w:t>ч</w:t>
      </w:r>
      <w:r w:rsidRPr="006B4CFC">
        <w:rPr>
          <w:rFonts w:ascii="Times New Roman" w:hAnsi="Times New Roman" w:cs="Times New Roman"/>
          <w:sz w:val="24"/>
          <w:szCs w:val="24"/>
        </w:rPr>
        <w:t>ных финансовых вложений и при условии полного погашения краткосрочной дебиторской з</w:t>
      </w:r>
      <w:r w:rsidRPr="006B4CFC">
        <w:rPr>
          <w:rFonts w:ascii="Times New Roman" w:hAnsi="Times New Roman" w:cs="Times New Roman"/>
          <w:sz w:val="24"/>
          <w:szCs w:val="24"/>
        </w:rPr>
        <w:t>а</w:t>
      </w:r>
      <w:r w:rsidRPr="006B4CFC">
        <w:rPr>
          <w:rFonts w:ascii="Times New Roman" w:hAnsi="Times New Roman" w:cs="Times New Roman"/>
          <w:sz w:val="24"/>
          <w:szCs w:val="24"/>
        </w:rPr>
        <w:t>долженности.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текущей ликвидности</w:t>
      </w:r>
      <w:r w:rsidRPr="006B4CFC">
        <w:rPr>
          <w:rFonts w:ascii="Times New Roman" w:hAnsi="Times New Roman" w:cs="Times New Roman"/>
          <w:sz w:val="24"/>
          <w:szCs w:val="24"/>
        </w:rPr>
        <w:t xml:space="preserve"> (</w:t>
      </w:r>
      <w:proofErr w:type="spell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т</w:t>
      </w:r>
      <w:proofErr w:type="gramStart"/>
      <w:r w:rsidRPr="006B4CFC">
        <w:rPr>
          <w:rFonts w:ascii="Times New Roman" w:hAnsi="Times New Roman" w:cs="Times New Roman"/>
          <w:i/>
          <w:sz w:val="24"/>
          <w:szCs w:val="24"/>
          <w:vertAlign w:val="subscript"/>
        </w:rPr>
        <w:t>.л</w:t>
      </w:r>
      <w:proofErr w:type="spellEnd"/>
      <w:proofErr w:type="gramEnd"/>
      <w:r w:rsidRPr="006B4CFC">
        <w:rPr>
          <w:rFonts w:ascii="Times New Roman" w:hAnsi="Times New Roman" w:cs="Times New Roman"/>
          <w:i/>
          <w:sz w:val="24"/>
          <w:szCs w:val="24"/>
          <w:vertAlign w:val="subscript"/>
        </w:rPr>
        <w:t>.</w:t>
      </w:r>
      <w:r w:rsidRPr="006B4CFC">
        <w:rPr>
          <w:rFonts w:ascii="Times New Roman" w:hAnsi="Times New Roman" w:cs="Times New Roman"/>
          <w:sz w:val="24"/>
          <w:szCs w:val="24"/>
        </w:rPr>
        <w:t>) показывает, в какой степени предприятие может покрыть краткосрочные обязательства за счет всех оборотных активов (</w:t>
      </w:r>
      <w:r w:rsidRPr="006B4CFC">
        <w:rPr>
          <w:rFonts w:ascii="Times New Roman" w:hAnsi="Times New Roman" w:cs="Times New Roman"/>
          <w:i/>
          <w:sz w:val="24"/>
          <w:szCs w:val="24"/>
        </w:rPr>
        <w:t>ОА</w:t>
      </w:r>
      <w:r w:rsidRPr="006B4CFC">
        <w:rPr>
          <w:rFonts w:ascii="Times New Roman" w:hAnsi="Times New Roman" w:cs="Times New Roman"/>
          <w:sz w:val="24"/>
          <w:szCs w:val="24"/>
        </w:rPr>
        <w:t>). При расчете данного коэффициента учитываются денежные средства, краткосрочные финансовые вложения, вся дебиторская задолженность, налог на добавленную стоимость, зап</w:t>
      </w:r>
      <w:r w:rsidRPr="006B4CFC">
        <w:rPr>
          <w:rFonts w:ascii="Times New Roman" w:hAnsi="Times New Roman" w:cs="Times New Roman"/>
          <w:sz w:val="24"/>
          <w:szCs w:val="24"/>
        </w:rPr>
        <w:t>а</w:t>
      </w:r>
      <w:r w:rsidRPr="006B4CFC">
        <w:rPr>
          <w:rFonts w:ascii="Times New Roman" w:hAnsi="Times New Roman" w:cs="Times New Roman"/>
          <w:sz w:val="24"/>
          <w:szCs w:val="24"/>
        </w:rPr>
        <w:t>сы, прочие оборотные активы, т.е. все оборотные активы. Рассчитывается по фо</w:t>
      </w:r>
      <w:r w:rsidRPr="006B4CFC">
        <w:rPr>
          <w:rFonts w:ascii="Times New Roman" w:hAnsi="Times New Roman" w:cs="Times New Roman"/>
          <w:sz w:val="24"/>
          <w:szCs w:val="24"/>
        </w:rPr>
        <w:t>р</w:t>
      </w:r>
      <w:r w:rsidRPr="006B4CFC">
        <w:rPr>
          <w:rFonts w:ascii="Times New Roman" w:hAnsi="Times New Roman" w:cs="Times New Roman"/>
          <w:sz w:val="24"/>
          <w:szCs w:val="24"/>
        </w:rPr>
        <w:t>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140" w:dyaOrig="620">
          <v:shape id="_x0000_i1064" type="#_x0000_t75" style="width:57pt;height:31.1pt" o:ole="">
            <v:imagedata r:id="rId34" o:title=""/>
          </v:shape>
          <o:OLEObject Type="Embed" ProgID="Equation.3" ShapeID="_x0000_i1064" DrawAspect="Content" ObjectID="_1603776744" r:id="rId35"/>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2"/>
          <w:sz w:val="24"/>
          <w:szCs w:val="24"/>
        </w:rPr>
        <w:object w:dxaOrig="1780" w:dyaOrig="760">
          <v:shape id="_x0000_i1065" type="#_x0000_t75" style="width:89.3pt;height:38pt" o:ole="">
            <v:imagedata r:id="rId36" o:title=""/>
          </v:shape>
          <o:OLEObject Type="Embed" ProgID="Equation.3" ShapeID="_x0000_i1065" DrawAspect="Content" ObjectID="_1603776745" r:id="rId37"/>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 xml:space="preserve">Рекомендуемое значение </w:t>
      </w:r>
      <w:r w:rsidRPr="006B4CFC">
        <w:rPr>
          <w:rFonts w:ascii="Times New Roman" w:hAnsi="Times New Roman" w:cs="Times New Roman"/>
          <w:spacing w:val="-4"/>
          <w:position w:val="-12"/>
          <w:sz w:val="24"/>
          <w:szCs w:val="24"/>
        </w:rPr>
        <w:object w:dxaOrig="520" w:dyaOrig="360">
          <v:shape id="_x0000_i1066" type="#_x0000_t75" style="width:25.9pt;height:17.85pt" o:ole="">
            <v:imagedata r:id="rId38" o:title=""/>
          </v:shape>
          <o:OLEObject Type="Embed" ProgID="Equation.3" ShapeID="_x0000_i1066" DrawAspect="Content" ObjectID="_1603776746" r:id="rId39"/>
        </w:object>
      </w:r>
      <w:r w:rsidRPr="006B4CFC">
        <w:rPr>
          <w:rFonts w:ascii="Times New Roman" w:hAnsi="Times New Roman" w:cs="Times New Roman"/>
          <w:spacing w:val="-4"/>
          <w:sz w:val="24"/>
          <w:szCs w:val="24"/>
        </w:rPr>
        <w:t xml:space="preserve"> ≥ 2 (оптимально ≥ 2–2,5). Это означ</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ет, что оборотные активы должны в 2–2,5 раза превышать краткосрочные обязательства предприятия. В учебниках и учебных пособиях по финанс</w:t>
      </w:r>
      <w:r w:rsidRPr="006B4CFC">
        <w:rPr>
          <w:rFonts w:ascii="Times New Roman" w:hAnsi="Times New Roman" w:cs="Times New Roman"/>
          <w:spacing w:val="-4"/>
          <w:sz w:val="24"/>
          <w:szCs w:val="24"/>
        </w:rPr>
        <w:t>о</w:t>
      </w:r>
      <w:r w:rsidRPr="006B4CFC">
        <w:rPr>
          <w:rFonts w:ascii="Times New Roman" w:hAnsi="Times New Roman" w:cs="Times New Roman"/>
          <w:spacing w:val="-4"/>
          <w:sz w:val="24"/>
          <w:szCs w:val="24"/>
        </w:rPr>
        <w:t>вому анализу встречается и другое рекомендуемое значение данного пок</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зателя – от 1,0 до 3,0. Действительно, значение данного показателя зависит от отраслевых особенностей предприятия. Так, для торговли, где более в</w:t>
      </w:r>
      <w:r w:rsidRPr="006B4CFC">
        <w:rPr>
          <w:rFonts w:ascii="Times New Roman" w:hAnsi="Times New Roman" w:cs="Times New Roman"/>
          <w:spacing w:val="-4"/>
          <w:sz w:val="24"/>
          <w:szCs w:val="24"/>
        </w:rPr>
        <w:t>ы</w:t>
      </w:r>
      <w:r w:rsidRPr="006B4CFC">
        <w:rPr>
          <w:rFonts w:ascii="Times New Roman" w:hAnsi="Times New Roman" w:cs="Times New Roman"/>
          <w:spacing w:val="-4"/>
          <w:sz w:val="24"/>
          <w:szCs w:val="24"/>
        </w:rPr>
        <w:t>сокая оборачиваемость оборотных активов, значение коэффициента текущей ликвидности может меняться в пределах от 1 до 1,5, а для промы</w:t>
      </w:r>
      <w:r w:rsidRPr="006B4CFC">
        <w:rPr>
          <w:rFonts w:ascii="Times New Roman" w:hAnsi="Times New Roman" w:cs="Times New Roman"/>
          <w:spacing w:val="-4"/>
          <w:sz w:val="24"/>
          <w:szCs w:val="24"/>
        </w:rPr>
        <w:t>ш</w:t>
      </w:r>
      <w:r w:rsidRPr="006B4CFC">
        <w:rPr>
          <w:rFonts w:ascii="Times New Roman" w:hAnsi="Times New Roman" w:cs="Times New Roman"/>
          <w:spacing w:val="-4"/>
          <w:sz w:val="24"/>
          <w:szCs w:val="24"/>
        </w:rPr>
        <w:t xml:space="preserve">ленного производства, строительства – от 1,5 до 2. Нижняя граница данного </w:t>
      </w:r>
      <w:r w:rsidRPr="006B4CFC">
        <w:rPr>
          <w:rFonts w:ascii="Times New Roman" w:hAnsi="Times New Roman" w:cs="Times New Roman"/>
          <w:spacing w:val="-4"/>
          <w:sz w:val="24"/>
          <w:szCs w:val="24"/>
        </w:rPr>
        <w:lastRenderedPageBreak/>
        <w:t>показателя не может быть меньше единицы. Оборо</w:t>
      </w:r>
      <w:r w:rsidRPr="006B4CFC">
        <w:rPr>
          <w:rFonts w:ascii="Times New Roman" w:hAnsi="Times New Roman" w:cs="Times New Roman"/>
          <w:spacing w:val="-4"/>
          <w:sz w:val="24"/>
          <w:szCs w:val="24"/>
        </w:rPr>
        <w:t>т</w:t>
      </w:r>
      <w:r w:rsidRPr="006B4CFC">
        <w:rPr>
          <w:rFonts w:ascii="Times New Roman" w:hAnsi="Times New Roman" w:cs="Times New Roman"/>
          <w:spacing w:val="-4"/>
          <w:sz w:val="24"/>
          <w:szCs w:val="24"/>
        </w:rPr>
        <w:t>ных активов должно быть, по крайней мере, достаточно, чтобы погасить все краткосрочные обяз</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тельства.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В соответствии с методическими положениями по оценке финансового состояния предприятий [18] структура баланса предприятия пр</w:t>
      </w:r>
      <w:r w:rsidRPr="006B4CFC">
        <w:rPr>
          <w:rFonts w:ascii="Times New Roman" w:hAnsi="Times New Roman" w:cs="Times New Roman"/>
          <w:sz w:val="24"/>
          <w:szCs w:val="24"/>
        </w:rPr>
        <w:t>и</w:t>
      </w:r>
      <w:r w:rsidRPr="006B4CFC">
        <w:rPr>
          <w:rFonts w:ascii="Times New Roman" w:hAnsi="Times New Roman" w:cs="Times New Roman"/>
          <w:sz w:val="24"/>
          <w:szCs w:val="24"/>
        </w:rPr>
        <w:t>знается неудовлетворительной, если коэффициент текущей ли</w:t>
      </w:r>
      <w:r w:rsidRPr="006B4CFC">
        <w:rPr>
          <w:rFonts w:ascii="Times New Roman" w:hAnsi="Times New Roman" w:cs="Times New Roman"/>
          <w:sz w:val="24"/>
          <w:szCs w:val="24"/>
        </w:rPr>
        <w:t>к</w:t>
      </w:r>
      <w:r w:rsidRPr="006B4CFC">
        <w:rPr>
          <w:rFonts w:ascii="Times New Roman" w:hAnsi="Times New Roman" w:cs="Times New Roman"/>
          <w:sz w:val="24"/>
          <w:szCs w:val="24"/>
        </w:rPr>
        <w:t>видности менее двух.</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ликвидности товарно-материальных ценностей</w:t>
      </w:r>
      <w:r w:rsidRPr="006B4CFC">
        <w:rPr>
          <w:rFonts w:ascii="Times New Roman" w:hAnsi="Times New Roman" w:cs="Times New Roman"/>
          <w:sz w:val="24"/>
          <w:szCs w:val="24"/>
        </w:rPr>
        <w:t xml:space="preserve"> (</w:t>
      </w:r>
      <w:proofErr w:type="spell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л</w:t>
      </w:r>
      <w:proofErr w:type="gramStart"/>
      <w:r w:rsidRPr="006B4CFC">
        <w:rPr>
          <w:rFonts w:ascii="Times New Roman" w:hAnsi="Times New Roman" w:cs="Times New Roman"/>
          <w:i/>
          <w:sz w:val="24"/>
          <w:szCs w:val="24"/>
          <w:vertAlign w:val="subscript"/>
        </w:rPr>
        <w:t>.т</w:t>
      </w:r>
      <w:proofErr w:type="gramEnd"/>
      <w:r w:rsidRPr="006B4CFC">
        <w:rPr>
          <w:rFonts w:ascii="Times New Roman" w:hAnsi="Times New Roman" w:cs="Times New Roman"/>
          <w:i/>
          <w:sz w:val="24"/>
          <w:szCs w:val="24"/>
          <w:vertAlign w:val="subscript"/>
        </w:rPr>
        <w:t>.м.ц</w:t>
      </w:r>
      <w:proofErr w:type="spellEnd"/>
      <w:r w:rsidRPr="006B4CFC">
        <w:rPr>
          <w:rFonts w:ascii="Times New Roman" w:hAnsi="Times New Roman" w:cs="Times New Roman"/>
          <w:i/>
          <w:sz w:val="24"/>
          <w:szCs w:val="24"/>
          <w:vertAlign w:val="subscript"/>
        </w:rPr>
        <w:t>.</w:t>
      </w:r>
      <w:r w:rsidRPr="006B4CFC">
        <w:rPr>
          <w:rFonts w:ascii="Times New Roman" w:hAnsi="Times New Roman" w:cs="Times New Roman"/>
          <w:sz w:val="24"/>
          <w:szCs w:val="24"/>
        </w:rPr>
        <w:t>) показывает, какую часть краткосрочных обязательств предпр</w:t>
      </w:r>
      <w:r w:rsidRPr="006B4CFC">
        <w:rPr>
          <w:rFonts w:ascii="Times New Roman" w:hAnsi="Times New Roman" w:cs="Times New Roman"/>
          <w:sz w:val="24"/>
          <w:szCs w:val="24"/>
        </w:rPr>
        <w:t>и</w:t>
      </w:r>
      <w:r w:rsidRPr="006B4CFC">
        <w:rPr>
          <w:rFonts w:ascii="Times New Roman" w:hAnsi="Times New Roman" w:cs="Times New Roman"/>
          <w:sz w:val="24"/>
          <w:szCs w:val="24"/>
        </w:rPr>
        <w:t>ятие может погасить за счет реализации запасов (</w:t>
      </w:r>
      <w:r w:rsidRPr="006B4CFC">
        <w:rPr>
          <w:rFonts w:ascii="Times New Roman" w:hAnsi="Times New Roman" w:cs="Times New Roman"/>
          <w:i/>
          <w:sz w:val="24"/>
          <w:szCs w:val="24"/>
        </w:rPr>
        <w:t>З</w:t>
      </w:r>
      <w:r w:rsidRPr="006B4CFC">
        <w:rPr>
          <w:rFonts w:ascii="Times New Roman" w:hAnsi="Times New Roman" w:cs="Times New Roman"/>
          <w:sz w:val="24"/>
          <w:szCs w:val="24"/>
        </w:rPr>
        <w:t>). При расчете данн</w:t>
      </w:r>
      <w:r w:rsidRPr="006B4CFC">
        <w:rPr>
          <w:rFonts w:ascii="Times New Roman" w:hAnsi="Times New Roman" w:cs="Times New Roman"/>
          <w:sz w:val="24"/>
          <w:szCs w:val="24"/>
        </w:rPr>
        <w:t>о</w:t>
      </w:r>
      <w:r w:rsidRPr="006B4CFC">
        <w:rPr>
          <w:rFonts w:ascii="Times New Roman" w:hAnsi="Times New Roman" w:cs="Times New Roman"/>
          <w:sz w:val="24"/>
          <w:szCs w:val="24"/>
        </w:rPr>
        <w:t>го коэффициента учитываются запасы, за исключением расходов будущих периодов (</w:t>
      </w:r>
      <w:r w:rsidRPr="006B4CFC">
        <w:rPr>
          <w:rFonts w:ascii="Times New Roman" w:hAnsi="Times New Roman" w:cs="Times New Roman"/>
          <w:i/>
          <w:sz w:val="24"/>
          <w:szCs w:val="24"/>
        </w:rPr>
        <w:t>РБП</w:t>
      </w:r>
      <w:r w:rsidRPr="006B4CFC">
        <w:rPr>
          <w:rFonts w:ascii="Times New Roman" w:hAnsi="Times New Roman" w:cs="Times New Roman"/>
          <w:sz w:val="24"/>
          <w:szCs w:val="24"/>
        </w:rPr>
        <w:t>). Рассчитыв</w:t>
      </w:r>
      <w:r w:rsidRPr="006B4CFC">
        <w:rPr>
          <w:rFonts w:ascii="Times New Roman" w:hAnsi="Times New Roman" w:cs="Times New Roman"/>
          <w:sz w:val="24"/>
          <w:szCs w:val="24"/>
        </w:rPr>
        <w:t>а</w:t>
      </w:r>
      <w:r w:rsidRPr="006B4CFC">
        <w:rPr>
          <w:rFonts w:ascii="Times New Roman" w:hAnsi="Times New Roman" w:cs="Times New Roman"/>
          <w:sz w:val="24"/>
          <w:szCs w:val="24"/>
        </w:rPr>
        <w:t>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939" w:dyaOrig="620">
          <v:shape id="_x0000_i1067" type="#_x0000_t75" style="width:96.75pt;height:31.1pt" o:ole="">
            <v:imagedata r:id="rId40" o:title=""/>
          </v:shape>
          <o:OLEObject Type="Embed" ProgID="Equation.3" ShapeID="_x0000_i1067" DrawAspect="Content" ObjectID="_1603776747" r:id="rId41"/>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0"/>
          <w:sz w:val="24"/>
          <w:szCs w:val="24"/>
        </w:rPr>
        <w:object w:dxaOrig="3000" w:dyaOrig="680">
          <v:shape id="_x0000_i1068" type="#_x0000_t75" style="width:149.75pt;height:34pt" o:ole="">
            <v:imagedata r:id="rId42" o:title=""/>
          </v:shape>
          <o:OLEObject Type="Embed" ProgID="Equation.3" ShapeID="_x0000_i1068" DrawAspect="Content" ObjectID="_1603776748" r:id="rId4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Значение данного коэффициента будет зависеть от отраслевой принадлежности предприятия. Чаще встречается огран</w:t>
      </w:r>
      <w:r w:rsidRPr="006B4CFC">
        <w:rPr>
          <w:rFonts w:ascii="Times New Roman" w:hAnsi="Times New Roman" w:cs="Times New Roman"/>
          <w:sz w:val="24"/>
          <w:szCs w:val="24"/>
        </w:rPr>
        <w:t>и</w:t>
      </w:r>
      <w:r w:rsidRPr="006B4CFC">
        <w:rPr>
          <w:rFonts w:ascii="Times New Roman" w:hAnsi="Times New Roman" w:cs="Times New Roman"/>
          <w:sz w:val="24"/>
          <w:szCs w:val="24"/>
        </w:rPr>
        <w:t>чение – 0,5 – 0,7.</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общей платежеспособности</w:t>
      </w:r>
      <w:r w:rsidRPr="006B4CFC">
        <w:rPr>
          <w:rFonts w:ascii="Times New Roman" w:hAnsi="Times New Roman" w:cs="Times New Roman"/>
          <w:sz w:val="24"/>
          <w:szCs w:val="24"/>
        </w:rPr>
        <w:t xml:space="preserve"> (</w:t>
      </w:r>
      <w:proofErr w:type="spell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о</w:t>
      </w:r>
      <w:proofErr w:type="gramStart"/>
      <w:r w:rsidRPr="006B4CFC">
        <w:rPr>
          <w:rFonts w:ascii="Times New Roman" w:hAnsi="Times New Roman" w:cs="Times New Roman"/>
          <w:i/>
          <w:sz w:val="24"/>
          <w:szCs w:val="24"/>
          <w:vertAlign w:val="subscript"/>
        </w:rPr>
        <w:t>.п</w:t>
      </w:r>
      <w:proofErr w:type="spellEnd"/>
      <w:proofErr w:type="gramEnd"/>
      <w:r w:rsidRPr="006B4CFC">
        <w:rPr>
          <w:rFonts w:ascii="Times New Roman" w:hAnsi="Times New Roman" w:cs="Times New Roman"/>
          <w:i/>
          <w:sz w:val="24"/>
          <w:szCs w:val="24"/>
          <w:vertAlign w:val="subscript"/>
        </w:rPr>
        <w:t>.</w:t>
      </w:r>
      <w:r w:rsidRPr="006B4CFC">
        <w:rPr>
          <w:rFonts w:ascii="Times New Roman" w:hAnsi="Times New Roman" w:cs="Times New Roman"/>
          <w:sz w:val="24"/>
          <w:szCs w:val="24"/>
        </w:rPr>
        <w:t>) характеризует способность предприятия покрыть все свои обязательства, как краткосрочные (</w:t>
      </w:r>
      <w:r w:rsidRPr="006B4CFC">
        <w:rPr>
          <w:rFonts w:ascii="Times New Roman" w:hAnsi="Times New Roman" w:cs="Times New Roman"/>
          <w:i/>
          <w:sz w:val="24"/>
          <w:szCs w:val="24"/>
        </w:rPr>
        <w:t>КО</w:t>
      </w:r>
      <w:r w:rsidRPr="006B4CFC">
        <w:rPr>
          <w:rFonts w:ascii="Times New Roman" w:hAnsi="Times New Roman" w:cs="Times New Roman"/>
          <w:sz w:val="24"/>
          <w:szCs w:val="24"/>
        </w:rPr>
        <w:t>), так и долгосрочные (</w:t>
      </w:r>
      <w:r w:rsidRPr="006B4CFC">
        <w:rPr>
          <w:rFonts w:ascii="Times New Roman" w:hAnsi="Times New Roman" w:cs="Times New Roman"/>
          <w:i/>
          <w:sz w:val="24"/>
          <w:szCs w:val="24"/>
        </w:rPr>
        <w:t>ДО</w:t>
      </w:r>
      <w:r w:rsidRPr="006B4CFC">
        <w:rPr>
          <w:rFonts w:ascii="Times New Roman" w:hAnsi="Times New Roman" w:cs="Times New Roman"/>
          <w:sz w:val="24"/>
          <w:szCs w:val="24"/>
        </w:rPr>
        <w:t>), за счет всех активов (</w:t>
      </w:r>
      <w:r w:rsidRPr="006B4CFC">
        <w:rPr>
          <w:rFonts w:ascii="Times New Roman" w:hAnsi="Times New Roman" w:cs="Times New Roman"/>
          <w:i/>
          <w:sz w:val="24"/>
          <w:szCs w:val="24"/>
        </w:rPr>
        <w:t>ИА</w:t>
      </w:r>
      <w:r w:rsidRPr="006B4CFC">
        <w:rPr>
          <w:rFonts w:ascii="Times New Roman" w:hAnsi="Times New Roman" w:cs="Times New Roman"/>
          <w:sz w:val="24"/>
          <w:szCs w:val="24"/>
        </w:rPr>
        <w:t>). Ра</w:t>
      </w:r>
      <w:r w:rsidRPr="006B4CFC">
        <w:rPr>
          <w:rFonts w:ascii="Times New Roman" w:hAnsi="Times New Roman" w:cs="Times New Roman"/>
          <w:sz w:val="24"/>
          <w:szCs w:val="24"/>
        </w:rPr>
        <w:t>с</w:t>
      </w:r>
      <w:r w:rsidRPr="006B4CFC">
        <w:rPr>
          <w:rFonts w:ascii="Times New Roman" w:hAnsi="Times New Roman" w:cs="Times New Roman"/>
          <w:sz w:val="24"/>
          <w:szCs w:val="24"/>
        </w:rPr>
        <w:t>считывается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8"/>
          <w:sz w:val="24"/>
          <w:szCs w:val="24"/>
        </w:rPr>
        <w:object w:dxaOrig="1740" w:dyaOrig="660">
          <v:shape id="_x0000_i1069" type="#_x0000_t75" style="width:87pt;height:32.85pt" o:ole="">
            <v:imagedata r:id="rId44" o:title=""/>
          </v:shape>
          <o:OLEObject Type="Embed" ProgID="Equation.3" ShapeID="_x0000_i1069" DrawAspect="Content" ObjectID="_1603776749" r:id="rId45"/>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0"/>
          <w:sz w:val="24"/>
          <w:szCs w:val="24"/>
        </w:rPr>
        <w:object w:dxaOrig="2720" w:dyaOrig="680">
          <v:shape id="_x0000_i1070" type="#_x0000_t75" style="width:135.95pt;height:34pt" o:ole="">
            <v:imagedata r:id="rId46" o:title=""/>
          </v:shape>
          <o:OLEObject Type="Embed" ProgID="Equation.3" ShapeID="_x0000_i1070" DrawAspect="Content" ObjectID="_1603776750" r:id="rId47"/>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Рекомендуемое значение коэффициента общей платежеспособн</w:t>
      </w:r>
      <w:r w:rsidRPr="006B4CFC">
        <w:rPr>
          <w:rFonts w:ascii="Times New Roman" w:hAnsi="Times New Roman" w:cs="Times New Roman"/>
          <w:sz w:val="24"/>
          <w:szCs w:val="24"/>
        </w:rPr>
        <w:t>о</w:t>
      </w:r>
      <w:r w:rsidRPr="006B4CFC">
        <w:rPr>
          <w:rFonts w:ascii="Times New Roman" w:hAnsi="Times New Roman" w:cs="Times New Roman"/>
          <w:sz w:val="24"/>
          <w:szCs w:val="24"/>
        </w:rPr>
        <w:t xml:space="preserve">сти </w:t>
      </w:r>
      <w:proofErr w:type="spell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о</w:t>
      </w:r>
      <w:proofErr w:type="gramStart"/>
      <w:r w:rsidRPr="006B4CFC">
        <w:rPr>
          <w:rFonts w:ascii="Times New Roman" w:hAnsi="Times New Roman" w:cs="Times New Roman"/>
          <w:i/>
          <w:sz w:val="24"/>
          <w:szCs w:val="24"/>
          <w:vertAlign w:val="subscript"/>
        </w:rPr>
        <w:t>.п</w:t>
      </w:r>
      <w:proofErr w:type="spellEnd"/>
      <w:proofErr w:type="gramEnd"/>
      <w:r w:rsidRPr="006B4CFC">
        <w:rPr>
          <w:rFonts w:ascii="Times New Roman" w:hAnsi="Times New Roman" w:cs="Times New Roman"/>
          <w:i/>
          <w:sz w:val="24"/>
          <w:szCs w:val="24"/>
          <w:vertAlign w:val="subscript"/>
        </w:rPr>
        <w:t>.</w:t>
      </w:r>
      <w:r w:rsidRPr="006B4CFC">
        <w:rPr>
          <w:rFonts w:ascii="Times New Roman" w:hAnsi="Times New Roman" w:cs="Times New Roman"/>
          <w:sz w:val="24"/>
          <w:szCs w:val="24"/>
        </w:rPr>
        <w:t xml:space="preserve"> ≥ 2. Это означает, что актив баланса должен в два и более раз превышать все обязательства пре</w:t>
      </w:r>
      <w:r w:rsidRPr="006B4CFC">
        <w:rPr>
          <w:rFonts w:ascii="Times New Roman" w:hAnsi="Times New Roman" w:cs="Times New Roman"/>
          <w:sz w:val="24"/>
          <w:szCs w:val="24"/>
        </w:rPr>
        <w:t>д</w:t>
      </w:r>
      <w:r w:rsidRPr="006B4CFC">
        <w:rPr>
          <w:rFonts w:ascii="Times New Roman" w:hAnsi="Times New Roman" w:cs="Times New Roman"/>
          <w:sz w:val="24"/>
          <w:szCs w:val="24"/>
        </w:rPr>
        <w:t>приятия.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Рассчитаем и проанализируем изменение показателей платежеспособности пре</w:t>
      </w:r>
      <w:r w:rsidRPr="006B4CFC">
        <w:rPr>
          <w:rFonts w:ascii="Times New Roman" w:hAnsi="Times New Roman" w:cs="Times New Roman"/>
          <w:sz w:val="24"/>
          <w:szCs w:val="24"/>
        </w:rPr>
        <w:t>д</w:t>
      </w:r>
      <w:r w:rsidRPr="006B4CFC">
        <w:rPr>
          <w:rFonts w:ascii="Times New Roman" w:hAnsi="Times New Roman" w:cs="Times New Roman"/>
          <w:sz w:val="24"/>
          <w:szCs w:val="24"/>
        </w:rPr>
        <w:t>приятия на примере данных табл. 3.1 (табл. 3.10).</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3.10</w:t>
      </w:r>
    </w:p>
    <w:p w:rsidR="00775C2D" w:rsidRPr="006B4CFC" w:rsidRDefault="00775C2D" w:rsidP="006B4CFC">
      <w:pPr>
        <w:pStyle w:val="a3"/>
        <w:spacing w:after="0"/>
        <w:rPr>
          <w:b w:val="0"/>
          <w:sz w:val="24"/>
          <w:szCs w:val="24"/>
        </w:rPr>
      </w:pPr>
      <w:r w:rsidRPr="006B4CFC">
        <w:rPr>
          <w:b w:val="0"/>
          <w:sz w:val="24"/>
          <w:szCs w:val="24"/>
        </w:rPr>
        <w:t>Анализ показателей платежеспособности</w:t>
      </w:r>
    </w:p>
    <w:tbl>
      <w:tblPr>
        <w:tblW w:w="8130" w:type="dxa"/>
        <w:jc w:val="center"/>
        <w:tblInd w:w="-1195" w:type="dxa"/>
        <w:tblLayout w:type="fixed"/>
        <w:tblCellMar>
          <w:top w:w="17" w:type="dxa"/>
          <w:left w:w="57" w:type="dxa"/>
          <w:bottom w:w="17" w:type="dxa"/>
          <w:right w:w="57" w:type="dxa"/>
        </w:tblCellMar>
        <w:tblLook w:val="0000" w:firstRow="0" w:lastRow="0" w:firstColumn="0" w:lastColumn="0" w:noHBand="0" w:noVBand="0"/>
      </w:tblPr>
      <w:tblGrid>
        <w:gridCol w:w="3528"/>
        <w:gridCol w:w="835"/>
        <w:gridCol w:w="778"/>
        <w:gridCol w:w="717"/>
        <w:gridCol w:w="896"/>
        <w:gridCol w:w="1376"/>
      </w:tblGrid>
      <w:tr w:rsidR="00775C2D" w:rsidRPr="006B4CFC" w:rsidTr="00AF646C">
        <w:trPr>
          <w:trHeight w:val="301"/>
          <w:jc w:val="center"/>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Показатели</w:t>
            </w:r>
          </w:p>
        </w:tc>
        <w:tc>
          <w:tcPr>
            <w:tcW w:w="83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Нач</w:t>
            </w:r>
            <w:r w:rsidRPr="006B4CFC">
              <w:rPr>
                <w:rFonts w:ascii="Times New Roman" w:hAnsi="Times New Roman" w:cs="Times New Roman"/>
                <w:sz w:val="24"/>
                <w:szCs w:val="24"/>
              </w:rPr>
              <w:t>а</w:t>
            </w:r>
            <w:r w:rsidRPr="006B4CFC">
              <w:rPr>
                <w:rFonts w:ascii="Times New Roman" w:hAnsi="Times New Roman" w:cs="Times New Roman"/>
                <w:sz w:val="24"/>
                <w:szCs w:val="24"/>
              </w:rPr>
              <w:t>ло 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tc>
        <w:tc>
          <w:tcPr>
            <w:tcW w:w="778"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Конец года</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w:t>
            </w:r>
            <w:r w:rsidRPr="006B4CFC">
              <w:rPr>
                <w:rFonts w:ascii="Times New Roman" w:hAnsi="Times New Roman" w:cs="Times New Roman"/>
                <w:sz w:val="24"/>
                <w:szCs w:val="24"/>
              </w:rPr>
              <w:t>о</w:t>
            </w:r>
            <w:r w:rsidRPr="006B4CFC">
              <w:rPr>
                <w:rFonts w:ascii="Times New Roman" w:hAnsi="Times New Roman" w:cs="Times New Roman"/>
                <w:sz w:val="24"/>
                <w:szCs w:val="24"/>
              </w:rPr>
              <w:t>нение</w:t>
            </w:r>
          </w:p>
        </w:tc>
        <w:tc>
          <w:tcPr>
            <w:tcW w:w="896"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Темп</w:t>
            </w:r>
            <w:r w:rsidRPr="006B4CFC">
              <w:rPr>
                <w:rFonts w:ascii="Times New Roman" w:hAnsi="Times New Roman" w:cs="Times New Roman"/>
                <w:sz w:val="24"/>
                <w:szCs w:val="24"/>
              </w:rPr>
              <w:br/>
              <w:t>ро</w:t>
            </w:r>
            <w:r w:rsidRPr="006B4CFC">
              <w:rPr>
                <w:rFonts w:ascii="Times New Roman" w:hAnsi="Times New Roman" w:cs="Times New Roman"/>
                <w:sz w:val="24"/>
                <w:szCs w:val="24"/>
              </w:rPr>
              <w:t>с</w:t>
            </w:r>
            <w:r w:rsidRPr="006B4CFC">
              <w:rPr>
                <w:rFonts w:ascii="Times New Roman" w:hAnsi="Times New Roman" w:cs="Times New Roman"/>
                <w:sz w:val="24"/>
                <w:szCs w:val="24"/>
              </w:rPr>
              <w:t>та, %</w:t>
            </w:r>
          </w:p>
        </w:tc>
        <w:tc>
          <w:tcPr>
            <w:tcW w:w="1376"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Рекоменд</w:t>
            </w:r>
            <w:r w:rsidRPr="006B4CFC">
              <w:rPr>
                <w:rFonts w:ascii="Times New Roman" w:hAnsi="Times New Roman" w:cs="Times New Roman"/>
                <w:sz w:val="24"/>
                <w:szCs w:val="24"/>
              </w:rPr>
              <w:t>у</w:t>
            </w:r>
            <w:r w:rsidRPr="006B4CFC">
              <w:rPr>
                <w:rFonts w:ascii="Times New Roman" w:hAnsi="Times New Roman" w:cs="Times New Roman"/>
                <w:sz w:val="24"/>
                <w:szCs w:val="24"/>
              </w:rPr>
              <w:t>емое</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значение</w:t>
            </w:r>
          </w:p>
        </w:tc>
      </w:tr>
      <w:tr w:rsidR="00775C2D" w:rsidRPr="006B4CFC" w:rsidTr="00AF646C">
        <w:trPr>
          <w:trHeight w:val="255"/>
          <w:jc w:val="center"/>
        </w:trPr>
        <w:tc>
          <w:tcPr>
            <w:tcW w:w="3528"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1. Коэффициент абсолютной ликвидн</w:t>
            </w:r>
            <w:r w:rsidRPr="006B4CFC">
              <w:rPr>
                <w:rFonts w:ascii="Times New Roman" w:hAnsi="Times New Roman" w:cs="Times New Roman"/>
                <w:sz w:val="24"/>
                <w:szCs w:val="24"/>
              </w:rPr>
              <w:t>о</w:t>
            </w:r>
            <w:r w:rsidRPr="006B4CFC">
              <w:rPr>
                <w:rFonts w:ascii="Times New Roman" w:hAnsi="Times New Roman" w:cs="Times New Roman"/>
                <w:sz w:val="24"/>
                <w:szCs w:val="24"/>
              </w:rPr>
              <w:t>сти</w:t>
            </w:r>
          </w:p>
        </w:tc>
        <w:tc>
          <w:tcPr>
            <w:tcW w:w="83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0,10</w:t>
            </w:r>
          </w:p>
        </w:tc>
        <w:tc>
          <w:tcPr>
            <w:tcW w:w="77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0,09</w:t>
            </w:r>
          </w:p>
        </w:tc>
        <w:tc>
          <w:tcPr>
            <w:tcW w:w="71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–0,01</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93,01</w:t>
            </w:r>
          </w:p>
        </w:tc>
        <w:tc>
          <w:tcPr>
            <w:tcW w:w="13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0,2</w:t>
            </w:r>
          </w:p>
        </w:tc>
      </w:tr>
      <w:tr w:rsidR="00775C2D" w:rsidRPr="006B4CFC" w:rsidTr="00AF646C">
        <w:trPr>
          <w:trHeight w:val="315"/>
          <w:jc w:val="center"/>
        </w:trPr>
        <w:tc>
          <w:tcPr>
            <w:tcW w:w="3528"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2. Коэффициент быстрой ликвидн</w:t>
            </w:r>
            <w:r w:rsidRPr="006B4CFC">
              <w:rPr>
                <w:rFonts w:ascii="Times New Roman" w:hAnsi="Times New Roman" w:cs="Times New Roman"/>
                <w:sz w:val="24"/>
                <w:szCs w:val="24"/>
              </w:rPr>
              <w:t>о</w:t>
            </w:r>
            <w:r w:rsidRPr="006B4CFC">
              <w:rPr>
                <w:rFonts w:ascii="Times New Roman" w:hAnsi="Times New Roman" w:cs="Times New Roman"/>
                <w:sz w:val="24"/>
                <w:szCs w:val="24"/>
              </w:rPr>
              <w:t>сти</w:t>
            </w:r>
          </w:p>
        </w:tc>
        <w:tc>
          <w:tcPr>
            <w:tcW w:w="83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0,72</w:t>
            </w:r>
          </w:p>
        </w:tc>
        <w:tc>
          <w:tcPr>
            <w:tcW w:w="77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0,83</w:t>
            </w:r>
          </w:p>
        </w:tc>
        <w:tc>
          <w:tcPr>
            <w:tcW w:w="71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0,11</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115,22</w:t>
            </w:r>
          </w:p>
        </w:tc>
        <w:tc>
          <w:tcPr>
            <w:tcW w:w="13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0,7–1,0.</w:t>
            </w:r>
          </w:p>
        </w:tc>
      </w:tr>
      <w:tr w:rsidR="00775C2D" w:rsidRPr="006B4CFC" w:rsidTr="00AF646C">
        <w:trPr>
          <w:trHeight w:val="255"/>
          <w:jc w:val="center"/>
        </w:trPr>
        <w:tc>
          <w:tcPr>
            <w:tcW w:w="3528"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3. Коэффициент текущей ликвидн</w:t>
            </w:r>
            <w:r w:rsidRPr="006B4CFC">
              <w:rPr>
                <w:rFonts w:ascii="Times New Roman" w:hAnsi="Times New Roman" w:cs="Times New Roman"/>
                <w:sz w:val="24"/>
                <w:szCs w:val="24"/>
              </w:rPr>
              <w:t>о</w:t>
            </w:r>
            <w:r w:rsidRPr="006B4CFC">
              <w:rPr>
                <w:rFonts w:ascii="Times New Roman" w:hAnsi="Times New Roman" w:cs="Times New Roman"/>
                <w:sz w:val="24"/>
                <w:szCs w:val="24"/>
              </w:rPr>
              <w:t>сти</w:t>
            </w:r>
          </w:p>
        </w:tc>
        <w:tc>
          <w:tcPr>
            <w:tcW w:w="83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1,47</w:t>
            </w:r>
          </w:p>
        </w:tc>
        <w:tc>
          <w:tcPr>
            <w:tcW w:w="77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1,69</w:t>
            </w:r>
          </w:p>
        </w:tc>
        <w:tc>
          <w:tcPr>
            <w:tcW w:w="71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0,22</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114,73</w:t>
            </w:r>
          </w:p>
        </w:tc>
        <w:tc>
          <w:tcPr>
            <w:tcW w:w="13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2</w:t>
            </w:r>
          </w:p>
        </w:tc>
      </w:tr>
      <w:tr w:rsidR="00775C2D" w:rsidRPr="006B4CFC" w:rsidTr="00AF646C">
        <w:trPr>
          <w:trHeight w:val="525"/>
          <w:jc w:val="center"/>
        </w:trPr>
        <w:tc>
          <w:tcPr>
            <w:tcW w:w="3528"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pacing w:val="-2"/>
                <w:sz w:val="24"/>
                <w:szCs w:val="24"/>
              </w:rPr>
            </w:pPr>
            <w:r w:rsidRPr="006B4CFC">
              <w:rPr>
                <w:rFonts w:ascii="Times New Roman" w:hAnsi="Times New Roman" w:cs="Times New Roman"/>
                <w:spacing w:val="-2"/>
                <w:sz w:val="24"/>
                <w:szCs w:val="24"/>
              </w:rPr>
              <w:t>4. Коэффициент ликвидности товарно-материальных ценн</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стей</w:t>
            </w:r>
          </w:p>
        </w:tc>
        <w:tc>
          <w:tcPr>
            <w:tcW w:w="83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0,65</w:t>
            </w:r>
          </w:p>
        </w:tc>
        <w:tc>
          <w:tcPr>
            <w:tcW w:w="77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0,79</w:t>
            </w:r>
          </w:p>
        </w:tc>
        <w:tc>
          <w:tcPr>
            <w:tcW w:w="71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0,14</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121,37</w:t>
            </w:r>
          </w:p>
        </w:tc>
        <w:tc>
          <w:tcPr>
            <w:tcW w:w="13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0,5–0,7</w:t>
            </w:r>
          </w:p>
        </w:tc>
      </w:tr>
      <w:tr w:rsidR="00775C2D" w:rsidRPr="006B4CFC" w:rsidTr="00AF646C">
        <w:trPr>
          <w:trHeight w:val="255"/>
          <w:jc w:val="center"/>
        </w:trPr>
        <w:tc>
          <w:tcPr>
            <w:tcW w:w="3528"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5. Коэффициент общей платежеспосо</w:t>
            </w:r>
            <w:r w:rsidRPr="006B4CFC">
              <w:rPr>
                <w:rFonts w:ascii="Times New Roman" w:hAnsi="Times New Roman" w:cs="Times New Roman"/>
                <w:sz w:val="24"/>
                <w:szCs w:val="24"/>
              </w:rPr>
              <w:t>б</w:t>
            </w:r>
            <w:r w:rsidRPr="006B4CFC">
              <w:rPr>
                <w:rFonts w:ascii="Times New Roman" w:hAnsi="Times New Roman" w:cs="Times New Roman"/>
                <w:sz w:val="24"/>
                <w:szCs w:val="24"/>
              </w:rPr>
              <w:t>ности</w:t>
            </w:r>
          </w:p>
        </w:tc>
        <w:tc>
          <w:tcPr>
            <w:tcW w:w="83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1,74</w:t>
            </w:r>
          </w:p>
        </w:tc>
        <w:tc>
          <w:tcPr>
            <w:tcW w:w="778"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2,00</w:t>
            </w:r>
          </w:p>
        </w:tc>
        <w:tc>
          <w:tcPr>
            <w:tcW w:w="71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0,26</w:t>
            </w:r>
          </w:p>
        </w:tc>
        <w:tc>
          <w:tcPr>
            <w:tcW w:w="89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114,63</w:t>
            </w:r>
          </w:p>
        </w:tc>
        <w:tc>
          <w:tcPr>
            <w:tcW w:w="1376"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2</w:t>
            </w:r>
          </w:p>
        </w:tc>
      </w:tr>
    </w:tbl>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Как показал расчет коэффициентов (табл. 3.10, </w:t>
      </w:r>
      <w:r w:rsidRPr="006B4CFC">
        <w:rPr>
          <w:rFonts w:ascii="Times New Roman" w:hAnsi="Times New Roman" w:cs="Times New Roman"/>
          <w:sz w:val="24"/>
          <w:szCs w:val="24"/>
        </w:rPr>
        <w:br/>
        <w:t>рис. 3.20–3.23), платежеспособность предприятия на конец года улучшилась практически по всем показателям. Исключение составляет коэффициент абсолютной ликвидности, который сн</w:t>
      </w:r>
      <w:r w:rsidRPr="006B4CFC">
        <w:rPr>
          <w:rFonts w:ascii="Times New Roman" w:hAnsi="Times New Roman" w:cs="Times New Roman"/>
          <w:sz w:val="24"/>
          <w:szCs w:val="24"/>
        </w:rPr>
        <w:t>и</w:t>
      </w:r>
      <w:r w:rsidRPr="006B4CFC">
        <w:rPr>
          <w:rFonts w:ascii="Times New Roman" w:hAnsi="Times New Roman" w:cs="Times New Roman"/>
          <w:sz w:val="24"/>
          <w:szCs w:val="24"/>
        </w:rPr>
        <w:t>зился с 0,1 до 0,09 и не достигает рекомендуемого значения. Коэффициент быстрой ликвидности увеличился и на конец года составил 0,83, что выше рекоменду</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мого значения. Коэффициент текущей платежеспособности возрос на 14,73%, но при этом его значение не превысило 2. </w:t>
      </w:r>
      <w:proofErr w:type="gramStart"/>
      <w:r w:rsidRPr="006B4CFC">
        <w:rPr>
          <w:rFonts w:ascii="Times New Roman" w:hAnsi="Times New Roman" w:cs="Times New Roman"/>
          <w:sz w:val="24"/>
          <w:szCs w:val="24"/>
        </w:rPr>
        <w:t>Если руководствоваться [18], то можно утверждать, что предприятие по-прежнему остае</w:t>
      </w:r>
      <w:r w:rsidRPr="006B4CFC">
        <w:rPr>
          <w:rFonts w:ascii="Times New Roman" w:hAnsi="Times New Roman" w:cs="Times New Roman"/>
          <w:sz w:val="24"/>
          <w:szCs w:val="24"/>
        </w:rPr>
        <w:t>т</w:t>
      </w:r>
      <w:r w:rsidRPr="006B4CFC">
        <w:rPr>
          <w:rFonts w:ascii="Times New Roman" w:hAnsi="Times New Roman" w:cs="Times New Roman"/>
          <w:sz w:val="24"/>
          <w:szCs w:val="24"/>
        </w:rPr>
        <w:t>ся неплатежеспособным, а структура баланса неудовлетворительной.</w:t>
      </w:r>
      <w:proofErr w:type="gramEnd"/>
      <w:r w:rsidRPr="006B4CFC">
        <w:rPr>
          <w:rFonts w:ascii="Times New Roman" w:hAnsi="Times New Roman" w:cs="Times New Roman"/>
          <w:sz w:val="24"/>
          <w:szCs w:val="24"/>
        </w:rPr>
        <w:t xml:space="preserve"> Однако нижняя граница данного показ</w:t>
      </w:r>
      <w:r w:rsidRPr="006B4CFC">
        <w:rPr>
          <w:rFonts w:ascii="Times New Roman" w:hAnsi="Times New Roman" w:cs="Times New Roman"/>
          <w:sz w:val="24"/>
          <w:szCs w:val="24"/>
        </w:rPr>
        <w:t>а</w:t>
      </w:r>
      <w:r w:rsidRPr="006B4CFC">
        <w:rPr>
          <w:rFonts w:ascii="Times New Roman" w:hAnsi="Times New Roman" w:cs="Times New Roman"/>
          <w:sz w:val="24"/>
          <w:szCs w:val="24"/>
        </w:rPr>
        <w:t xml:space="preserve">теля выдерживается (1,69 &gt; 1,0), а это означает, что </w:t>
      </w:r>
      <w:r w:rsidRPr="006B4CFC">
        <w:rPr>
          <w:rFonts w:ascii="Times New Roman" w:hAnsi="Times New Roman" w:cs="Times New Roman"/>
          <w:sz w:val="24"/>
          <w:szCs w:val="24"/>
        </w:rPr>
        <w:lastRenderedPageBreak/>
        <w:t>оборотные активы в 1,69 раза превышают его кратк</w:t>
      </w:r>
      <w:r w:rsidRPr="006B4CFC">
        <w:rPr>
          <w:rFonts w:ascii="Times New Roman" w:hAnsi="Times New Roman" w:cs="Times New Roman"/>
          <w:sz w:val="24"/>
          <w:szCs w:val="24"/>
        </w:rPr>
        <w:t>о</w:t>
      </w:r>
      <w:r w:rsidRPr="006B4CFC">
        <w:rPr>
          <w:rFonts w:ascii="Times New Roman" w:hAnsi="Times New Roman" w:cs="Times New Roman"/>
          <w:sz w:val="24"/>
          <w:szCs w:val="24"/>
        </w:rPr>
        <w:t>срочные обязательства. Более того, для предприятий пр</w:t>
      </w:r>
      <w:r w:rsidRPr="006B4CFC">
        <w:rPr>
          <w:rFonts w:ascii="Times New Roman" w:hAnsi="Times New Roman" w:cs="Times New Roman"/>
          <w:sz w:val="24"/>
          <w:szCs w:val="24"/>
        </w:rPr>
        <w:t>о</w:t>
      </w:r>
      <w:r w:rsidRPr="006B4CFC">
        <w:rPr>
          <w:rFonts w:ascii="Times New Roman" w:hAnsi="Times New Roman" w:cs="Times New Roman"/>
          <w:sz w:val="24"/>
          <w:szCs w:val="24"/>
        </w:rPr>
        <w:t>мышленности и строительства допускается значение коэффициента текущей платеж</w:t>
      </w:r>
      <w:r w:rsidRPr="006B4CFC">
        <w:rPr>
          <w:rFonts w:ascii="Times New Roman" w:hAnsi="Times New Roman" w:cs="Times New Roman"/>
          <w:sz w:val="24"/>
          <w:szCs w:val="24"/>
        </w:rPr>
        <w:t>е</w:t>
      </w:r>
      <w:r w:rsidRPr="006B4CFC">
        <w:rPr>
          <w:rFonts w:ascii="Times New Roman" w:hAnsi="Times New Roman" w:cs="Times New Roman"/>
          <w:sz w:val="24"/>
          <w:szCs w:val="24"/>
        </w:rPr>
        <w:t>способности ≥ 1,5. В целом по состоянию на конец года предприятие можно признать платежеспособным, но не абсолютно. Повышение платежеспособности предприятия связано с увеличением объемов реализ</w:t>
      </w:r>
      <w:r w:rsidRPr="006B4CFC">
        <w:rPr>
          <w:rFonts w:ascii="Times New Roman" w:hAnsi="Times New Roman" w:cs="Times New Roman"/>
          <w:sz w:val="24"/>
          <w:szCs w:val="24"/>
        </w:rPr>
        <w:t>а</w:t>
      </w:r>
      <w:r w:rsidRPr="006B4CFC">
        <w:rPr>
          <w:rFonts w:ascii="Times New Roman" w:hAnsi="Times New Roman" w:cs="Times New Roman"/>
          <w:sz w:val="24"/>
          <w:szCs w:val="24"/>
        </w:rPr>
        <w:t>ции продукции, улучшением структуры оборотных средств, ростом об</w:t>
      </w:r>
      <w:r w:rsidRPr="006B4CFC">
        <w:rPr>
          <w:rFonts w:ascii="Times New Roman" w:hAnsi="Times New Roman" w:cs="Times New Roman"/>
          <w:sz w:val="24"/>
          <w:szCs w:val="24"/>
        </w:rPr>
        <w:t>о</w:t>
      </w:r>
      <w:r w:rsidRPr="006B4CFC">
        <w:rPr>
          <w:rFonts w:ascii="Times New Roman" w:hAnsi="Times New Roman" w:cs="Times New Roman"/>
          <w:sz w:val="24"/>
          <w:szCs w:val="24"/>
        </w:rPr>
        <w:t>ротных активов – 109,02% (табл. 3.2), снижением краткосрочных обяз</w:t>
      </w:r>
      <w:r w:rsidRPr="006B4CFC">
        <w:rPr>
          <w:rFonts w:ascii="Times New Roman" w:hAnsi="Times New Roman" w:cs="Times New Roman"/>
          <w:sz w:val="24"/>
          <w:szCs w:val="24"/>
        </w:rPr>
        <w:t>а</w:t>
      </w:r>
      <w:r w:rsidRPr="006B4CFC">
        <w:rPr>
          <w:rFonts w:ascii="Times New Roman" w:hAnsi="Times New Roman" w:cs="Times New Roman"/>
          <w:sz w:val="24"/>
          <w:szCs w:val="24"/>
        </w:rPr>
        <w:t>тельств (темп роста – 95,02%) и увеличением собственного капитала</w:t>
      </w:r>
      <w:proofErr w:type="gramStart"/>
      <w:r w:rsidRPr="006B4CFC">
        <w:rPr>
          <w:rFonts w:ascii="Times New Roman" w:hAnsi="Times New Roman" w:cs="Times New Roman"/>
          <w:sz w:val="24"/>
          <w:szCs w:val="24"/>
        </w:rPr>
        <w:t>.</w:t>
      </w:r>
      <w:proofErr w:type="gramEnd"/>
      <w:r w:rsidRPr="006B4CFC">
        <w:rPr>
          <w:rFonts w:ascii="Times New Roman" w:hAnsi="Times New Roman" w:cs="Times New Roman"/>
          <w:sz w:val="24"/>
          <w:szCs w:val="24"/>
        </w:rPr>
        <w:t xml:space="preserve"> (</w:t>
      </w:r>
      <w:proofErr w:type="gramStart"/>
      <w:r w:rsidRPr="006B4CFC">
        <w:rPr>
          <w:rFonts w:ascii="Times New Roman" w:hAnsi="Times New Roman" w:cs="Times New Roman"/>
          <w:sz w:val="24"/>
          <w:szCs w:val="24"/>
        </w:rPr>
        <w:t>т</w:t>
      </w:r>
      <w:proofErr w:type="gramEnd"/>
      <w:r w:rsidRPr="006B4CFC">
        <w:rPr>
          <w:rFonts w:ascii="Times New Roman" w:hAnsi="Times New Roman" w:cs="Times New Roman"/>
          <w:sz w:val="24"/>
          <w:szCs w:val="24"/>
        </w:rPr>
        <w:t>абл. 3.8).</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На конец анализируемого периода коэффициент общей платежеспособности достигает рекомендуемого значения (≥ 2). Это озн</w:t>
      </w:r>
      <w:r w:rsidRPr="006B4CFC">
        <w:rPr>
          <w:rFonts w:ascii="Times New Roman" w:hAnsi="Times New Roman" w:cs="Times New Roman"/>
          <w:sz w:val="24"/>
          <w:szCs w:val="24"/>
        </w:rPr>
        <w:t>а</w:t>
      </w:r>
      <w:r w:rsidRPr="006B4CFC">
        <w:rPr>
          <w:rFonts w:ascii="Times New Roman" w:hAnsi="Times New Roman" w:cs="Times New Roman"/>
          <w:sz w:val="24"/>
          <w:szCs w:val="24"/>
        </w:rPr>
        <w:t>чает, что имущество предприятия (актив баланса) в два раза превышает его обяз</w:t>
      </w:r>
      <w:r w:rsidRPr="006B4CFC">
        <w:rPr>
          <w:rFonts w:ascii="Times New Roman" w:hAnsi="Times New Roman" w:cs="Times New Roman"/>
          <w:sz w:val="24"/>
          <w:szCs w:val="24"/>
        </w:rPr>
        <w:t>а</w:t>
      </w:r>
      <w:r w:rsidRPr="006B4CFC">
        <w:rPr>
          <w:rFonts w:ascii="Times New Roman" w:hAnsi="Times New Roman" w:cs="Times New Roman"/>
          <w:sz w:val="24"/>
          <w:szCs w:val="24"/>
        </w:rPr>
        <w:t>тельства.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Следует отметить, что причинами снижения платежеспособности могут быть: снижение объемов производства и реализации продукции, работ; рост себестоимости продукции и сн</w:t>
      </w:r>
      <w:r w:rsidRPr="006B4CFC">
        <w:rPr>
          <w:rFonts w:ascii="Times New Roman" w:hAnsi="Times New Roman" w:cs="Times New Roman"/>
          <w:sz w:val="24"/>
          <w:szCs w:val="24"/>
        </w:rPr>
        <w:t>и</w:t>
      </w:r>
      <w:r w:rsidRPr="006B4CFC">
        <w:rPr>
          <w:rFonts w:ascii="Times New Roman" w:hAnsi="Times New Roman" w:cs="Times New Roman"/>
          <w:sz w:val="24"/>
          <w:szCs w:val="24"/>
        </w:rPr>
        <w:t xml:space="preserve">жение прибыли; недостаток собственных </w:t>
      </w:r>
      <w:proofErr w:type="gramStart"/>
      <w:r w:rsidRPr="006B4CFC">
        <w:rPr>
          <w:rFonts w:ascii="Times New Roman" w:hAnsi="Times New Roman" w:cs="Times New Roman"/>
          <w:sz w:val="24"/>
          <w:szCs w:val="24"/>
        </w:rPr>
        <w:t>источников средств финансирования деятельности предприятия</w:t>
      </w:r>
      <w:proofErr w:type="gramEnd"/>
      <w:r w:rsidRPr="006B4CFC">
        <w:rPr>
          <w:rFonts w:ascii="Times New Roman" w:hAnsi="Times New Roman" w:cs="Times New Roman"/>
          <w:sz w:val="24"/>
          <w:szCs w:val="24"/>
        </w:rPr>
        <w:t xml:space="preserve"> и значительно увеличение обязательств; отвлечение средств в дебиторскую з</w:t>
      </w:r>
      <w:r w:rsidRPr="006B4CFC">
        <w:rPr>
          <w:rFonts w:ascii="Times New Roman" w:hAnsi="Times New Roman" w:cs="Times New Roman"/>
          <w:sz w:val="24"/>
          <w:szCs w:val="24"/>
        </w:rPr>
        <w:t>а</w:t>
      </w:r>
      <w:r w:rsidRPr="006B4CFC">
        <w:rPr>
          <w:rFonts w:ascii="Times New Roman" w:hAnsi="Times New Roman" w:cs="Times New Roman"/>
          <w:sz w:val="24"/>
          <w:szCs w:val="24"/>
        </w:rPr>
        <w:t>долженность; накопление сверхнормативных запасов; неплатежеспособность покупателей проду</w:t>
      </w:r>
      <w:r w:rsidRPr="006B4CFC">
        <w:rPr>
          <w:rFonts w:ascii="Times New Roman" w:hAnsi="Times New Roman" w:cs="Times New Roman"/>
          <w:sz w:val="24"/>
          <w:szCs w:val="24"/>
        </w:rPr>
        <w:t>к</w:t>
      </w:r>
      <w:r w:rsidRPr="006B4CFC">
        <w:rPr>
          <w:rFonts w:ascii="Times New Roman" w:hAnsi="Times New Roman" w:cs="Times New Roman"/>
          <w:sz w:val="24"/>
          <w:szCs w:val="24"/>
        </w:rPr>
        <w:t>ции предприятия.</w:t>
      </w:r>
    </w:p>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152" editas="canvas" style="width:399.4pt;height:182.25pt;mso-position-horizontal-relative:char;mso-position-vertical-relative:line" coordsize="6630,3026">
            <o:lock v:ext="edit" aspectratio="t"/>
            <v:shape id="_x0000_s2153" type="#_x0000_t75" style="position:absolute;width:6630;height:3026" o:preferrelative="f">
              <v:fill o:detectmouseclick="t"/>
              <v:path o:extrusionok="t" o:connecttype="none"/>
              <o:lock v:ext="edit" text="t"/>
            </v:shape>
            <v:rect id="_x0000_s2154" style="position:absolute;left:55;top:55;width:6520;height:2871" stroked="f"/>
            <v:rect id="_x0000_s2155" style="position:absolute;left:731;top:321;width:5833;height:2039" stroked="f"/>
            <v:rect id="_x0000_s2156" style="position:absolute;left:1605;top:1563;width:1173;height:797" fillcolor="#936" strokeweight=".55pt"/>
            <v:rect id="_x0000_s2157" style="position:absolute;left:4527;top:1618;width:1162;height:742" fillcolor="#936" strokeweight=".55pt"/>
            <v:line id="_x0000_s2158" style="position:absolute" from="731,321" to="731,2360" strokeweight="0"/>
            <v:line id="_x0000_s2159" style="position:absolute" from="675,2360" to="786,2360" strokeweight="0"/>
            <v:line id="_x0000_s2160" style="position:absolute" from="675,1950" to="786,1950" strokeweight="0"/>
            <v:line id="_x0000_s2161" style="position:absolute" from="675,1540" to="786,1540" strokeweight="0"/>
            <v:line id="_x0000_s2162" style="position:absolute" from="675,1141" to="786,1141" strokeweight="0"/>
            <v:line id="_x0000_s2163" style="position:absolute" from="675,731" to="786,731" strokeweight="0"/>
            <v:line id="_x0000_s2164" style="position:absolute" from="675,321" to="786,321" strokeweight="0"/>
            <v:line id="_x0000_s2165" style="position:absolute" from="731,2360" to="6564,2360" strokeweight="0"/>
            <v:line id="_x0000_s2166" style="position:absolute;flip:y" from="731,2305" to="731,2416" strokeweight="0"/>
            <v:line id="_x0000_s2167" style="position:absolute;flip:y" from="3653,2305" to="3653,2416" strokeweight="0"/>
            <v:line id="_x0000_s2168" style="position:absolute;flip:y" from="6564,2305" to="6564,2416" strokeweight="0"/>
            <v:line id="_x0000_s2169" style="position:absolute" from="2192,731" to="5103,731" strokecolor="navy" strokeweight="1.65pt"/>
            <v:shape id="_x0000_s2170" style="position:absolute;left:2125;top:665;width:133;height:133" coordsize="133,133" path="m67,r66,66l67,133,,66,67,xe" fillcolor="navy" strokecolor="navy" strokeweight=".55pt">
              <v:path arrowok="t"/>
            </v:shape>
            <v:shape id="_x0000_s2171" style="position:absolute;left:5036;top:665;width:133;height:133" coordsize="133,133" path="m67,r66,66l67,133,,66,67,xe" fillcolor="navy" strokecolor="navy" strokeweight=".55pt">
              <v:path arrowok="t"/>
            </v:shape>
            <v:rect id="_x0000_s2172" style="position:absolute;left:4948;top:1330;width:323;height:422;mso-wrap-style:none" filled="f" stroked="f">
              <v:textbox style="mso-next-textbox:#_x0000_s2172;mso-fit-shape-to-text:t" inset="0,0,0,0">
                <w:txbxContent>
                  <w:p w:rsidR="00775C2D" w:rsidRPr="00532554" w:rsidRDefault="00775C2D" w:rsidP="00775C2D">
                    <w:r w:rsidRPr="00532554">
                      <w:rPr>
                        <w:color w:val="000000"/>
                        <w:lang w:val="en-US"/>
                      </w:rPr>
                      <w:t>0</w:t>
                    </w:r>
                    <w:proofErr w:type="gramStart"/>
                    <w:r w:rsidRPr="00532554">
                      <w:rPr>
                        <w:color w:val="000000"/>
                        <w:lang w:val="en-US"/>
                      </w:rPr>
                      <w:t>,09</w:t>
                    </w:r>
                    <w:proofErr w:type="gramEnd"/>
                  </w:p>
                </w:txbxContent>
              </v:textbox>
            </v:rect>
            <v:rect id="_x0000_s2173" style="position:absolute;left:2037;top:1274;width:324;height:423;mso-wrap-style:none" filled="f" stroked="f">
              <v:textbox style="mso-next-textbox:#_x0000_s2173;mso-fit-shape-to-text:t" inset="0,0,0,0">
                <w:txbxContent>
                  <w:p w:rsidR="00775C2D" w:rsidRPr="00532554" w:rsidRDefault="00775C2D" w:rsidP="00775C2D">
                    <w:r w:rsidRPr="00532554">
                      <w:rPr>
                        <w:color w:val="000000"/>
                        <w:lang w:val="en-US"/>
                      </w:rPr>
                      <w:t>0</w:t>
                    </w:r>
                    <w:proofErr w:type="gramStart"/>
                    <w:r w:rsidRPr="00532554">
                      <w:rPr>
                        <w:color w:val="000000"/>
                        <w:lang w:val="en-US"/>
                      </w:rPr>
                      <w:t>,10</w:t>
                    </w:r>
                    <w:proofErr w:type="gramEnd"/>
                  </w:p>
                </w:txbxContent>
              </v:textbox>
            </v:rect>
            <v:rect id="_x0000_s2174" style="position:absolute;left:819;top:155;width:1265;height:423;mso-wrap-style:none" filled="f" stroked="f">
              <v:textbox style="mso-next-textbox:#_x0000_s2174;mso-fit-shape-to-text:t" inset="0,0,0,0">
                <w:txbxContent>
                  <w:p w:rsidR="00775C2D" w:rsidRPr="003B22DC" w:rsidRDefault="00775C2D" w:rsidP="00775C2D">
                    <w:proofErr w:type="spellStart"/>
                    <w:r w:rsidRPr="003B22DC">
                      <w:rPr>
                        <w:color w:val="000000"/>
                        <w:lang w:val="en-US"/>
                      </w:rPr>
                      <w:t>Рекомендуемое</w:t>
                    </w:r>
                    <w:proofErr w:type="spellEnd"/>
                    <w:r w:rsidRPr="003B22DC">
                      <w:rPr>
                        <w:color w:val="000000"/>
                        <w:lang w:val="en-US"/>
                      </w:rPr>
                      <w:t xml:space="preserve"> </w:t>
                    </w:r>
                  </w:p>
                </w:txbxContent>
              </v:textbox>
            </v:rect>
            <v:rect id="_x0000_s2175" style="position:absolute;left:819;top:441;width:1048;height:654;mso-wrap-style:none" filled="f" stroked="f">
              <v:textbox style="mso-next-textbox:#_x0000_s2175" inset="0,0,0,0">
                <w:txbxContent>
                  <w:p w:rsidR="00775C2D" w:rsidRPr="003B22DC" w:rsidRDefault="00775C2D" w:rsidP="00775C2D">
                    <w:pPr>
                      <w:rPr>
                        <w:sz w:val="29"/>
                      </w:rPr>
                    </w:pPr>
                    <w:proofErr w:type="spellStart"/>
                    <w:proofErr w:type="gramStart"/>
                    <w:r w:rsidRPr="003B22DC">
                      <w:rPr>
                        <w:color w:val="000000"/>
                        <w:szCs w:val="18"/>
                        <w:lang w:val="en-US"/>
                      </w:rPr>
                      <w:t>значение</w:t>
                    </w:r>
                    <w:proofErr w:type="spellEnd"/>
                    <w:proofErr w:type="gramEnd"/>
                    <w:r w:rsidRPr="003B22DC">
                      <w:rPr>
                        <w:color w:val="000000"/>
                        <w:szCs w:val="18"/>
                        <w:lang w:val="en-US"/>
                      </w:rPr>
                      <w:t>; 0,2</w:t>
                    </w:r>
                  </w:p>
                </w:txbxContent>
              </v:textbox>
            </v:rect>
            <v:rect id="_x0000_s2176" style="position:absolute;left:288;top:2261;width:324;height:423;mso-wrap-style:none" filled="f" stroked="f">
              <v:textbox style="mso-next-textbox:#_x0000_s2176;mso-fit-shape-to-text:t" inset="0,0,0,0">
                <w:txbxContent>
                  <w:p w:rsidR="00775C2D" w:rsidRPr="003B22DC" w:rsidRDefault="00775C2D" w:rsidP="00775C2D">
                    <w:pPr>
                      <w:rPr>
                        <w:sz w:val="29"/>
                      </w:rPr>
                    </w:pPr>
                    <w:r w:rsidRPr="003B22DC">
                      <w:rPr>
                        <w:color w:val="000000"/>
                        <w:szCs w:val="18"/>
                        <w:lang w:val="en-US"/>
                      </w:rPr>
                      <w:t>0</w:t>
                    </w:r>
                    <w:proofErr w:type="gramStart"/>
                    <w:r w:rsidRPr="003B22DC">
                      <w:rPr>
                        <w:color w:val="000000"/>
                        <w:szCs w:val="18"/>
                        <w:lang w:val="en-US"/>
                      </w:rPr>
                      <w:t>,00</w:t>
                    </w:r>
                    <w:proofErr w:type="gramEnd"/>
                  </w:p>
                </w:txbxContent>
              </v:textbox>
            </v:rect>
            <v:rect id="_x0000_s2177" style="position:absolute;left:288;top:1851;width:324;height:423;mso-wrap-style:none" filled="f" stroked="f">
              <v:textbox style="mso-next-textbox:#_x0000_s2177;mso-fit-shape-to-text:t" inset="0,0,0,0">
                <w:txbxContent>
                  <w:p w:rsidR="00775C2D" w:rsidRPr="003B22DC" w:rsidRDefault="00775C2D" w:rsidP="00775C2D">
                    <w:pPr>
                      <w:rPr>
                        <w:sz w:val="29"/>
                      </w:rPr>
                    </w:pPr>
                    <w:r w:rsidRPr="003B22DC">
                      <w:rPr>
                        <w:color w:val="000000"/>
                        <w:szCs w:val="18"/>
                        <w:lang w:val="en-US"/>
                      </w:rPr>
                      <w:t>0</w:t>
                    </w:r>
                    <w:proofErr w:type="gramStart"/>
                    <w:r w:rsidRPr="003B22DC">
                      <w:rPr>
                        <w:color w:val="000000"/>
                        <w:szCs w:val="18"/>
                        <w:lang w:val="en-US"/>
                      </w:rPr>
                      <w:t>,05</w:t>
                    </w:r>
                    <w:proofErr w:type="gramEnd"/>
                  </w:p>
                </w:txbxContent>
              </v:textbox>
            </v:rect>
            <v:rect id="_x0000_s2178" style="position:absolute;left:288;top:1441;width:324;height:423;mso-wrap-style:none" filled="f" stroked="f">
              <v:textbox style="mso-next-textbox:#_x0000_s2178;mso-fit-shape-to-text:t" inset="0,0,0,0">
                <w:txbxContent>
                  <w:p w:rsidR="00775C2D" w:rsidRPr="003B22DC" w:rsidRDefault="00775C2D" w:rsidP="00775C2D">
                    <w:pPr>
                      <w:rPr>
                        <w:sz w:val="29"/>
                      </w:rPr>
                    </w:pPr>
                    <w:r w:rsidRPr="003B22DC">
                      <w:rPr>
                        <w:color w:val="000000"/>
                        <w:szCs w:val="18"/>
                        <w:lang w:val="en-US"/>
                      </w:rPr>
                      <w:t>0</w:t>
                    </w:r>
                    <w:proofErr w:type="gramStart"/>
                    <w:r w:rsidRPr="003B22DC">
                      <w:rPr>
                        <w:color w:val="000000"/>
                        <w:szCs w:val="18"/>
                        <w:lang w:val="en-US"/>
                      </w:rPr>
                      <w:t>,10</w:t>
                    </w:r>
                    <w:proofErr w:type="gramEnd"/>
                  </w:p>
                </w:txbxContent>
              </v:textbox>
            </v:rect>
            <v:rect id="_x0000_s2179" style="position:absolute;left:288;top:1042;width:324;height:422;mso-wrap-style:none" filled="f" stroked="f">
              <v:textbox style="mso-next-textbox:#_x0000_s2179;mso-fit-shape-to-text:t" inset="0,0,0,0">
                <w:txbxContent>
                  <w:p w:rsidR="00775C2D" w:rsidRPr="003B22DC" w:rsidRDefault="00775C2D" w:rsidP="00775C2D">
                    <w:pPr>
                      <w:rPr>
                        <w:sz w:val="29"/>
                      </w:rPr>
                    </w:pPr>
                    <w:r w:rsidRPr="003B22DC">
                      <w:rPr>
                        <w:color w:val="000000"/>
                        <w:szCs w:val="18"/>
                        <w:lang w:val="en-US"/>
                      </w:rPr>
                      <w:t>0</w:t>
                    </w:r>
                    <w:proofErr w:type="gramStart"/>
                    <w:r w:rsidRPr="003B22DC">
                      <w:rPr>
                        <w:color w:val="000000"/>
                        <w:szCs w:val="18"/>
                        <w:lang w:val="en-US"/>
                      </w:rPr>
                      <w:t>,15</w:t>
                    </w:r>
                    <w:proofErr w:type="gramEnd"/>
                  </w:p>
                </w:txbxContent>
              </v:textbox>
            </v:rect>
            <v:rect id="_x0000_s2180" style="position:absolute;left:288;top:632;width:324;height:422;mso-wrap-style:none" filled="f" stroked="f">
              <v:textbox style="mso-next-textbox:#_x0000_s2180;mso-fit-shape-to-text:t" inset="0,0,0,0">
                <w:txbxContent>
                  <w:p w:rsidR="00775C2D" w:rsidRPr="003B22DC" w:rsidRDefault="00775C2D" w:rsidP="00775C2D">
                    <w:pPr>
                      <w:rPr>
                        <w:sz w:val="29"/>
                      </w:rPr>
                    </w:pPr>
                    <w:r w:rsidRPr="003B22DC">
                      <w:rPr>
                        <w:color w:val="000000"/>
                        <w:szCs w:val="18"/>
                        <w:lang w:val="en-US"/>
                      </w:rPr>
                      <w:t>0</w:t>
                    </w:r>
                    <w:proofErr w:type="gramStart"/>
                    <w:r w:rsidRPr="003B22DC">
                      <w:rPr>
                        <w:color w:val="000000"/>
                        <w:szCs w:val="18"/>
                        <w:lang w:val="en-US"/>
                      </w:rPr>
                      <w:t>,20</w:t>
                    </w:r>
                    <w:proofErr w:type="gramEnd"/>
                  </w:p>
                </w:txbxContent>
              </v:textbox>
            </v:rect>
            <v:rect id="_x0000_s2181" style="position:absolute;left:288;top:222;width:324;height:422;mso-wrap-style:none" filled="f" stroked="f">
              <v:textbox style="mso-next-textbox:#_x0000_s2181;mso-fit-shape-to-text:t" inset="0,0,0,0">
                <w:txbxContent>
                  <w:p w:rsidR="00775C2D" w:rsidRPr="003B22DC" w:rsidRDefault="00775C2D" w:rsidP="00775C2D">
                    <w:pPr>
                      <w:rPr>
                        <w:sz w:val="29"/>
                      </w:rPr>
                    </w:pPr>
                    <w:r w:rsidRPr="003B22DC">
                      <w:rPr>
                        <w:color w:val="000000"/>
                        <w:szCs w:val="18"/>
                        <w:lang w:val="en-US"/>
                      </w:rPr>
                      <w:t>0</w:t>
                    </w:r>
                    <w:proofErr w:type="gramStart"/>
                    <w:r w:rsidRPr="003B22DC">
                      <w:rPr>
                        <w:color w:val="000000"/>
                        <w:szCs w:val="18"/>
                        <w:lang w:val="en-US"/>
                      </w:rPr>
                      <w:t>,25</w:t>
                    </w:r>
                    <w:proofErr w:type="gramEnd"/>
                  </w:p>
                </w:txbxContent>
              </v:textbox>
            </v:rect>
            <v:rect id="_x0000_s2182" style="position:absolute;left:2070;top:2527;width:253;height:422;mso-wrap-style:none" filled="f" stroked="f">
              <v:textbox style="mso-next-textbox:#_x0000_s2182;mso-fit-shape-to-text:t" inset="0,0,0,0">
                <w:txbxContent>
                  <w:p w:rsidR="00775C2D" w:rsidRPr="003B22DC" w:rsidRDefault="00775C2D" w:rsidP="00775C2D">
                    <w:pPr>
                      <w:rPr>
                        <w:sz w:val="29"/>
                      </w:rPr>
                    </w:pPr>
                    <w:proofErr w:type="spellStart"/>
                    <w:proofErr w:type="gramStart"/>
                    <w:r w:rsidRPr="003B22DC">
                      <w:rPr>
                        <w:color w:val="000000"/>
                        <w:szCs w:val="18"/>
                        <w:lang w:val="en-US"/>
                      </w:rPr>
                      <w:t>н.г</w:t>
                    </w:r>
                    <w:proofErr w:type="spellEnd"/>
                    <w:r w:rsidRPr="003B22DC">
                      <w:rPr>
                        <w:color w:val="000000"/>
                        <w:szCs w:val="18"/>
                        <w:lang w:val="en-US"/>
                      </w:rPr>
                      <w:t>.</w:t>
                    </w:r>
                    <w:proofErr w:type="gramEnd"/>
                  </w:p>
                </w:txbxContent>
              </v:textbox>
            </v:rect>
            <v:rect id="_x0000_s2183" style="position:absolute;left:4992;top:2527;width:240;height:422;mso-wrap-style:none" filled="f" stroked="f">
              <v:textbox style="mso-next-textbox:#_x0000_s2183;mso-fit-shape-to-text:t" inset="0,0,0,0">
                <w:txbxContent>
                  <w:p w:rsidR="00775C2D" w:rsidRPr="003B22DC" w:rsidRDefault="00775C2D" w:rsidP="00775C2D">
                    <w:pPr>
                      <w:rPr>
                        <w:sz w:val="29"/>
                      </w:rPr>
                    </w:pPr>
                    <w:proofErr w:type="spellStart"/>
                    <w:proofErr w:type="gramStart"/>
                    <w:r w:rsidRPr="003B22DC">
                      <w:rPr>
                        <w:color w:val="000000"/>
                        <w:szCs w:val="18"/>
                        <w:lang w:val="en-US"/>
                      </w:rPr>
                      <w:t>к.г</w:t>
                    </w:r>
                    <w:proofErr w:type="spellEnd"/>
                    <w:r w:rsidRPr="003B22DC">
                      <w:rPr>
                        <w:color w:val="000000"/>
                        <w:szCs w:val="18"/>
                        <w:lang w:val="en-US"/>
                      </w:rPr>
                      <w:t>.</w:t>
                    </w:r>
                    <w:proofErr w:type="gramEnd"/>
                  </w:p>
                </w:txbxContent>
              </v:textbox>
            </v:rect>
            <v:rect id="_x0000_s2184" style="position:absolute;left:6010;top:2604;width:579;height:422;mso-wrap-style:none" filled="f" stroked="f">
              <v:textbox style="mso-next-textbox:#_x0000_s2184;mso-fit-shape-to-text:t" inset="0,0,0,0">
                <w:txbxContent>
                  <w:p w:rsidR="00775C2D" w:rsidRPr="003B22DC" w:rsidRDefault="00775C2D" w:rsidP="00775C2D">
                    <w:pPr>
                      <w:rPr>
                        <w:sz w:val="29"/>
                      </w:rPr>
                    </w:pPr>
                    <w:proofErr w:type="spellStart"/>
                    <w:proofErr w:type="gramStart"/>
                    <w:r w:rsidRPr="003B22DC">
                      <w:rPr>
                        <w:color w:val="000000"/>
                        <w:szCs w:val="18"/>
                        <w:lang w:val="en-US"/>
                      </w:rPr>
                      <w:t>период</w:t>
                    </w:r>
                    <w:proofErr w:type="spellEnd"/>
                    <w:proofErr w:type="gramEnd"/>
                  </w:p>
                </w:txbxContent>
              </v:textbox>
            </v:rect>
            <v:shape id="_x0000_s2185" style="position:absolute;left:1945;top:441;width:407;height:285" coordsize="588,412" path="m19,4l536,363hdc541,367,542,373,539,378v-4,5,-10,6,-15,3hal6,21hdc2,18,,11,4,6,7,2,14,,19,4haxm520,287r68,125l447,392,520,287xe" fillcolor="black" strokeweight=".55pt">
              <v:stroke joinstyle="bevel"/>
              <v:path arrowok="t"/>
              <o:lock v:ext="edit" verticies="t"/>
            </v:shape>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3.20. Динамика коэффициента абсолютной ликвидности</w:t>
      </w:r>
    </w:p>
    <w:p w:rsidR="00775C2D" w:rsidRPr="006B4CFC" w:rsidRDefault="00775C2D" w:rsidP="006B4CFC">
      <w:pPr>
        <w:spacing w:after="0" w:line="240" w:lineRule="auto"/>
        <w:ind w:firstLine="567"/>
        <w:jc w:val="both"/>
        <w:rPr>
          <w:rFonts w:ascii="Times New Roman" w:hAnsi="Times New Roman" w:cs="Times New Roman"/>
          <w:sz w:val="24"/>
          <w:szCs w:val="24"/>
        </w:rPr>
        <w:sectPr w:rsidR="00775C2D" w:rsidRPr="006B4CFC" w:rsidSect="00732D5D">
          <w:pgSz w:w="11907" w:h="16840" w:code="9"/>
          <w:pgMar w:top="1134" w:right="1134" w:bottom="1134" w:left="1985" w:header="709" w:footer="964" w:gutter="0"/>
          <w:cols w:space="708"/>
          <w:docGrid w:linePitch="360"/>
        </w:sect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186" editas="canvas" style="width:399.75pt;height:171.15pt;mso-position-horizontal-relative:char;mso-position-vertical-relative:line" coordsize="7995,3423">
            <o:lock v:ext="edit" aspectratio="t"/>
            <v:shape id="_x0000_s2187" type="#_x0000_t75" style="position:absolute;width:7995;height:3423" o:preferrelative="f">
              <v:fill o:detectmouseclick="t"/>
              <v:path o:extrusionok="t" o:connecttype="none"/>
              <o:lock v:ext="edit" text="t"/>
            </v:shape>
            <v:rect id="_x0000_s2188" style="position:absolute;left:67;top:61;width:7861;height:3190" stroked="f"/>
            <v:rect id="_x0000_s2189" style="position:absolute;left:839;top:331;width:7036;height:2270" stroked="f"/>
            <v:rect id="_x0000_s2190" style="position:absolute;left:1892;top:1484;width:1413;height:1117" fillcolor="#936" strokeweight=".65pt"/>
            <v:rect id="_x0000_s2191" style="position:absolute;left:5410;top:478;width:1412;height:2123" fillcolor="#936" strokeweight=".65pt"/>
            <v:line id="_x0000_s2192" style="position:absolute" from="839,331" to="839,2601" strokeweight="0"/>
            <v:line id="_x0000_s2193" style="position:absolute" from="773,2601" to="906,2601" strokeweight="0"/>
            <v:line id="_x0000_s2194" style="position:absolute" from="773,2147" to="906,2147" strokeweight="0"/>
            <v:line id="_x0000_s2195" style="position:absolute" from="773,1693" to="906,1693" strokeweight="0"/>
            <v:line id="_x0000_s2196" style="position:absolute" from="773,1239" to="906,1239" strokeweight="0"/>
            <v:line id="_x0000_s2197" style="position:absolute" from="773,785" to="906,785" strokeweight="0"/>
            <v:line id="_x0000_s2198" style="position:absolute" from="773,331" to="906,331" strokeweight="0"/>
            <v:line id="_x0000_s2199" style="position:absolute" from="839,2601" to="7875,2601" strokeweight="0"/>
            <v:line id="_x0000_s2200" style="position:absolute;flip:y" from="839,2539" to="839,2662" strokeweight="0"/>
            <v:line id="_x0000_s2201" style="position:absolute;flip:y" from="4357,2539" to="4357,2662" strokeweight="0"/>
            <v:line id="_x0000_s2202" style="position:absolute;flip:y" from="7875,2539" to="7875,2662" strokeweight="0"/>
            <v:line id="_x0000_s2203" style="position:absolute" from="2598,1693" to="6116,1693" strokecolor="navy" strokeweight="2pt"/>
            <v:shape id="_x0000_s2204" style="position:absolute;left:2518;top:1619;width:160;height:148" coordsize="160,148" path="m80,r80,74l80,148,,74,80,xe" fillcolor="navy" strokecolor="navy" strokeweight=".65pt">
              <v:path arrowok="t"/>
            </v:shape>
            <v:shape id="_x0000_s2205" style="position:absolute;left:6036;top:1619;width:160;height:148" coordsize="160,148" path="m80,r80,74l80,148,,74,80,xe" fillcolor="navy" strokecolor="navy" strokeweight=".65pt">
              <v:path arrowok="t"/>
            </v:shape>
            <v:rect id="_x0000_s2206" style="position:absolute;left:2412;top:1165;width:390;height:509;mso-wrap-style:none" filled="f" stroked="f">
              <v:textbox style="mso-next-textbox:#_x0000_s2206;mso-fit-shape-to-text:t" inset="0,0,0,0">
                <w:txbxContent>
                  <w:p w:rsidR="00775C2D" w:rsidRDefault="00775C2D" w:rsidP="00775C2D">
                    <w:r>
                      <w:rPr>
                        <w:color w:val="000000"/>
                        <w:lang w:val="en-US"/>
                      </w:rPr>
                      <w:t>0</w:t>
                    </w:r>
                    <w:proofErr w:type="gramStart"/>
                    <w:r>
                      <w:rPr>
                        <w:color w:val="000000"/>
                        <w:lang w:val="en-US"/>
                      </w:rPr>
                      <w:t>,72</w:t>
                    </w:r>
                    <w:proofErr w:type="gramEnd"/>
                  </w:p>
                </w:txbxContent>
              </v:textbox>
            </v:rect>
            <v:rect id="_x0000_s2207" style="position:absolute;left:5930;top:159;width:390;height:509;mso-wrap-style:none" filled="f" stroked="f">
              <v:textbox style="mso-next-textbox:#_x0000_s2207;mso-fit-shape-to-text:t" inset="0,0,0,0">
                <w:txbxContent>
                  <w:p w:rsidR="00775C2D" w:rsidRDefault="00775C2D" w:rsidP="00775C2D">
                    <w:r>
                      <w:rPr>
                        <w:color w:val="000000"/>
                        <w:lang w:val="en-US"/>
                      </w:rPr>
                      <w:t>0</w:t>
                    </w:r>
                    <w:proofErr w:type="gramStart"/>
                    <w:r>
                      <w:rPr>
                        <w:color w:val="000000"/>
                        <w:lang w:val="en-US"/>
                      </w:rPr>
                      <w:t>,83</w:t>
                    </w:r>
                    <w:proofErr w:type="gramEnd"/>
                  </w:p>
                </w:txbxContent>
              </v:textbox>
            </v:rect>
            <v:rect id="_x0000_s2208" style="position:absolute;left:3518;top:846;width:1524;height:509;mso-wrap-style:none" filled="f" stroked="f">
              <v:textbox style="mso-next-textbox:#_x0000_s2208;mso-fit-shape-to-text:t" inset="0,0,0,0">
                <w:txbxContent>
                  <w:p w:rsidR="00775C2D" w:rsidRDefault="00775C2D" w:rsidP="00775C2D">
                    <w:proofErr w:type="spellStart"/>
                    <w:r>
                      <w:rPr>
                        <w:color w:val="000000"/>
                        <w:lang w:val="en-US"/>
                      </w:rPr>
                      <w:t>Рекомендуемое</w:t>
                    </w:r>
                    <w:proofErr w:type="spellEnd"/>
                    <w:r>
                      <w:rPr>
                        <w:color w:val="000000"/>
                        <w:lang w:val="en-US"/>
                      </w:rPr>
                      <w:t xml:space="preserve"> </w:t>
                    </w:r>
                  </w:p>
                </w:txbxContent>
              </v:textbox>
            </v:rect>
            <v:rect id="_x0000_s2209" style="position:absolute;left:3611;top:1104;width:1262;height:509;mso-wrap-style:none" filled="f" stroked="f">
              <v:textbox style="mso-next-textbox:#_x0000_s2209;mso-fit-shape-to-text:t" inset="0,0,0,0">
                <w:txbxContent>
                  <w:p w:rsidR="00775C2D" w:rsidRDefault="00775C2D" w:rsidP="00775C2D">
                    <w:proofErr w:type="spellStart"/>
                    <w:proofErr w:type="gramStart"/>
                    <w:r>
                      <w:rPr>
                        <w:color w:val="000000"/>
                        <w:lang w:val="en-US"/>
                      </w:rPr>
                      <w:t>значение</w:t>
                    </w:r>
                    <w:proofErr w:type="spellEnd"/>
                    <w:proofErr w:type="gramEnd"/>
                    <w:r>
                      <w:rPr>
                        <w:color w:val="000000"/>
                        <w:lang w:val="en-US"/>
                      </w:rPr>
                      <w:t>; 0,7</w:t>
                    </w:r>
                  </w:p>
                </w:txbxContent>
              </v:textbox>
            </v:rect>
            <v:rect id="_x0000_s2210" style="position:absolute;left:306;top:2490;width:390;height:509;mso-wrap-style:none" filled="f" stroked="f">
              <v:textbox style="mso-next-textbox:#_x0000_s2210;mso-fit-shape-to-text:t" inset="0,0,0,0">
                <w:txbxContent>
                  <w:p w:rsidR="00775C2D" w:rsidRDefault="00775C2D" w:rsidP="00775C2D">
                    <w:r>
                      <w:rPr>
                        <w:color w:val="000000"/>
                        <w:lang w:val="en-US"/>
                      </w:rPr>
                      <w:t>0</w:t>
                    </w:r>
                    <w:proofErr w:type="gramStart"/>
                    <w:r>
                      <w:rPr>
                        <w:color w:val="000000"/>
                        <w:lang w:val="en-US"/>
                      </w:rPr>
                      <w:t>,60</w:t>
                    </w:r>
                    <w:proofErr w:type="gramEnd"/>
                  </w:p>
                </w:txbxContent>
              </v:textbox>
            </v:rect>
            <v:rect id="_x0000_s2211" style="position:absolute;left:306;top:2036;width:390;height:509;mso-wrap-style:none" filled="f" stroked="f">
              <v:textbox style="mso-next-textbox:#_x0000_s2211;mso-fit-shape-to-text:t" inset="0,0,0,0">
                <w:txbxContent>
                  <w:p w:rsidR="00775C2D" w:rsidRDefault="00775C2D" w:rsidP="00775C2D">
                    <w:r>
                      <w:rPr>
                        <w:color w:val="000000"/>
                        <w:lang w:val="en-US"/>
                      </w:rPr>
                      <w:t>0</w:t>
                    </w:r>
                    <w:proofErr w:type="gramStart"/>
                    <w:r>
                      <w:rPr>
                        <w:color w:val="000000"/>
                        <w:lang w:val="en-US"/>
                      </w:rPr>
                      <w:t>,65</w:t>
                    </w:r>
                    <w:proofErr w:type="gramEnd"/>
                  </w:p>
                </w:txbxContent>
              </v:textbox>
            </v:rect>
            <v:rect id="_x0000_s2212" style="position:absolute;left:306;top:1583;width:390;height:509;mso-wrap-style:none" filled="f" stroked="f">
              <v:textbox style="mso-next-textbox:#_x0000_s2212;mso-fit-shape-to-text:t" inset="0,0,0,0">
                <w:txbxContent>
                  <w:p w:rsidR="00775C2D" w:rsidRDefault="00775C2D" w:rsidP="00775C2D">
                    <w:r>
                      <w:rPr>
                        <w:color w:val="000000"/>
                        <w:lang w:val="en-US"/>
                      </w:rPr>
                      <w:t>0</w:t>
                    </w:r>
                    <w:proofErr w:type="gramStart"/>
                    <w:r>
                      <w:rPr>
                        <w:color w:val="000000"/>
                        <w:lang w:val="en-US"/>
                      </w:rPr>
                      <w:t>,70</w:t>
                    </w:r>
                    <w:proofErr w:type="gramEnd"/>
                  </w:p>
                </w:txbxContent>
              </v:textbox>
            </v:rect>
            <v:rect id="_x0000_s2213" style="position:absolute;left:306;top:1129;width:390;height:509;mso-wrap-style:none" filled="f" stroked="f">
              <v:textbox style="mso-next-textbox:#_x0000_s2213;mso-fit-shape-to-text:t" inset="0,0,0,0">
                <w:txbxContent>
                  <w:p w:rsidR="00775C2D" w:rsidRDefault="00775C2D" w:rsidP="00775C2D">
                    <w:r>
                      <w:rPr>
                        <w:color w:val="000000"/>
                        <w:lang w:val="en-US"/>
                      </w:rPr>
                      <w:t>0</w:t>
                    </w:r>
                    <w:proofErr w:type="gramStart"/>
                    <w:r>
                      <w:rPr>
                        <w:color w:val="000000"/>
                        <w:lang w:val="en-US"/>
                      </w:rPr>
                      <w:t>,75</w:t>
                    </w:r>
                    <w:proofErr w:type="gramEnd"/>
                  </w:p>
                </w:txbxContent>
              </v:textbox>
            </v:rect>
            <v:rect id="_x0000_s2214" style="position:absolute;left:306;top:675;width:390;height:509;mso-wrap-style:none" filled="f" stroked="f">
              <v:textbox style="mso-next-textbox:#_x0000_s2214;mso-fit-shape-to-text:t" inset="0,0,0,0">
                <w:txbxContent>
                  <w:p w:rsidR="00775C2D" w:rsidRDefault="00775C2D" w:rsidP="00775C2D">
                    <w:r>
                      <w:rPr>
                        <w:color w:val="000000"/>
                        <w:lang w:val="en-US"/>
                      </w:rPr>
                      <w:t>0</w:t>
                    </w:r>
                    <w:proofErr w:type="gramStart"/>
                    <w:r>
                      <w:rPr>
                        <w:color w:val="000000"/>
                        <w:lang w:val="en-US"/>
                      </w:rPr>
                      <w:t>,80</w:t>
                    </w:r>
                    <w:proofErr w:type="gramEnd"/>
                  </w:p>
                </w:txbxContent>
              </v:textbox>
            </v:rect>
            <v:rect id="_x0000_s2215" style="position:absolute;left:306;top:221;width:390;height:509;mso-wrap-style:none" filled="f" stroked="f">
              <v:textbox style="mso-next-textbox:#_x0000_s2215;mso-fit-shape-to-text:t" inset="0,0,0,0">
                <w:txbxContent>
                  <w:p w:rsidR="00775C2D" w:rsidRDefault="00775C2D" w:rsidP="00775C2D">
                    <w:r>
                      <w:rPr>
                        <w:color w:val="000000"/>
                        <w:lang w:val="en-US"/>
                      </w:rPr>
                      <w:t>0</w:t>
                    </w:r>
                    <w:proofErr w:type="gramStart"/>
                    <w:r>
                      <w:rPr>
                        <w:color w:val="000000"/>
                        <w:lang w:val="en-US"/>
                      </w:rPr>
                      <w:t>,85</w:t>
                    </w:r>
                    <w:proofErr w:type="gramEnd"/>
                  </w:p>
                </w:txbxContent>
              </v:textbox>
            </v:rect>
            <v:rect id="_x0000_s2216" style="position:absolute;left:2452;top:2785;width:305;height:509;mso-wrap-style:none" filled="f" stroked="f">
              <v:textbox style="mso-next-textbox:#_x0000_s2216;mso-fit-shape-to-text:t" inset="0,0,0,0">
                <w:txbxContent>
                  <w:p w:rsidR="00775C2D" w:rsidRDefault="00775C2D" w:rsidP="00775C2D">
                    <w:proofErr w:type="spellStart"/>
                    <w:proofErr w:type="gramStart"/>
                    <w:r>
                      <w:rPr>
                        <w:color w:val="000000"/>
                        <w:lang w:val="en-US"/>
                      </w:rPr>
                      <w:t>н.г</w:t>
                    </w:r>
                    <w:proofErr w:type="spellEnd"/>
                    <w:r>
                      <w:rPr>
                        <w:color w:val="000000"/>
                        <w:lang w:val="en-US"/>
                      </w:rPr>
                      <w:t>.</w:t>
                    </w:r>
                    <w:proofErr w:type="gramEnd"/>
                  </w:p>
                </w:txbxContent>
              </v:textbox>
            </v:rect>
            <v:rect id="_x0000_s2217" style="position:absolute;left:5983;top:2785;width:290;height:509;mso-wrap-style:none" filled="f" stroked="f">
              <v:textbox style="mso-next-textbox:#_x0000_s2217;mso-fit-shape-to-text:t" inset="0,0,0,0">
                <w:txbxContent>
                  <w:p w:rsidR="00775C2D" w:rsidRDefault="00775C2D" w:rsidP="00775C2D">
                    <w:proofErr w:type="spellStart"/>
                    <w:proofErr w:type="gramStart"/>
                    <w:r>
                      <w:rPr>
                        <w:color w:val="000000"/>
                        <w:lang w:val="en-US"/>
                      </w:rPr>
                      <w:t>к.г</w:t>
                    </w:r>
                    <w:proofErr w:type="spellEnd"/>
                    <w:r>
                      <w:rPr>
                        <w:color w:val="000000"/>
                        <w:lang w:val="en-US"/>
                      </w:rPr>
                      <w:t>.</w:t>
                    </w:r>
                    <w:proofErr w:type="gramEnd"/>
                  </w:p>
                </w:txbxContent>
              </v:textbox>
            </v:rect>
            <v:rect id="_x0000_s2218" style="position:absolute;left:7249;top:2871;width:698;height:509;mso-wrap-style:none" filled="f" stroked="f">
              <v:textbox style="mso-next-textbox:#_x0000_s2218;mso-fit-shape-to-text:t" inset="0,0,0,0">
                <w:txbxContent>
                  <w:p w:rsidR="00775C2D" w:rsidRDefault="00775C2D" w:rsidP="00775C2D">
                    <w:proofErr w:type="spellStart"/>
                    <w:proofErr w:type="gramStart"/>
                    <w:r>
                      <w:rPr>
                        <w:color w:val="000000"/>
                        <w:lang w:val="en-US"/>
                      </w:rPr>
                      <w:t>период</w:t>
                    </w:r>
                    <w:proofErr w:type="spellEnd"/>
                    <w:proofErr w:type="gramEnd"/>
                  </w:p>
                </w:txbxContent>
              </v:textbox>
            </v:rect>
            <v:shape id="_x0000_s2219" style="position:absolute;left:4111;top:1287;width:106;height:351" coordsize="128,458" path="m75,10r,377hdc75,393,70,398,64,398v-5,,-10,-5,-10,-11hal54,10hdc54,5,59,,64,v6,,11,5,11,10haxm128,330l64,458,,330r128,xe" fillcolor="black" strokeweight=".65pt">
              <v:stroke joinstyle="bevel"/>
              <v:path arrowok="t"/>
              <o:lock v:ext="edit" verticies="t"/>
            </v:shape>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3.21. Динамика коэффициента быстрой ликвидности</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220" editas="canvas" style="width:398.8pt;height:180.8pt;mso-position-horizontal-relative:char;mso-position-vertical-relative:line" coordsize="7976,3616">
            <o:lock v:ext="edit" aspectratio="t"/>
            <v:shape id="_x0000_s2221" type="#_x0000_t75" style="position:absolute;width:7976;height:3616" o:preferrelative="f">
              <v:fill o:detectmouseclick="t"/>
              <v:path o:extrusionok="t" o:connecttype="none"/>
              <o:lock v:ext="edit" text="t"/>
            </v:shape>
            <v:rect id="_x0000_s2222" style="position:absolute;left:66;top:66;width:7818;height:3451" stroked="f"/>
            <v:rect id="_x0000_s2223" style="position:absolute;left:761;top:357;width:7103;height:2459" stroked="f"/>
            <v:rect id="_x0000_s2224" style="position:absolute;left:1786;top:1375;width:1428;height:1441" fillcolor="#936" strokeweight=".65pt"/>
            <v:rect id="_x0000_s2225" style="position:absolute;left:5344;top:1150;width:1415;height:1666" fillcolor="#936" strokeweight=".65pt"/>
            <v:line id="_x0000_s2226" style="position:absolute" from="728,357" to="728,2816" strokeweight="0"/>
            <v:line id="_x0000_s2227" style="position:absolute" from="661,2816" to="794,2816" strokeweight="0"/>
            <v:line id="_x0000_s2228" style="position:absolute" from="661,2327" to="794,2327" strokeweight="0"/>
            <v:line id="_x0000_s2229" style="position:absolute" from="661,1838" to="794,1838" strokeweight="0"/>
            <v:line id="_x0000_s2230" style="position:absolute" from="661,1335" to="794,1335" strokeweight="0"/>
            <v:line id="_x0000_s2231" style="position:absolute" from="661,846" to="794,846" strokeweight="0"/>
            <v:line id="_x0000_s2232" style="position:absolute" from="661,357" to="794,357" strokeweight="0"/>
            <v:line id="_x0000_s2233" style="position:absolute" from="728,2816" to="7831,2816" strokeweight="0"/>
            <v:line id="_x0000_s2234" style="position:absolute;flip:y" from="728,2750" to="728,2882" strokeweight="0"/>
            <v:line id="_x0000_s2235" style="position:absolute;flip:y" from="4286,2750" to="4286,2882" strokeweight="0"/>
            <v:line id="_x0000_s2236" style="position:absolute;flip:y" from="7831,2750" to="7831,2882" strokeweight="0"/>
            <v:line id="_x0000_s2237" style="position:absolute" from="2500,846" to="6058,846" strokecolor="navy" strokeweight="2pt"/>
            <v:shape id="_x0000_s2238" style="position:absolute;left:2421;top:767;width:158;height:159" coordsize="158,159" path="m79,r79,79l79,159,,79,79,xe" fillcolor="navy" strokecolor="navy" strokeweight=".65pt">
              <v:path arrowok="t"/>
            </v:shape>
            <v:shape id="_x0000_s2239" style="position:absolute;left:5979;top:767;width:159;height:159" coordsize="159,159" path="m79,r80,79l79,159,,79,79,xe" fillcolor="navy" strokecolor="navy" strokeweight=".65pt">
              <v:path arrowok="t"/>
            </v:shape>
            <v:rect id="_x0000_s2240" style="position:absolute;left:6480;top:813;width:390;height:509;mso-wrap-style:none" filled="f" stroked="f">
              <v:textbox style="mso-next-textbox:#_x0000_s2240;mso-fit-shape-to-text:t" inset="0,0,0,0">
                <w:txbxContent>
                  <w:p w:rsidR="00775C2D" w:rsidRPr="00532554" w:rsidRDefault="00775C2D" w:rsidP="00775C2D">
                    <w:r w:rsidRPr="00532554">
                      <w:rPr>
                        <w:color w:val="000000"/>
                        <w:lang w:val="en-US"/>
                      </w:rPr>
                      <w:t>1</w:t>
                    </w:r>
                    <w:proofErr w:type="gramStart"/>
                    <w:r w:rsidRPr="00532554">
                      <w:rPr>
                        <w:color w:val="000000"/>
                        <w:lang w:val="en-US"/>
                      </w:rPr>
                      <w:t>,69</w:t>
                    </w:r>
                    <w:proofErr w:type="gramEnd"/>
                  </w:p>
                </w:txbxContent>
              </v:textbox>
            </v:rect>
            <v:rect id="_x0000_s2241" style="position:absolute;left:2355;top:1031;width:390;height:509;mso-wrap-style:none" filled="f" stroked="f">
              <v:textbox style="mso-next-textbox:#_x0000_s2241;mso-fit-shape-to-text:t" inset="0,0,0,0">
                <w:txbxContent>
                  <w:p w:rsidR="00775C2D" w:rsidRPr="00532554" w:rsidRDefault="00775C2D" w:rsidP="00775C2D">
                    <w:r w:rsidRPr="00532554">
                      <w:rPr>
                        <w:color w:val="000000"/>
                        <w:lang w:val="en-US"/>
                      </w:rPr>
                      <w:t>1</w:t>
                    </w:r>
                    <w:proofErr w:type="gramStart"/>
                    <w:r w:rsidRPr="00532554">
                      <w:rPr>
                        <w:color w:val="000000"/>
                        <w:lang w:val="en-US"/>
                      </w:rPr>
                      <w:t>,47</w:t>
                    </w:r>
                    <w:proofErr w:type="gramEnd"/>
                  </w:p>
                </w:txbxContent>
              </v:textbox>
            </v:rect>
            <v:rect id="_x0000_s2242" style="position:absolute;left:3426;top:132;width:1672;height:509" filled="f" stroked="f">
              <v:textbox style="mso-next-textbox:#_x0000_s2242;mso-fit-shape-to-text:t" inset="0,0,0,0">
                <w:txbxContent>
                  <w:p w:rsidR="00775C2D" w:rsidRPr="00532554" w:rsidRDefault="00775C2D" w:rsidP="00775C2D">
                    <w:proofErr w:type="spellStart"/>
                    <w:r w:rsidRPr="00532554">
                      <w:rPr>
                        <w:color w:val="000000"/>
                        <w:lang w:val="en-US"/>
                      </w:rPr>
                      <w:t>Рекомендуемое</w:t>
                    </w:r>
                    <w:proofErr w:type="spellEnd"/>
                    <w:r w:rsidRPr="00532554">
                      <w:rPr>
                        <w:color w:val="000000"/>
                        <w:lang w:val="en-US"/>
                      </w:rPr>
                      <w:t xml:space="preserve"> </w:t>
                    </w:r>
                  </w:p>
                </w:txbxContent>
              </v:textbox>
            </v:rect>
            <v:rect id="_x0000_s2243" style="position:absolute;left:3598;top:410;width:1350;height:509" filled="f" stroked="f">
              <v:textbox style="mso-next-textbox:#_x0000_s2243;mso-fit-shape-to-text:t" inset="0,0,0,0">
                <w:txbxContent>
                  <w:p w:rsidR="00775C2D" w:rsidRDefault="00775C2D" w:rsidP="00775C2D">
                    <w:proofErr w:type="spellStart"/>
                    <w:proofErr w:type="gramStart"/>
                    <w:r w:rsidRPr="00532554">
                      <w:rPr>
                        <w:color w:val="000000"/>
                        <w:lang w:val="en-US"/>
                      </w:rPr>
                      <w:t>значение</w:t>
                    </w:r>
                    <w:proofErr w:type="spellEnd"/>
                    <w:proofErr w:type="gramEnd"/>
                    <w:r w:rsidRPr="00532554">
                      <w:rPr>
                        <w:color w:val="000000"/>
                        <w:lang w:val="en-US"/>
                      </w:rPr>
                      <w:t>;</w:t>
                    </w:r>
                    <w:r>
                      <w:rPr>
                        <w:color w:val="000000"/>
                        <w:lang w:val="en-US"/>
                      </w:rPr>
                      <w:t xml:space="preserve"> </w:t>
                    </w:r>
                    <w:r w:rsidRPr="00532554">
                      <w:rPr>
                        <w:color w:val="000000"/>
                        <w:lang w:val="en-US"/>
                      </w:rPr>
                      <w:t>2</w:t>
                    </w:r>
                  </w:p>
                </w:txbxContent>
              </v:textbox>
            </v:rect>
            <v:rect id="_x0000_s2244" style="position:absolute;left:304;top:2697;width:278;height:509;mso-wrap-style:none" filled="f" stroked="f">
              <v:textbox style="mso-next-textbox:#_x0000_s2244;mso-fit-shape-to-text:t" inset="0,0,0,0">
                <w:txbxContent>
                  <w:p w:rsidR="00775C2D" w:rsidRDefault="00775C2D" w:rsidP="00775C2D">
                    <w:r>
                      <w:rPr>
                        <w:color w:val="000000"/>
                        <w:lang w:val="en-US"/>
                      </w:rPr>
                      <w:t>0</w:t>
                    </w:r>
                    <w:proofErr w:type="gramStart"/>
                    <w:r>
                      <w:rPr>
                        <w:color w:val="000000"/>
                        <w:lang w:val="en-US"/>
                      </w:rPr>
                      <w:t>,0</w:t>
                    </w:r>
                    <w:proofErr w:type="gramEnd"/>
                  </w:p>
                </w:txbxContent>
              </v:textbox>
            </v:rect>
            <v:rect id="_x0000_s2245" style="position:absolute;left:304;top:2208;width:278;height:509;mso-wrap-style:none" filled="f" stroked="f">
              <v:textbox style="mso-next-textbox:#_x0000_s2245;mso-fit-shape-to-text:t" inset="0,0,0,0">
                <w:txbxContent>
                  <w:p w:rsidR="00775C2D" w:rsidRDefault="00775C2D" w:rsidP="00775C2D">
                    <w:r>
                      <w:rPr>
                        <w:color w:val="000000"/>
                        <w:lang w:val="en-US"/>
                      </w:rPr>
                      <w:t>0</w:t>
                    </w:r>
                    <w:proofErr w:type="gramStart"/>
                    <w:r>
                      <w:rPr>
                        <w:color w:val="000000"/>
                        <w:lang w:val="en-US"/>
                      </w:rPr>
                      <w:t>,5</w:t>
                    </w:r>
                    <w:proofErr w:type="gramEnd"/>
                  </w:p>
                </w:txbxContent>
              </v:textbox>
            </v:rect>
            <v:rect id="_x0000_s2246" style="position:absolute;left:304;top:1719;width:278;height:509;mso-wrap-style:none" filled="f" stroked="f">
              <v:textbox style="mso-next-textbox:#_x0000_s2246;mso-fit-shape-to-text:t" inset="0,0,0,0">
                <w:txbxContent>
                  <w:p w:rsidR="00775C2D" w:rsidRDefault="00775C2D" w:rsidP="00775C2D">
                    <w:r>
                      <w:rPr>
                        <w:color w:val="000000"/>
                        <w:lang w:val="en-US"/>
                      </w:rPr>
                      <w:t>1</w:t>
                    </w:r>
                    <w:proofErr w:type="gramStart"/>
                    <w:r>
                      <w:rPr>
                        <w:color w:val="000000"/>
                        <w:lang w:val="en-US"/>
                      </w:rPr>
                      <w:t>,0</w:t>
                    </w:r>
                    <w:proofErr w:type="gramEnd"/>
                  </w:p>
                </w:txbxContent>
              </v:textbox>
            </v:rect>
            <v:rect id="_x0000_s2247" style="position:absolute;left:304;top:1216;width:278;height:509;mso-wrap-style:none" filled="f" stroked="f">
              <v:textbox style="mso-next-textbox:#_x0000_s2247;mso-fit-shape-to-text:t" inset="0,0,0,0">
                <w:txbxContent>
                  <w:p w:rsidR="00775C2D" w:rsidRDefault="00775C2D" w:rsidP="00775C2D">
                    <w:r>
                      <w:rPr>
                        <w:color w:val="000000"/>
                        <w:lang w:val="en-US"/>
                      </w:rPr>
                      <w:t>1</w:t>
                    </w:r>
                    <w:proofErr w:type="gramStart"/>
                    <w:r>
                      <w:rPr>
                        <w:color w:val="000000"/>
                        <w:lang w:val="en-US"/>
                      </w:rPr>
                      <w:t>,5</w:t>
                    </w:r>
                    <w:proofErr w:type="gramEnd"/>
                  </w:p>
                </w:txbxContent>
              </v:textbox>
            </v:rect>
            <v:rect id="_x0000_s2248" style="position:absolute;left:304;top:727;width:278;height:509;mso-wrap-style:none" filled="f" stroked="f">
              <v:textbox style="mso-next-textbox:#_x0000_s2248;mso-fit-shape-to-text:t" inset="0,0,0,0">
                <w:txbxContent>
                  <w:p w:rsidR="00775C2D" w:rsidRDefault="00775C2D" w:rsidP="00775C2D">
                    <w:r>
                      <w:rPr>
                        <w:color w:val="000000"/>
                        <w:lang w:val="en-US"/>
                      </w:rPr>
                      <w:t>2</w:t>
                    </w:r>
                    <w:proofErr w:type="gramStart"/>
                    <w:r>
                      <w:rPr>
                        <w:color w:val="000000"/>
                        <w:lang w:val="en-US"/>
                      </w:rPr>
                      <w:t>,0</w:t>
                    </w:r>
                    <w:proofErr w:type="gramEnd"/>
                  </w:p>
                </w:txbxContent>
              </v:textbox>
            </v:rect>
            <v:rect id="_x0000_s2249" style="position:absolute;left:304;top:238;width:278;height:509;mso-wrap-style:none" filled="f" stroked="f">
              <v:textbox style="mso-next-textbox:#_x0000_s2249;mso-fit-shape-to-text:t" inset="0,0,0,0">
                <w:txbxContent>
                  <w:p w:rsidR="00775C2D" w:rsidRDefault="00775C2D" w:rsidP="00775C2D">
                    <w:r>
                      <w:rPr>
                        <w:color w:val="000000"/>
                        <w:lang w:val="en-US"/>
                      </w:rPr>
                      <w:t>2</w:t>
                    </w:r>
                    <w:proofErr w:type="gramStart"/>
                    <w:r>
                      <w:rPr>
                        <w:color w:val="000000"/>
                        <w:lang w:val="en-US"/>
                      </w:rPr>
                      <w:t>,5</w:t>
                    </w:r>
                    <w:proofErr w:type="gramEnd"/>
                  </w:p>
                </w:txbxContent>
              </v:textbox>
            </v:rect>
            <v:rect id="_x0000_s2250" style="position:absolute;left:2355;top:3015;width:305;height:509;mso-wrap-style:none" filled="f" stroked="f">
              <v:textbox style="mso-next-textbox:#_x0000_s2250;mso-fit-shape-to-text:t" inset="0,0,0,0">
                <w:txbxContent>
                  <w:p w:rsidR="00775C2D" w:rsidRDefault="00775C2D" w:rsidP="00775C2D">
                    <w:proofErr w:type="spellStart"/>
                    <w:proofErr w:type="gramStart"/>
                    <w:r>
                      <w:rPr>
                        <w:color w:val="000000"/>
                        <w:lang w:val="en-US"/>
                      </w:rPr>
                      <w:t>н.г</w:t>
                    </w:r>
                    <w:proofErr w:type="spellEnd"/>
                    <w:r>
                      <w:rPr>
                        <w:color w:val="000000"/>
                        <w:lang w:val="en-US"/>
                      </w:rPr>
                      <w:t>.</w:t>
                    </w:r>
                    <w:proofErr w:type="gramEnd"/>
                  </w:p>
                </w:txbxContent>
              </v:textbox>
            </v:rect>
            <v:rect id="_x0000_s2251" style="position:absolute;left:5926;top:3015;width:290;height:509;mso-wrap-style:none" filled="f" stroked="f">
              <v:textbox style="mso-next-textbox:#_x0000_s2251;mso-fit-shape-to-text:t" inset="0,0,0,0">
                <w:txbxContent>
                  <w:p w:rsidR="00775C2D" w:rsidRDefault="00775C2D" w:rsidP="00775C2D">
                    <w:proofErr w:type="spellStart"/>
                    <w:proofErr w:type="gramStart"/>
                    <w:r>
                      <w:rPr>
                        <w:color w:val="000000"/>
                        <w:lang w:val="en-US"/>
                      </w:rPr>
                      <w:t>к.г</w:t>
                    </w:r>
                    <w:proofErr w:type="spellEnd"/>
                    <w:r>
                      <w:rPr>
                        <w:color w:val="000000"/>
                        <w:lang w:val="en-US"/>
                      </w:rPr>
                      <w:t>.</w:t>
                    </w:r>
                    <w:proofErr w:type="gramEnd"/>
                  </w:p>
                </w:txbxContent>
              </v:textbox>
            </v:rect>
            <v:rect id="_x0000_s2252" style="position:absolute;left:7209;top:3107;width:698;height:509;mso-wrap-style:none" filled="f" stroked="f">
              <v:textbox style="mso-next-textbox:#_x0000_s2252;mso-fit-shape-to-text:t" inset="0,0,0,0">
                <w:txbxContent>
                  <w:p w:rsidR="00775C2D" w:rsidRDefault="00775C2D" w:rsidP="00775C2D">
                    <w:proofErr w:type="spellStart"/>
                    <w:proofErr w:type="gramStart"/>
                    <w:r>
                      <w:rPr>
                        <w:color w:val="000000"/>
                        <w:lang w:val="en-US"/>
                      </w:rPr>
                      <w:t>период</w:t>
                    </w:r>
                    <w:proofErr w:type="spellEnd"/>
                    <w:proofErr w:type="gramEnd"/>
                  </w:p>
                </w:txbxContent>
              </v:textbox>
            </v:rect>
            <v:shape id="_x0000_s2253" style="position:absolute;left:4081;top:646;width:106;height:167" coordsize="128,202" path="m75,10r,121hdc75,137,70,142,64,142v-5,,-10,-5,-10,-11hal54,10hdc54,5,59,,64,v6,,11,5,11,10haxm128,74l64,202,,74r128,xe" fillcolor="black" strokeweight=".65pt">
              <v:stroke joinstyle="bevel"/>
              <v:path arrowok="t"/>
              <o:lock v:ext="edit" verticies="t"/>
            </v:shape>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3.22. Динамика коэффициента текущей ликвидности</w:t>
      </w:r>
    </w:p>
    <w:p w:rsidR="00775C2D" w:rsidRPr="006B4CFC" w:rsidRDefault="00775C2D" w:rsidP="006B4CFC">
      <w:pPr>
        <w:spacing w:after="0" w:line="240" w:lineRule="auto"/>
        <w:ind w:firstLine="567"/>
        <w:jc w:val="center"/>
        <w:rPr>
          <w:rFonts w:ascii="Times New Roman" w:hAnsi="Times New Roman" w:cs="Times New Roman"/>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254" editas="canvas" style="width:401.05pt;height:181.55pt;mso-position-horizontal-relative:char;mso-position-vertical-relative:line" coordsize="8021,3631">
            <o:lock v:ext="edit" aspectratio="t"/>
            <v:shape id="_x0000_s2255" type="#_x0000_t75" style="position:absolute;width:8021;height:3631" o:preferrelative="f">
              <v:fill o:detectmouseclick="t"/>
              <v:path o:extrusionok="t" o:connecttype="none"/>
              <o:lock v:ext="edit" text="t"/>
            </v:shape>
            <v:rect id="_x0000_s2256" style="position:absolute;left:66;top:66;width:7863;height:3466" stroked="f"/>
            <v:rect id="_x0000_s2257" style="position:absolute;left:876;top:357;width:7145;height:2474" stroked="f"/>
            <v:rect id="_x0000_s2258" style="position:absolute;left:1793;top:2050;width:1434;height:781" fillcolor="#936" strokeweight=".65pt"/>
            <v:rect id="_x0000_s2259" style="position:absolute;left:5365;top:648;width:1435;height:2183" fillcolor="#936" strokeweight=".65pt"/>
            <v:line id="_x0000_s2260" style="position:absolute" from="730,357" to="730,2831" strokeweight="0"/>
            <v:line id="_x0000_s2261" style="position:absolute" from="664,2831" to="797,2831" strokeweight="0"/>
            <v:line id="_x0000_s2262" style="position:absolute" from="664,2553" to="797,2553" strokeweight="0"/>
            <v:line id="_x0000_s2263" style="position:absolute" from="664,2275" to="797,2275" strokeweight="0"/>
            <v:line id="_x0000_s2264" style="position:absolute" from="664,2011" to="797,2011" strokeweight="0"/>
            <v:line id="_x0000_s2265" style="position:absolute" from="664,1733" to="797,1733" strokeweight="0"/>
            <v:line id="_x0000_s2266" style="position:absolute" from="664,1455" to="797,1455" strokeweight="0"/>
            <v:line id="_x0000_s2267" style="position:absolute" from="664,1177" to="797,1177" strokeweight="0"/>
            <v:line id="_x0000_s2268" style="position:absolute" from="664,913" to="797,913" strokeweight="0"/>
            <v:line id="_x0000_s2269" style="position:absolute" from="664,635" to="797,635" strokeweight="0"/>
            <v:line id="_x0000_s2270" style="position:absolute" from="664,357" to="797,357" strokeweight="0"/>
            <v:line id="_x0000_s2271" style="position:absolute" from="730,2831" to="7875,2831" strokeweight="0"/>
            <v:line id="_x0000_s2272" style="position:absolute;flip:y" from="730,2765" to="730,2897" strokeweight="0"/>
            <v:line id="_x0000_s2273" style="position:absolute;flip:y" from="4303,2765" to="4303,2897" strokeweight="0"/>
            <v:line id="_x0000_s2274" style="position:absolute;flip:y" from="7875,2765" to="7875,2897" strokeweight="0"/>
            <v:line id="_x0000_s2275" style="position:absolute" from="2523,635" to="6096,635" strokecolor="navy" strokeweight="2pt"/>
            <v:shape id="_x0000_s2276" style="position:absolute;left:2444;top:556;width:159;height:158" coordsize="159,158" path="m79,r80,79l79,158,,79,79,xe" fillcolor="navy" strokecolor="navy" strokeweight=".65pt">
              <v:path arrowok="t"/>
            </v:shape>
            <v:shape id="_x0000_s2277" style="position:absolute;left:6016;top:556;width:160;height:158" coordsize="160,158" path="m80,r80,79l80,158,,79,80,xe" fillcolor="navy" strokecolor="navy" strokeweight=".65pt">
              <v:path arrowok="t"/>
            </v:shape>
            <v:rect id="_x0000_s2278" style="position:absolute;left:2324;top:1707;width:390;height:509;mso-wrap-style:none" filled="f" stroked="f">
              <v:textbox style="mso-next-textbox:#_x0000_s2278;mso-fit-shape-to-text:t" inset="0,0,0,0">
                <w:txbxContent>
                  <w:p w:rsidR="00775C2D" w:rsidRPr="00532554" w:rsidRDefault="00775C2D" w:rsidP="00775C2D">
                    <w:r w:rsidRPr="00532554">
                      <w:rPr>
                        <w:color w:val="000000"/>
                        <w:lang w:val="en-US"/>
                      </w:rPr>
                      <w:t>1</w:t>
                    </w:r>
                    <w:proofErr w:type="gramStart"/>
                    <w:r w:rsidRPr="00532554">
                      <w:rPr>
                        <w:color w:val="000000"/>
                        <w:lang w:val="en-US"/>
                      </w:rPr>
                      <w:t>,74</w:t>
                    </w:r>
                    <w:proofErr w:type="gramEnd"/>
                  </w:p>
                </w:txbxContent>
              </v:textbox>
            </v:rect>
            <v:rect id="_x0000_s2279" style="position:absolute;left:6503;top:263;width:390;height:509;mso-wrap-style:none" filled="f" stroked="f">
              <v:textbox style="mso-next-textbox:#_x0000_s2279;mso-fit-shape-to-text:t" inset="0,0,0,0">
                <w:txbxContent>
                  <w:p w:rsidR="00775C2D" w:rsidRPr="00532554" w:rsidRDefault="00775C2D" w:rsidP="00775C2D">
                    <w:r w:rsidRPr="00532554">
                      <w:rPr>
                        <w:color w:val="000000"/>
                        <w:lang w:val="en-US"/>
                      </w:rPr>
                      <w:t>2</w:t>
                    </w:r>
                    <w:proofErr w:type="gramStart"/>
                    <w:r w:rsidRPr="00532554">
                      <w:rPr>
                        <w:color w:val="000000"/>
                        <w:lang w:val="en-US"/>
                      </w:rPr>
                      <w:t>,00</w:t>
                    </w:r>
                    <w:proofErr w:type="gramEnd"/>
                  </w:p>
                </w:txbxContent>
              </v:textbox>
            </v:rect>
            <v:rect id="_x0000_s2280" style="position:absolute;left:784;top:65;width:1961;height:509" filled="f" stroked="f">
              <v:textbox style="mso-next-textbox:#_x0000_s2280;mso-fit-shape-to-text:t" inset="0,0,0,0">
                <w:txbxContent>
                  <w:p w:rsidR="00775C2D" w:rsidRPr="00532554" w:rsidRDefault="00775C2D" w:rsidP="00775C2D">
                    <w:proofErr w:type="spellStart"/>
                    <w:r w:rsidRPr="00532554">
                      <w:rPr>
                        <w:color w:val="000000"/>
                        <w:lang w:val="en-US"/>
                      </w:rPr>
                      <w:t>Рекомендуемое</w:t>
                    </w:r>
                    <w:proofErr w:type="spellEnd"/>
                    <w:r w:rsidRPr="00532554">
                      <w:rPr>
                        <w:color w:val="000000"/>
                        <w:lang w:val="en-US"/>
                      </w:rPr>
                      <w:t xml:space="preserve"> </w:t>
                    </w:r>
                  </w:p>
                </w:txbxContent>
              </v:textbox>
            </v:rect>
            <v:rect id="_x0000_s2281" style="position:absolute;left:876;top:410;width:1353;height:509" filled="f" stroked="f">
              <v:textbox style="mso-next-textbox:#_x0000_s2281;mso-fit-shape-to-text:t" inset="0,0,0,0">
                <w:txbxContent>
                  <w:p w:rsidR="00775C2D" w:rsidRPr="00532554" w:rsidRDefault="00775C2D" w:rsidP="00775C2D">
                    <w:proofErr w:type="spellStart"/>
                    <w:proofErr w:type="gramStart"/>
                    <w:r w:rsidRPr="00532554">
                      <w:rPr>
                        <w:color w:val="000000"/>
                        <w:lang w:val="en-US"/>
                      </w:rPr>
                      <w:t>значение</w:t>
                    </w:r>
                    <w:proofErr w:type="spellEnd"/>
                    <w:proofErr w:type="gramEnd"/>
                    <w:r w:rsidRPr="00532554">
                      <w:rPr>
                        <w:color w:val="000000"/>
                        <w:lang w:val="en-US"/>
                      </w:rPr>
                      <w:t>; 2</w:t>
                    </w:r>
                  </w:p>
                </w:txbxContent>
              </v:textbox>
            </v:rect>
            <v:rect id="_x0000_s2282" style="position:absolute;left:305;top:2712;width:278;height:509;mso-wrap-style:none" filled="f" stroked="f">
              <v:textbox style="mso-next-textbox:#_x0000_s2282;mso-fit-shape-to-text:t" inset="0,0,0,0">
                <w:txbxContent>
                  <w:p w:rsidR="00775C2D" w:rsidRDefault="00775C2D" w:rsidP="00775C2D">
                    <w:r>
                      <w:rPr>
                        <w:color w:val="000000"/>
                        <w:lang w:val="en-US"/>
                      </w:rPr>
                      <w:t>1</w:t>
                    </w:r>
                    <w:proofErr w:type="gramStart"/>
                    <w:r>
                      <w:rPr>
                        <w:color w:val="000000"/>
                        <w:lang w:val="en-US"/>
                      </w:rPr>
                      <w:t>,6</w:t>
                    </w:r>
                    <w:proofErr w:type="gramEnd"/>
                  </w:p>
                </w:txbxContent>
              </v:textbox>
            </v:rect>
            <v:rect id="_x0000_s2283" style="position:absolute;left:305;top:2434;width:278;height:509;mso-wrap-style:none" filled="f" stroked="f">
              <v:textbox style="mso-next-textbox:#_x0000_s2283;mso-fit-shape-to-text:t" inset="0,0,0,0">
                <w:txbxContent>
                  <w:p w:rsidR="00775C2D" w:rsidRDefault="00775C2D" w:rsidP="00775C2D">
                    <w:r>
                      <w:rPr>
                        <w:color w:val="000000"/>
                        <w:lang w:val="en-US"/>
                      </w:rPr>
                      <w:t>1</w:t>
                    </w:r>
                    <w:proofErr w:type="gramStart"/>
                    <w:r>
                      <w:rPr>
                        <w:color w:val="000000"/>
                        <w:lang w:val="en-US"/>
                      </w:rPr>
                      <w:t>,7</w:t>
                    </w:r>
                    <w:proofErr w:type="gramEnd"/>
                  </w:p>
                </w:txbxContent>
              </v:textbox>
            </v:rect>
            <v:rect id="_x0000_s2284" style="position:absolute;left:305;top:2156;width:278;height:509;mso-wrap-style:none" filled="f" stroked="f">
              <v:textbox style="mso-next-textbox:#_x0000_s2284;mso-fit-shape-to-text:t" inset="0,0,0,0">
                <w:txbxContent>
                  <w:p w:rsidR="00775C2D" w:rsidRDefault="00775C2D" w:rsidP="00775C2D">
                    <w:r>
                      <w:rPr>
                        <w:color w:val="000000"/>
                        <w:lang w:val="en-US"/>
                      </w:rPr>
                      <w:t>1</w:t>
                    </w:r>
                    <w:proofErr w:type="gramStart"/>
                    <w:r>
                      <w:rPr>
                        <w:color w:val="000000"/>
                        <w:lang w:val="en-US"/>
                      </w:rPr>
                      <w:t>,7</w:t>
                    </w:r>
                    <w:proofErr w:type="gramEnd"/>
                  </w:p>
                </w:txbxContent>
              </v:textbox>
            </v:rect>
            <v:rect id="_x0000_s2285" style="position:absolute;left:305;top:1892;width:278;height:509;mso-wrap-style:none" filled="f" stroked="f">
              <v:textbox style="mso-next-textbox:#_x0000_s2285;mso-fit-shape-to-text:t" inset="0,0,0,0">
                <w:txbxContent>
                  <w:p w:rsidR="00775C2D" w:rsidRDefault="00775C2D" w:rsidP="00775C2D">
                    <w:r>
                      <w:rPr>
                        <w:color w:val="000000"/>
                        <w:lang w:val="en-US"/>
                      </w:rPr>
                      <w:t>1</w:t>
                    </w:r>
                    <w:proofErr w:type="gramStart"/>
                    <w:r>
                      <w:rPr>
                        <w:color w:val="000000"/>
                        <w:lang w:val="en-US"/>
                      </w:rPr>
                      <w:t>,8</w:t>
                    </w:r>
                    <w:proofErr w:type="gramEnd"/>
                  </w:p>
                </w:txbxContent>
              </v:textbox>
            </v:rect>
            <v:rect id="_x0000_s2286" style="position:absolute;left:305;top:1614;width:278;height:509;mso-wrap-style:none" filled="f" stroked="f">
              <v:textbox style="mso-next-textbox:#_x0000_s2286;mso-fit-shape-to-text:t" inset="0,0,0,0">
                <w:txbxContent>
                  <w:p w:rsidR="00775C2D" w:rsidRDefault="00775C2D" w:rsidP="00775C2D">
                    <w:r>
                      <w:rPr>
                        <w:color w:val="000000"/>
                        <w:lang w:val="en-US"/>
                      </w:rPr>
                      <w:t>1</w:t>
                    </w:r>
                    <w:proofErr w:type="gramStart"/>
                    <w:r>
                      <w:rPr>
                        <w:color w:val="000000"/>
                        <w:lang w:val="en-US"/>
                      </w:rPr>
                      <w:t>,8</w:t>
                    </w:r>
                    <w:proofErr w:type="gramEnd"/>
                  </w:p>
                </w:txbxContent>
              </v:textbox>
            </v:rect>
            <v:rect id="_x0000_s2287" style="position:absolute;left:305;top:1336;width:278;height:509;mso-wrap-style:none" filled="f" stroked="f">
              <v:textbox style="mso-next-textbox:#_x0000_s2287;mso-fit-shape-to-text:t" inset="0,0,0,0">
                <w:txbxContent>
                  <w:p w:rsidR="00775C2D" w:rsidRDefault="00775C2D" w:rsidP="00775C2D">
                    <w:r>
                      <w:rPr>
                        <w:color w:val="000000"/>
                        <w:lang w:val="en-US"/>
                      </w:rPr>
                      <w:t>1</w:t>
                    </w:r>
                    <w:proofErr w:type="gramStart"/>
                    <w:r>
                      <w:rPr>
                        <w:color w:val="000000"/>
                        <w:lang w:val="en-US"/>
                      </w:rPr>
                      <w:t>,9</w:t>
                    </w:r>
                    <w:proofErr w:type="gramEnd"/>
                  </w:p>
                </w:txbxContent>
              </v:textbox>
            </v:rect>
            <v:rect id="_x0000_s2288" style="position:absolute;left:305;top:1058;width:278;height:509;mso-wrap-style:none" filled="f" stroked="f">
              <v:textbox style="mso-next-textbox:#_x0000_s2288;mso-fit-shape-to-text:t" inset="0,0,0,0">
                <w:txbxContent>
                  <w:p w:rsidR="00775C2D" w:rsidRDefault="00775C2D" w:rsidP="00775C2D">
                    <w:r>
                      <w:rPr>
                        <w:color w:val="000000"/>
                        <w:lang w:val="en-US"/>
                      </w:rPr>
                      <w:t>1</w:t>
                    </w:r>
                    <w:proofErr w:type="gramStart"/>
                    <w:r>
                      <w:rPr>
                        <w:color w:val="000000"/>
                        <w:lang w:val="en-US"/>
                      </w:rPr>
                      <w:t>,9</w:t>
                    </w:r>
                    <w:proofErr w:type="gramEnd"/>
                  </w:p>
                </w:txbxContent>
              </v:textbox>
            </v:rect>
            <v:rect id="_x0000_s2289" style="position:absolute;left:305;top:794;width:278;height:509;mso-wrap-style:none" filled="f" stroked="f">
              <v:textbox style="mso-next-textbox:#_x0000_s2289;mso-fit-shape-to-text:t" inset="0,0,0,0">
                <w:txbxContent>
                  <w:p w:rsidR="00775C2D" w:rsidRDefault="00775C2D" w:rsidP="00775C2D">
                    <w:r>
                      <w:rPr>
                        <w:color w:val="000000"/>
                        <w:lang w:val="en-US"/>
                      </w:rPr>
                      <w:t>2</w:t>
                    </w:r>
                    <w:proofErr w:type="gramStart"/>
                    <w:r>
                      <w:rPr>
                        <w:color w:val="000000"/>
                        <w:lang w:val="en-US"/>
                      </w:rPr>
                      <w:t>,0</w:t>
                    </w:r>
                    <w:proofErr w:type="gramEnd"/>
                  </w:p>
                </w:txbxContent>
              </v:textbox>
            </v:rect>
            <v:rect id="_x0000_s2290" style="position:absolute;left:305;top:516;width:278;height:509;mso-wrap-style:none" filled="f" stroked="f">
              <v:textbox style="mso-next-textbox:#_x0000_s2290;mso-fit-shape-to-text:t" inset="0,0,0,0">
                <w:txbxContent>
                  <w:p w:rsidR="00775C2D" w:rsidRDefault="00775C2D" w:rsidP="00775C2D">
                    <w:r>
                      <w:rPr>
                        <w:color w:val="000000"/>
                        <w:lang w:val="en-US"/>
                      </w:rPr>
                      <w:t>2</w:t>
                    </w:r>
                    <w:proofErr w:type="gramStart"/>
                    <w:r>
                      <w:rPr>
                        <w:color w:val="000000"/>
                        <w:lang w:val="en-US"/>
                      </w:rPr>
                      <w:t>,0</w:t>
                    </w:r>
                    <w:proofErr w:type="gramEnd"/>
                  </w:p>
                </w:txbxContent>
              </v:textbox>
            </v:rect>
            <v:rect id="_x0000_s2291" style="position:absolute;left:305;top:238;width:278;height:509;mso-wrap-style:none" filled="f" stroked="f">
              <v:textbox style="mso-next-textbox:#_x0000_s2291;mso-fit-shape-to-text:t" inset="0,0,0,0">
                <w:txbxContent>
                  <w:p w:rsidR="00775C2D" w:rsidRDefault="00775C2D" w:rsidP="00775C2D">
                    <w:r>
                      <w:rPr>
                        <w:color w:val="000000"/>
                        <w:lang w:val="en-US"/>
                      </w:rPr>
                      <w:t>2</w:t>
                    </w:r>
                    <w:proofErr w:type="gramStart"/>
                    <w:r>
                      <w:rPr>
                        <w:color w:val="000000"/>
                        <w:lang w:val="en-US"/>
                      </w:rPr>
                      <w:t>,1</w:t>
                    </w:r>
                    <w:proofErr w:type="gramEnd"/>
                  </w:p>
                </w:txbxContent>
              </v:textbox>
            </v:rect>
            <v:rect id="_x0000_s2292" style="position:absolute;left:2377;top:3029;width:305;height:509;mso-wrap-style:none" filled="f" stroked="f">
              <v:textbox style="mso-next-textbox:#_x0000_s2292;mso-fit-shape-to-text:t" inset="0,0,0,0">
                <w:txbxContent>
                  <w:p w:rsidR="00775C2D" w:rsidRDefault="00775C2D" w:rsidP="00775C2D">
                    <w:proofErr w:type="spellStart"/>
                    <w:proofErr w:type="gramStart"/>
                    <w:r>
                      <w:rPr>
                        <w:color w:val="000000"/>
                        <w:lang w:val="en-US"/>
                      </w:rPr>
                      <w:t>н.г</w:t>
                    </w:r>
                    <w:proofErr w:type="spellEnd"/>
                    <w:r>
                      <w:rPr>
                        <w:color w:val="000000"/>
                        <w:lang w:val="en-US"/>
                      </w:rPr>
                      <w:t>.</w:t>
                    </w:r>
                    <w:proofErr w:type="gramEnd"/>
                  </w:p>
                </w:txbxContent>
              </v:textbox>
            </v:rect>
            <v:rect id="_x0000_s2293" style="position:absolute;left:5963;top:3029;width:290;height:509;mso-wrap-style:none" filled="f" stroked="f">
              <v:textbox style="mso-next-textbox:#_x0000_s2293;mso-fit-shape-to-text:t" inset="0,0,0,0">
                <w:txbxContent>
                  <w:p w:rsidR="00775C2D" w:rsidRDefault="00775C2D" w:rsidP="00775C2D">
                    <w:proofErr w:type="spellStart"/>
                    <w:proofErr w:type="gramStart"/>
                    <w:r>
                      <w:rPr>
                        <w:color w:val="000000"/>
                        <w:lang w:val="en-US"/>
                      </w:rPr>
                      <w:t>к.г</w:t>
                    </w:r>
                    <w:proofErr w:type="spellEnd"/>
                    <w:r>
                      <w:rPr>
                        <w:color w:val="000000"/>
                        <w:lang w:val="en-US"/>
                      </w:rPr>
                      <w:t>.</w:t>
                    </w:r>
                    <w:proofErr w:type="gramEnd"/>
                  </w:p>
                </w:txbxContent>
              </v:textbox>
            </v:rect>
            <v:rect id="_x0000_s2294" style="position:absolute;left:6924;top:3122;width:993;height:509" filled="f" stroked="f">
              <v:textbox style="mso-next-textbox:#_x0000_s2294;mso-fit-shape-to-text:t" inset="0,0,0,0">
                <w:txbxContent>
                  <w:p w:rsidR="00775C2D" w:rsidRPr="00532554" w:rsidRDefault="00775C2D" w:rsidP="00775C2D">
                    <w:proofErr w:type="spellStart"/>
                    <w:proofErr w:type="gramStart"/>
                    <w:r w:rsidRPr="00532554">
                      <w:rPr>
                        <w:color w:val="000000"/>
                        <w:lang w:val="en-US"/>
                      </w:rPr>
                      <w:t>период</w:t>
                    </w:r>
                    <w:proofErr w:type="spellEnd"/>
                    <w:proofErr w:type="gramEnd"/>
                  </w:p>
                </w:txbxContent>
              </v:textbox>
            </v:rect>
            <v:shape id="_x0000_s2295" style="position:absolute;left:2229;top:341;width:832;height:281" coordsize="1003,339" path="m15,1l939,284hdc944,286,947,292,946,298v-2,5,-8,9,-14,7hal8,22hdc3,20,,14,1,8,3,3,9,,15,1haxm900,217r103,98l862,339,900,217xe" fillcolor="black" strokeweight=".65pt">
              <v:stroke joinstyle="bevel"/>
              <v:path arrowok="t"/>
              <o:lock v:ext="edit" verticies="t"/>
            </v:shape>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3.23. Динамика коэффициента общей платежеспосо</w:t>
      </w:r>
      <w:r w:rsidRPr="006B4CFC">
        <w:rPr>
          <w:rFonts w:ascii="Times New Roman" w:hAnsi="Times New Roman" w:cs="Times New Roman"/>
          <w:sz w:val="24"/>
          <w:szCs w:val="24"/>
        </w:rPr>
        <w:t>б</w:t>
      </w:r>
      <w:r w:rsidRPr="006B4CFC">
        <w:rPr>
          <w:rFonts w:ascii="Times New Roman" w:hAnsi="Times New Roman" w:cs="Times New Roman"/>
          <w:sz w:val="24"/>
          <w:szCs w:val="24"/>
        </w:rPr>
        <w:t>ности</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Согласно методическим положениям по оценке неудовлетвор</w:t>
      </w:r>
      <w:r w:rsidRPr="006B4CFC">
        <w:rPr>
          <w:rFonts w:ascii="Times New Roman" w:hAnsi="Times New Roman" w:cs="Times New Roman"/>
          <w:sz w:val="24"/>
          <w:szCs w:val="24"/>
        </w:rPr>
        <w:t>и</w:t>
      </w:r>
      <w:r w:rsidRPr="006B4CFC">
        <w:rPr>
          <w:rFonts w:ascii="Times New Roman" w:hAnsi="Times New Roman" w:cs="Times New Roman"/>
          <w:sz w:val="24"/>
          <w:szCs w:val="24"/>
        </w:rPr>
        <w:t>тельной структуры баланса, если коэффициент текущей ликвидности менее 2, то рассчитывается коэффициент восстановления платежесп</w:t>
      </w:r>
      <w:r w:rsidRPr="006B4CFC">
        <w:rPr>
          <w:rFonts w:ascii="Times New Roman" w:hAnsi="Times New Roman" w:cs="Times New Roman"/>
          <w:sz w:val="24"/>
          <w:szCs w:val="24"/>
        </w:rPr>
        <w:t>о</w:t>
      </w:r>
      <w:r w:rsidRPr="006B4CFC">
        <w:rPr>
          <w:rFonts w:ascii="Times New Roman" w:hAnsi="Times New Roman" w:cs="Times New Roman"/>
          <w:sz w:val="24"/>
          <w:szCs w:val="24"/>
        </w:rPr>
        <w:t>собности:</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3120" w:dyaOrig="920">
          <v:shape id="_x0000_i1071" type="#_x0000_t75" style="width:156.1pt;height:46.1pt" o:ole="">
            <v:imagedata r:id="rId48" o:title=""/>
          </v:shape>
          <o:OLEObject Type="Embed" ProgID="Equation.3" ShapeID="_x0000_i1071" DrawAspect="Content" ObjectID="_1603776751" r:id="rId49"/>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 xml:space="preserve">Если данный коэффициент </w:t>
      </w:r>
      <w:r w:rsidRPr="006B4CFC">
        <w:rPr>
          <w:rFonts w:ascii="Times New Roman" w:hAnsi="Times New Roman" w:cs="Times New Roman"/>
          <w:position w:val="-14"/>
          <w:sz w:val="24"/>
          <w:szCs w:val="24"/>
        </w:rPr>
        <w:object w:dxaOrig="139" w:dyaOrig="380">
          <v:shape id="_x0000_i1072" type="#_x0000_t75" style="width:6.9pt;height:19pt" o:ole="">
            <v:imagedata r:id="rId50" o:title=""/>
          </v:shape>
          <o:OLEObject Type="Embed" ProgID="Equation.3" ShapeID="_x0000_i1072" DrawAspect="Content" ObjectID="_1603776752" r:id="rId51"/>
        </w:object>
      </w:r>
      <w:r w:rsidRPr="006B4CFC">
        <w:rPr>
          <w:rFonts w:ascii="Times New Roman" w:hAnsi="Times New Roman" w:cs="Times New Roman"/>
          <w:sz w:val="24"/>
          <w:szCs w:val="24"/>
        </w:rPr>
        <w:t>≥ 1,0, то предприятие в ближайшее время (6 месяцев) восстановит свою платежеспособность. Так как в нашем случае коэффициент текущей ликвидности на конец года составил 1,69, то рассчитаем коэффициент восстановления платежеспособн</w:t>
      </w:r>
      <w:r w:rsidRPr="006B4CFC">
        <w:rPr>
          <w:rFonts w:ascii="Times New Roman" w:hAnsi="Times New Roman" w:cs="Times New Roman"/>
          <w:sz w:val="24"/>
          <w:szCs w:val="24"/>
        </w:rPr>
        <w:t>о</w:t>
      </w:r>
      <w:r w:rsidRPr="006B4CFC">
        <w:rPr>
          <w:rFonts w:ascii="Times New Roman" w:hAnsi="Times New Roman" w:cs="Times New Roman"/>
          <w:sz w:val="24"/>
          <w:szCs w:val="24"/>
        </w:rPr>
        <w:t>сти</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5200" w:dyaOrig="920">
          <v:shape id="_x0000_i1073" type="#_x0000_t75" style="width:259.8pt;height:46.1pt" o:ole="">
            <v:imagedata r:id="rId52" o:title=""/>
          </v:shape>
          <o:OLEObject Type="Embed" ProgID="Equation.3" ShapeID="_x0000_i1073" DrawAspect="Content" ObjectID="_1603776753" r:id="rId5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Коэффициент восстановления платежеспособности &lt; 1, и, следовательно, у предприятия в течение 6 месяцев нет возможности восстановить платежеспосо</w:t>
      </w:r>
      <w:r w:rsidRPr="006B4CFC">
        <w:rPr>
          <w:rFonts w:ascii="Times New Roman" w:hAnsi="Times New Roman" w:cs="Times New Roman"/>
          <w:sz w:val="24"/>
          <w:szCs w:val="24"/>
        </w:rPr>
        <w:t>б</w:t>
      </w:r>
      <w:r w:rsidRPr="006B4CFC">
        <w:rPr>
          <w:rFonts w:ascii="Times New Roman" w:hAnsi="Times New Roman" w:cs="Times New Roman"/>
          <w:sz w:val="24"/>
          <w:szCs w:val="24"/>
        </w:rPr>
        <w:t>ность.</w:t>
      </w:r>
    </w:p>
    <w:p w:rsidR="00775C2D" w:rsidRPr="006B4CFC" w:rsidRDefault="00775C2D" w:rsidP="006B4CFC">
      <w:pPr>
        <w:spacing w:after="0" w:line="240" w:lineRule="auto"/>
        <w:ind w:firstLine="709"/>
        <w:jc w:val="both"/>
        <w:rPr>
          <w:rFonts w:ascii="Times New Roman" w:hAnsi="Times New Roman" w:cs="Times New Roman"/>
          <w:spacing w:val="-6"/>
          <w:sz w:val="24"/>
          <w:szCs w:val="24"/>
        </w:rPr>
      </w:pPr>
      <w:r w:rsidRPr="006B4CFC">
        <w:rPr>
          <w:rFonts w:ascii="Times New Roman" w:hAnsi="Times New Roman" w:cs="Times New Roman"/>
          <w:spacing w:val="-6"/>
          <w:sz w:val="24"/>
          <w:szCs w:val="24"/>
        </w:rPr>
        <w:t>Можно предположить, что если тенденция изменения показателей платежеспосо</w:t>
      </w:r>
      <w:r w:rsidRPr="006B4CFC">
        <w:rPr>
          <w:rFonts w:ascii="Times New Roman" w:hAnsi="Times New Roman" w:cs="Times New Roman"/>
          <w:spacing w:val="-6"/>
          <w:sz w:val="24"/>
          <w:szCs w:val="24"/>
        </w:rPr>
        <w:t>б</w:t>
      </w:r>
      <w:r w:rsidRPr="006B4CFC">
        <w:rPr>
          <w:rFonts w:ascii="Times New Roman" w:hAnsi="Times New Roman" w:cs="Times New Roman"/>
          <w:spacing w:val="-6"/>
          <w:sz w:val="24"/>
          <w:szCs w:val="24"/>
        </w:rPr>
        <w:t>ности сохранится на следующий год, то предприятие сможет восстановить свою платежеспособность по</w:t>
      </w:r>
      <w:r w:rsidRPr="006B4CFC">
        <w:rPr>
          <w:rFonts w:ascii="Times New Roman" w:hAnsi="Times New Roman" w:cs="Times New Roman"/>
          <w:spacing w:val="-6"/>
          <w:sz w:val="24"/>
          <w:szCs w:val="24"/>
        </w:rPr>
        <w:t>л</w:t>
      </w:r>
      <w:r w:rsidRPr="006B4CFC">
        <w:rPr>
          <w:rFonts w:ascii="Times New Roman" w:hAnsi="Times New Roman" w:cs="Times New Roman"/>
          <w:spacing w:val="-6"/>
          <w:sz w:val="24"/>
          <w:szCs w:val="24"/>
        </w:rPr>
        <w:t>ностью</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5080" w:dyaOrig="920">
          <v:shape id="_x0000_i1074" type="#_x0000_t75" style="width:254pt;height:46.1pt" o:ole="">
            <v:imagedata r:id="rId54" o:title=""/>
          </v:shape>
          <o:OLEObject Type="Embed" ProgID="Equation.3" ShapeID="_x0000_i1074" DrawAspect="Content" ObjectID="_1603776754" r:id="rId55"/>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Если коэффициент текущей ликвидности больше 2, предприятие признается платежеспособным и в таком случае рассчитывается коэффициент утраты платежеспосо</w:t>
      </w:r>
      <w:r w:rsidRPr="006B4CFC">
        <w:rPr>
          <w:rFonts w:ascii="Times New Roman" w:hAnsi="Times New Roman" w:cs="Times New Roman"/>
          <w:sz w:val="24"/>
          <w:szCs w:val="24"/>
        </w:rPr>
        <w:t>б</w:t>
      </w:r>
      <w:r w:rsidRPr="006B4CFC">
        <w:rPr>
          <w:rFonts w:ascii="Times New Roman" w:hAnsi="Times New Roman" w:cs="Times New Roman"/>
          <w:sz w:val="24"/>
          <w:szCs w:val="24"/>
        </w:rPr>
        <w:t>ности</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3140" w:dyaOrig="920">
          <v:shape id="_x0000_i1075" type="#_x0000_t75" style="width:157.25pt;height:46.1pt" o:ole="">
            <v:imagedata r:id="rId56" o:title=""/>
          </v:shape>
          <o:OLEObject Type="Embed" ProgID="Equation.3" ShapeID="_x0000_i1075" DrawAspect="Content" ObjectID="_1603776755" r:id="rId57"/>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Если данный коэффициент ≥ 1, то предприятие в ближайшие три месяца не у</w:t>
      </w:r>
      <w:r w:rsidRPr="006B4CFC">
        <w:rPr>
          <w:rFonts w:ascii="Times New Roman" w:hAnsi="Times New Roman" w:cs="Times New Roman"/>
          <w:sz w:val="24"/>
          <w:szCs w:val="24"/>
        </w:rPr>
        <w:t>т</w:t>
      </w:r>
      <w:r w:rsidRPr="006B4CFC">
        <w:rPr>
          <w:rFonts w:ascii="Times New Roman" w:hAnsi="Times New Roman" w:cs="Times New Roman"/>
          <w:sz w:val="24"/>
          <w:szCs w:val="24"/>
        </w:rPr>
        <w:t xml:space="preserve">ратит свою платежеспособность. </w:t>
      </w:r>
    </w:p>
    <w:p w:rsidR="00775C2D" w:rsidRPr="006B4CFC" w:rsidRDefault="00775C2D" w:rsidP="006B4CFC">
      <w:pPr>
        <w:spacing w:after="0" w:line="240" w:lineRule="auto"/>
        <w:ind w:firstLine="567"/>
        <w:jc w:val="both"/>
        <w:rPr>
          <w:rFonts w:ascii="Times New Roman" w:hAnsi="Times New Roman" w:cs="Times New Roman"/>
          <w:sz w:val="24"/>
          <w:szCs w:val="24"/>
        </w:rPr>
        <w:sectPr w:rsidR="00775C2D" w:rsidRPr="006B4CFC" w:rsidSect="00732D5D">
          <w:pgSz w:w="11907" w:h="16840" w:code="9"/>
          <w:pgMar w:top="1134" w:right="1134" w:bottom="1134" w:left="1985" w:header="709" w:footer="964" w:gutter="0"/>
          <w:cols w:space="708"/>
          <w:docGrid w:linePitch="360"/>
        </w:sectPr>
      </w:pPr>
    </w:p>
    <w:p w:rsidR="00775C2D" w:rsidRPr="006B4CFC" w:rsidRDefault="00775C2D" w:rsidP="006B4CFC">
      <w:pPr>
        <w:pStyle w:val="2"/>
        <w:ind w:left="0"/>
        <w:jc w:val="center"/>
        <w:rPr>
          <w:rFonts w:cs="Times New Roman"/>
          <w:szCs w:val="24"/>
        </w:rPr>
      </w:pPr>
      <w:bookmarkStart w:id="66" w:name="_Toc150242301"/>
      <w:bookmarkStart w:id="67" w:name="_Toc150242635"/>
      <w:bookmarkStart w:id="68" w:name="_Toc167002995"/>
      <w:bookmarkStart w:id="69" w:name="_3.6._Анализ_финансовой"/>
      <w:bookmarkStart w:id="70" w:name="_Toc221303579"/>
      <w:bookmarkEnd w:id="69"/>
      <w:r w:rsidRPr="006B4CFC">
        <w:rPr>
          <w:rFonts w:cs="Times New Roman"/>
          <w:szCs w:val="24"/>
        </w:rPr>
        <w:lastRenderedPageBreak/>
        <w:t>3.6. Анализ финансовой независимости</w:t>
      </w:r>
      <w:bookmarkEnd w:id="66"/>
      <w:bookmarkEnd w:id="67"/>
      <w:bookmarkEnd w:id="68"/>
      <w:r w:rsidRPr="006B4CFC">
        <w:rPr>
          <w:rFonts w:cs="Times New Roman"/>
          <w:szCs w:val="24"/>
        </w:rPr>
        <w:t xml:space="preserve"> </w:t>
      </w:r>
      <w:bookmarkStart w:id="71" w:name="_Toc150242302"/>
      <w:bookmarkStart w:id="72" w:name="_Toc150242636"/>
      <w:bookmarkStart w:id="73" w:name="_Toc167002996"/>
      <w:r w:rsidRPr="006B4CFC">
        <w:rPr>
          <w:rFonts w:cs="Times New Roman"/>
          <w:szCs w:val="24"/>
        </w:rPr>
        <w:t>и устойч</w:t>
      </w:r>
      <w:r w:rsidRPr="006B4CFC">
        <w:rPr>
          <w:rFonts w:cs="Times New Roman"/>
          <w:szCs w:val="24"/>
        </w:rPr>
        <w:t>и</w:t>
      </w:r>
      <w:r w:rsidRPr="006B4CFC">
        <w:rPr>
          <w:rFonts w:cs="Times New Roman"/>
          <w:szCs w:val="24"/>
        </w:rPr>
        <w:t>вости</w:t>
      </w:r>
      <w:bookmarkEnd w:id="70"/>
      <w:bookmarkEnd w:id="71"/>
      <w:bookmarkEnd w:id="72"/>
      <w:bookmarkEnd w:id="73"/>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Финансовая независимость</w:t>
      </w:r>
      <w:r w:rsidRPr="006B4CFC">
        <w:rPr>
          <w:rFonts w:ascii="Times New Roman" w:hAnsi="Times New Roman" w:cs="Times New Roman"/>
          <w:sz w:val="24"/>
          <w:szCs w:val="24"/>
        </w:rPr>
        <w:t xml:space="preserve"> характеризует зависимость предпр</w:t>
      </w:r>
      <w:r w:rsidRPr="006B4CFC">
        <w:rPr>
          <w:rFonts w:ascii="Times New Roman" w:hAnsi="Times New Roman" w:cs="Times New Roman"/>
          <w:sz w:val="24"/>
          <w:szCs w:val="24"/>
        </w:rPr>
        <w:t>и</w:t>
      </w:r>
      <w:r w:rsidRPr="006B4CFC">
        <w:rPr>
          <w:rFonts w:ascii="Times New Roman" w:hAnsi="Times New Roman" w:cs="Times New Roman"/>
          <w:sz w:val="24"/>
          <w:szCs w:val="24"/>
        </w:rPr>
        <w:t>ятия от внешних источников финансирования и оценивается следующ</w:t>
      </w:r>
      <w:r w:rsidRPr="006B4CFC">
        <w:rPr>
          <w:rFonts w:ascii="Times New Roman" w:hAnsi="Times New Roman" w:cs="Times New Roman"/>
          <w:sz w:val="24"/>
          <w:szCs w:val="24"/>
        </w:rPr>
        <w:t>и</w:t>
      </w:r>
      <w:r w:rsidRPr="006B4CFC">
        <w:rPr>
          <w:rFonts w:ascii="Times New Roman" w:hAnsi="Times New Roman" w:cs="Times New Roman"/>
          <w:sz w:val="24"/>
          <w:szCs w:val="24"/>
        </w:rPr>
        <w:t>ми показателями: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1. Коэффициент автономии.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2. Коэффициент соотношения заемных и собственных средств.</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3. Наличие собственного оборотного капитала.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4. Коэффициент обеспеченности оборотного капитала собственными средств</w:t>
      </w:r>
      <w:r w:rsidRPr="006B4CFC">
        <w:rPr>
          <w:rFonts w:ascii="Times New Roman" w:hAnsi="Times New Roman" w:cs="Times New Roman"/>
          <w:sz w:val="24"/>
          <w:szCs w:val="24"/>
        </w:rPr>
        <w:t>а</w:t>
      </w:r>
      <w:r w:rsidRPr="006B4CFC">
        <w:rPr>
          <w:rFonts w:ascii="Times New Roman" w:hAnsi="Times New Roman" w:cs="Times New Roman"/>
          <w:sz w:val="24"/>
          <w:szCs w:val="24"/>
        </w:rPr>
        <w:t>ми.</w:t>
      </w: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5. Коэффициент маневренности собственных сре</w:t>
      </w:r>
      <w:proofErr w:type="gramStart"/>
      <w:r w:rsidRPr="006B4CFC">
        <w:rPr>
          <w:rFonts w:ascii="Times New Roman" w:hAnsi="Times New Roman" w:cs="Times New Roman"/>
          <w:spacing w:val="-2"/>
          <w:sz w:val="24"/>
          <w:szCs w:val="24"/>
        </w:rPr>
        <w:t>дств пр</w:t>
      </w:r>
      <w:proofErr w:type="gramEnd"/>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д</w:t>
      </w:r>
      <w:r w:rsidRPr="006B4CFC">
        <w:rPr>
          <w:rFonts w:ascii="Times New Roman" w:hAnsi="Times New Roman" w:cs="Times New Roman"/>
          <w:spacing w:val="-2"/>
          <w:sz w:val="24"/>
          <w:szCs w:val="24"/>
        </w:rPr>
        <w:t>приятия.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6. Коэффициент финансовой устойчивости.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автономии</w:t>
      </w:r>
      <w:r w:rsidRPr="006B4CFC">
        <w:rPr>
          <w:rFonts w:ascii="Times New Roman" w:hAnsi="Times New Roman" w:cs="Times New Roman"/>
          <w:sz w:val="24"/>
          <w:szCs w:val="24"/>
        </w:rPr>
        <w:t xml:space="preserve"> (</w:t>
      </w:r>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а</w:t>
      </w:r>
      <w:r w:rsidRPr="006B4CFC">
        <w:rPr>
          <w:rFonts w:ascii="Times New Roman" w:hAnsi="Times New Roman" w:cs="Times New Roman"/>
          <w:sz w:val="24"/>
          <w:szCs w:val="24"/>
        </w:rPr>
        <w:t>) показывает, сколько собственного капитала (</w:t>
      </w:r>
      <w:r w:rsidRPr="006B4CFC">
        <w:rPr>
          <w:rFonts w:ascii="Times New Roman" w:hAnsi="Times New Roman" w:cs="Times New Roman"/>
          <w:i/>
          <w:sz w:val="24"/>
          <w:szCs w:val="24"/>
        </w:rPr>
        <w:t>СК</w:t>
      </w:r>
      <w:r w:rsidRPr="006B4CFC">
        <w:rPr>
          <w:rFonts w:ascii="Times New Roman" w:hAnsi="Times New Roman" w:cs="Times New Roman"/>
          <w:sz w:val="24"/>
          <w:szCs w:val="24"/>
        </w:rPr>
        <w:t>) приходится на один рубль всех источников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едприятия (</w:t>
      </w:r>
      <w:r w:rsidRPr="006B4CFC">
        <w:rPr>
          <w:rFonts w:ascii="Times New Roman" w:hAnsi="Times New Roman" w:cs="Times New Roman"/>
          <w:i/>
          <w:sz w:val="24"/>
          <w:szCs w:val="24"/>
        </w:rPr>
        <w:t>ИС</w:t>
      </w:r>
      <w:r w:rsidRPr="006B4CFC">
        <w:rPr>
          <w:rFonts w:ascii="Times New Roman" w:hAnsi="Times New Roman" w:cs="Times New Roman"/>
          <w:sz w:val="24"/>
          <w:szCs w:val="24"/>
        </w:rPr>
        <w:t>). Рассчитывается по форм</w:t>
      </w:r>
      <w:r w:rsidRPr="006B4CFC">
        <w:rPr>
          <w:rFonts w:ascii="Times New Roman" w:hAnsi="Times New Roman" w:cs="Times New Roman"/>
          <w:sz w:val="24"/>
          <w:szCs w:val="24"/>
        </w:rPr>
        <w:t>у</w:t>
      </w:r>
      <w:r w:rsidRPr="006B4CFC">
        <w:rPr>
          <w:rFonts w:ascii="Times New Roman" w:hAnsi="Times New Roman" w:cs="Times New Roman"/>
          <w:sz w:val="24"/>
          <w:szCs w:val="24"/>
        </w:rPr>
        <w:t>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020" w:dyaOrig="620">
          <v:shape id="_x0000_i1076" type="#_x0000_t75" style="width:51.25pt;height:31.1pt" o:ole="">
            <v:imagedata r:id="rId58" o:title=""/>
          </v:shape>
          <o:OLEObject Type="Embed" ProgID="Equation.3" ShapeID="_x0000_i1076" DrawAspect="Content" ObjectID="_1603776756" r:id="rId59"/>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0"/>
          <w:sz w:val="24"/>
          <w:szCs w:val="24"/>
        </w:rPr>
        <w:object w:dxaOrig="1500" w:dyaOrig="680">
          <v:shape id="_x0000_i1077" type="#_x0000_t75" style="width:74.9pt;height:34pt" o:ole="">
            <v:imagedata r:id="rId60" o:title=""/>
          </v:shape>
          <o:OLEObject Type="Embed" ProgID="Equation.3" ShapeID="_x0000_i1077" DrawAspect="Content" ObjectID="_1603776757" r:id="rId61"/>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Рекомендуемое значение: </w:t>
      </w:r>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а</w:t>
      </w:r>
      <w:r w:rsidRPr="006B4CFC">
        <w:rPr>
          <w:rFonts w:ascii="Times New Roman" w:hAnsi="Times New Roman" w:cs="Times New Roman"/>
          <w:sz w:val="24"/>
          <w:szCs w:val="24"/>
        </w:rPr>
        <w:t xml:space="preserve"> ≥ 0,5. Это означает, что на один рубль всех источников средств как минимум 50 копеек должно быть собстве</w:t>
      </w:r>
      <w:r w:rsidRPr="006B4CFC">
        <w:rPr>
          <w:rFonts w:ascii="Times New Roman" w:hAnsi="Times New Roman" w:cs="Times New Roman"/>
          <w:sz w:val="24"/>
          <w:szCs w:val="24"/>
        </w:rPr>
        <w:t>н</w:t>
      </w:r>
      <w:r w:rsidRPr="006B4CFC">
        <w:rPr>
          <w:rFonts w:ascii="Times New Roman" w:hAnsi="Times New Roman" w:cs="Times New Roman"/>
          <w:sz w:val="24"/>
          <w:szCs w:val="24"/>
        </w:rPr>
        <w:t>ных. Рост коэффициента свидетельствует о возрастании финансовой н</w:t>
      </w:r>
      <w:r w:rsidRPr="006B4CFC">
        <w:rPr>
          <w:rFonts w:ascii="Times New Roman" w:hAnsi="Times New Roman" w:cs="Times New Roman"/>
          <w:sz w:val="24"/>
          <w:szCs w:val="24"/>
        </w:rPr>
        <w:t>е</w:t>
      </w:r>
      <w:r w:rsidRPr="006B4CFC">
        <w:rPr>
          <w:rFonts w:ascii="Times New Roman" w:hAnsi="Times New Roman" w:cs="Times New Roman"/>
          <w:sz w:val="24"/>
          <w:szCs w:val="24"/>
        </w:rPr>
        <w:t>зависимости предприятия.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соотношения заемных и собственных средств</w:t>
      </w:r>
      <w:r w:rsidRPr="006B4CFC">
        <w:rPr>
          <w:rFonts w:ascii="Times New Roman" w:hAnsi="Times New Roman" w:cs="Times New Roman"/>
          <w:sz w:val="24"/>
          <w:szCs w:val="24"/>
        </w:rPr>
        <w:t xml:space="preserve"> (</w:t>
      </w:r>
      <w:proofErr w:type="spellStart"/>
      <w:proofErr w:type="gram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з</w:t>
      </w:r>
      <w:proofErr w:type="spellEnd"/>
      <w:proofErr w:type="gramEnd"/>
      <w:r w:rsidRPr="006B4CFC">
        <w:rPr>
          <w:rFonts w:ascii="Times New Roman" w:hAnsi="Times New Roman" w:cs="Times New Roman"/>
          <w:i/>
          <w:sz w:val="24"/>
          <w:szCs w:val="24"/>
          <w:vertAlign w:val="subscript"/>
        </w:rPr>
        <w:t>/с</w:t>
      </w:r>
      <w:r w:rsidRPr="006B4CFC">
        <w:rPr>
          <w:rFonts w:ascii="Times New Roman" w:hAnsi="Times New Roman" w:cs="Times New Roman"/>
          <w:sz w:val="24"/>
          <w:szCs w:val="24"/>
        </w:rPr>
        <w:t>) показыв</w:t>
      </w:r>
      <w:r w:rsidRPr="006B4CFC">
        <w:rPr>
          <w:rFonts w:ascii="Times New Roman" w:hAnsi="Times New Roman" w:cs="Times New Roman"/>
          <w:sz w:val="24"/>
          <w:szCs w:val="24"/>
        </w:rPr>
        <w:t>а</w:t>
      </w:r>
      <w:r w:rsidRPr="006B4CFC">
        <w:rPr>
          <w:rFonts w:ascii="Times New Roman" w:hAnsi="Times New Roman" w:cs="Times New Roman"/>
          <w:sz w:val="24"/>
          <w:szCs w:val="24"/>
        </w:rPr>
        <w:t>ет, сколько заемных средств (</w:t>
      </w:r>
      <w:r w:rsidRPr="006B4CFC">
        <w:rPr>
          <w:rFonts w:ascii="Times New Roman" w:hAnsi="Times New Roman" w:cs="Times New Roman"/>
          <w:i/>
          <w:sz w:val="24"/>
          <w:szCs w:val="24"/>
        </w:rPr>
        <w:t>ЗС</w:t>
      </w:r>
      <w:r w:rsidRPr="006B4CFC">
        <w:rPr>
          <w:rFonts w:ascii="Times New Roman" w:hAnsi="Times New Roman" w:cs="Times New Roman"/>
          <w:sz w:val="24"/>
          <w:szCs w:val="24"/>
        </w:rPr>
        <w:t>) предприятие привлекает на один рубль собственного капитала (</w:t>
      </w:r>
      <w:r w:rsidRPr="006B4CFC">
        <w:rPr>
          <w:rFonts w:ascii="Times New Roman" w:hAnsi="Times New Roman" w:cs="Times New Roman"/>
          <w:i/>
          <w:sz w:val="24"/>
          <w:szCs w:val="24"/>
        </w:rPr>
        <w:t>СК</w:t>
      </w:r>
      <w:r w:rsidRPr="006B4CFC">
        <w:rPr>
          <w:rFonts w:ascii="Times New Roman" w:hAnsi="Times New Roman" w:cs="Times New Roman"/>
          <w:sz w:val="24"/>
          <w:szCs w:val="24"/>
        </w:rPr>
        <w:t>). Рассч</w:t>
      </w:r>
      <w:r w:rsidRPr="006B4CFC">
        <w:rPr>
          <w:rFonts w:ascii="Times New Roman" w:hAnsi="Times New Roman" w:cs="Times New Roman"/>
          <w:sz w:val="24"/>
          <w:szCs w:val="24"/>
        </w:rPr>
        <w:t>и</w:t>
      </w:r>
      <w:r w:rsidRPr="006B4CFC">
        <w:rPr>
          <w:rFonts w:ascii="Times New Roman" w:hAnsi="Times New Roman" w:cs="Times New Roman"/>
          <w:sz w:val="24"/>
          <w:szCs w:val="24"/>
        </w:rPr>
        <w:t>тывается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260" w:dyaOrig="620">
          <v:shape id="_x0000_i1078" type="#_x0000_t75" style="width:62.8pt;height:31.1pt" o:ole="">
            <v:imagedata r:id="rId62" o:title=""/>
          </v:shape>
          <o:OLEObject Type="Embed" ProgID="Equation.3" ShapeID="_x0000_i1078" DrawAspect="Content" ObjectID="_1603776758" r:id="rId63"/>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0"/>
          <w:sz w:val="24"/>
          <w:szCs w:val="24"/>
        </w:rPr>
        <w:object w:dxaOrig="2840" w:dyaOrig="680">
          <v:shape id="_x0000_i1079" type="#_x0000_t75" style="width:142.25pt;height:34pt" o:ole="">
            <v:imagedata r:id="rId64" o:title=""/>
          </v:shape>
          <o:OLEObject Type="Embed" ProgID="Equation.3" ShapeID="_x0000_i1079" DrawAspect="Content" ObjectID="_1603776759" r:id="rId65"/>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 xml:space="preserve">Рекомендуемое значение: </w:t>
      </w:r>
      <w:proofErr w:type="spellStart"/>
      <w:proofErr w:type="gramStart"/>
      <w:r w:rsidRPr="006B4CFC">
        <w:rPr>
          <w:rFonts w:ascii="Times New Roman" w:hAnsi="Times New Roman" w:cs="Times New Roman"/>
          <w:i/>
          <w:spacing w:val="-4"/>
          <w:sz w:val="24"/>
          <w:szCs w:val="24"/>
        </w:rPr>
        <w:t>К</w:t>
      </w:r>
      <w:r w:rsidRPr="006B4CFC">
        <w:rPr>
          <w:rFonts w:ascii="Times New Roman" w:hAnsi="Times New Roman" w:cs="Times New Roman"/>
          <w:i/>
          <w:spacing w:val="-4"/>
          <w:sz w:val="24"/>
          <w:szCs w:val="24"/>
          <w:vertAlign w:val="subscript"/>
        </w:rPr>
        <w:t>з</w:t>
      </w:r>
      <w:proofErr w:type="spellEnd"/>
      <w:proofErr w:type="gramEnd"/>
      <w:r w:rsidRPr="006B4CFC">
        <w:rPr>
          <w:rFonts w:ascii="Times New Roman" w:hAnsi="Times New Roman" w:cs="Times New Roman"/>
          <w:i/>
          <w:spacing w:val="-4"/>
          <w:sz w:val="24"/>
          <w:szCs w:val="24"/>
          <w:vertAlign w:val="subscript"/>
        </w:rPr>
        <w:t>/с</w:t>
      </w:r>
      <w:r w:rsidRPr="006B4CFC">
        <w:rPr>
          <w:rFonts w:ascii="Times New Roman" w:hAnsi="Times New Roman" w:cs="Times New Roman"/>
          <w:spacing w:val="-4"/>
          <w:sz w:val="24"/>
          <w:szCs w:val="24"/>
        </w:rPr>
        <w:t xml:space="preserve"> ≤ 1. Это означает, что на один рубль собственного капитала пре</w:t>
      </w:r>
      <w:r w:rsidRPr="006B4CFC">
        <w:rPr>
          <w:rFonts w:ascii="Times New Roman" w:hAnsi="Times New Roman" w:cs="Times New Roman"/>
          <w:spacing w:val="-4"/>
          <w:sz w:val="24"/>
          <w:szCs w:val="24"/>
        </w:rPr>
        <w:t>д</w:t>
      </w:r>
      <w:r w:rsidRPr="006B4CFC">
        <w:rPr>
          <w:rFonts w:ascii="Times New Roman" w:hAnsi="Times New Roman" w:cs="Times New Roman"/>
          <w:spacing w:val="-4"/>
          <w:sz w:val="24"/>
          <w:szCs w:val="24"/>
        </w:rPr>
        <w:t>приятие должно привлекать не более одного рубля заемных средств. Снижение данного коэффициента свидетельствует об уменьшении финансовой зависимости предприятия от внешних источников финансиров</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ния.</w:t>
      </w: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b/>
          <w:spacing w:val="-2"/>
          <w:sz w:val="24"/>
          <w:szCs w:val="24"/>
        </w:rPr>
        <w:t>Собственный оборотный капитал (</w:t>
      </w:r>
      <w:r w:rsidRPr="006B4CFC">
        <w:rPr>
          <w:rFonts w:ascii="Times New Roman" w:hAnsi="Times New Roman" w:cs="Times New Roman"/>
          <w:b/>
          <w:i/>
          <w:spacing w:val="-2"/>
          <w:sz w:val="24"/>
          <w:szCs w:val="24"/>
        </w:rPr>
        <w:t>СОК</w:t>
      </w:r>
      <w:r w:rsidRPr="006B4CFC">
        <w:rPr>
          <w:rFonts w:ascii="Times New Roman" w:hAnsi="Times New Roman" w:cs="Times New Roman"/>
          <w:b/>
          <w:spacing w:val="-2"/>
          <w:sz w:val="24"/>
          <w:szCs w:val="24"/>
        </w:rPr>
        <w:t>)</w:t>
      </w:r>
      <w:r w:rsidRPr="006B4CFC">
        <w:rPr>
          <w:rFonts w:ascii="Times New Roman" w:hAnsi="Times New Roman" w:cs="Times New Roman"/>
          <w:spacing w:val="-2"/>
          <w:sz w:val="24"/>
          <w:szCs w:val="24"/>
        </w:rPr>
        <w:t xml:space="preserve"> – собственные оборо</w:t>
      </w:r>
      <w:r w:rsidRPr="006B4CFC">
        <w:rPr>
          <w:rFonts w:ascii="Times New Roman" w:hAnsi="Times New Roman" w:cs="Times New Roman"/>
          <w:spacing w:val="-2"/>
          <w:sz w:val="24"/>
          <w:szCs w:val="24"/>
        </w:rPr>
        <w:t>т</w:t>
      </w:r>
      <w:r w:rsidRPr="006B4CFC">
        <w:rPr>
          <w:rFonts w:ascii="Times New Roman" w:hAnsi="Times New Roman" w:cs="Times New Roman"/>
          <w:spacing w:val="-2"/>
          <w:sz w:val="24"/>
          <w:szCs w:val="24"/>
        </w:rPr>
        <w:t>ные средства (</w:t>
      </w:r>
      <w:r w:rsidRPr="006B4CFC">
        <w:rPr>
          <w:rFonts w:ascii="Times New Roman" w:hAnsi="Times New Roman" w:cs="Times New Roman"/>
          <w:i/>
          <w:spacing w:val="-2"/>
          <w:sz w:val="24"/>
          <w:szCs w:val="24"/>
        </w:rPr>
        <w:t>СОС</w:t>
      </w:r>
      <w:r w:rsidRPr="006B4CFC">
        <w:rPr>
          <w:rFonts w:ascii="Times New Roman" w:hAnsi="Times New Roman" w:cs="Times New Roman"/>
          <w:spacing w:val="-2"/>
          <w:sz w:val="24"/>
          <w:szCs w:val="24"/>
        </w:rPr>
        <w:t>), или чистые оборотные активы (</w:t>
      </w:r>
      <w:r w:rsidRPr="006B4CFC">
        <w:rPr>
          <w:rFonts w:ascii="Times New Roman" w:hAnsi="Times New Roman" w:cs="Times New Roman"/>
          <w:i/>
          <w:spacing w:val="-2"/>
          <w:sz w:val="24"/>
          <w:szCs w:val="24"/>
        </w:rPr>
        <w:t>ЧОА</w:t>
      </w:r>
      <w:r w:rsidRPr="006B4CFC">
        <w:rPr>
          <w:rFonts w:ascii="Times New Roman" w:hAnsi="Times New Roman" w:cs="Times New Roman"/>
          <w:spacing w:val="-2"/>
          <w:sz w:val="24"/>
          <w:szCs w:val="24"/>
        </w:rPr>
        <w:t>), показывает, какая сумма оборотных активов сформирована за счет собственного к</w:t>
      </w:r>
      <w:r w:rsidRPr="006B4CFC">
        <w:rPr>
          <w:rFonts w:ascii="Times New Roman" w:hAnsi="Times New Roman" w:cs="Times New Roman"/>
          <w:spacing w:val="-2"/>
          <w:sz w:val="24"/>
          <w:szCs w:val="24"/>
        </w:rPr>
        <w:t>а</w:t>
      </w:r>
      <w:r w:rsidRPr="006B4CFC">
        <w:rPr>
          <w:rFonts w:ascii="Times New Roman" w:hAnsi="Times New Roman" w:cs="Times New Roman"/>
          <w:spacing w:val="-2"/>
          <w:sz w:val="24"/>
          <w:szCs w:val="24"/>
        </w:rPr>
        <w:t xml:space="preserve">питала. </w:t>
      </w:r>
      <w:proofErr w:type="spellStart"/>
      <w:r w:rsidRPr="006B4CFC">
        <w:rPr>
          <w:rFonts w:ascii="Times New Roman" w:hAnsi="Times New Roman" w:cs="Times New Roman"/>
          <w:spacing w:val="-2"/>
          <w:sz w:val="24"/>
          <w:szCs w:val="24"/>
        </w:rPr>
        <w:t>Внеоборотные</w:t>
      </w:r>
      <w:proofErr w:type="spellEnd"/>
      <w:r w:rsidRPr="006B4CFC">
        <w:rPr>
          <w:rFonts w:ascii="Times New Roman" w:hAnsi="Times New Roman" w:cs="Times New Roman"/>
          <w:spacing w:val="-2"/>
          <w:sz w:val="24"/>
          <w:szCs w:val="24"/>
        </w:rPr>
        <w:t xml:space="preserve"> и оборотные активы имеют свои источники фо</w:t>
      </w:r>
      <w:r w:rsidRPr="006B4CFC">
        <w:rPr>
          <w:rFonts w:ascii="Times New Roman" w:hAnsi="Times New Roman" w:cs="Times New Roman"/>
          <w:spacing w:val="-2"/>
          <w:sz w:val="24"/>
          <w:szCs w:val="24"/>
        </w:rPr>
        <w:t>р</w:t>
      </w:r>
      <w:r w:rsidRPr="006B4CFC">
        <w:rPr>
          <w:rFonts w:ascii="Times New Roman" w:hAnsi="Times New Roman" w:cs="Times New Roman"/>
          <w:spacing w:val="-2"/>
          <w:sz w:val="24"/>
          <w:szCs w:val="24"/>
        </w:rPr>
        <w:t xml:space="preserve">мирования. </w:t>
      </w:r>
      <w:proofErr w:type="spellStart"/>
      <w:r w:rsidRPr="006B4CFC">
        <w:rPr>
          <w:rFonts w:ascii="Times New Roman" w:hAnsi="Times New Roman" w:cs="Times New Roman"/>
          <w:spacing w:val="-2"/>
          <w:sz w:val="24"/>
          <w:szCs w:val="24"/>
        </w:rPr>
        <w:t>Внеоборотные</w:t>
      </w:r>
      <w:proofErr w:type="spellEnd"/>
      <w:r w:rsidRPr="006B4CFC">
        <w:rPr>
          <w:rFonts w:ascii="Times New Roman" w:hAnsi="Times New Roman" w:cs="Times New Roman"/>
          <w:spacing w:val="-2"/>
          <w:sz w:val="24"/>
          <w:szCs w:val="24"/>
        </w:rPr>
        <w:t xml:space="preserve"> активы (</w:t>
      </w:r>
      <w:r w:rsidRPr="006B4CFC">
        <w:rPr>
          <w:rFonts w:ascii="Times New Roman" w:hAnsi="Times New Roman" w:cs="Times New Roman"/>
          <w:i/>
          <w:spacing w:val="-2"/>
          <w:sz w:val="24"/>
          <w:szCs w:val="24"/>
        </w:rPr>
        <w:t>ВА</w:t>
      </w:r>
      <w:r w:rsidRPr="006B4CFC">
        <w:rPr>
          <w:rFonts w:ascii="Times New Roman" w:hAnsi="Times New Roman" w:cs="Times New Roman"/>
          <w:spacing w:val="-2"/>
          <w:sz w:val="24"/>
          <w:szCs w:val="24"/>
        </w:rPr>
        <w:t xml:space="preserve">) формируются, как правило, за счет собственного капитала и за счет долгосрочных заемных средств (долгосрочных обязательств – </w:t>
      </w:r>
      <w:proofErr w:type="gramStart"/>
      <w:r w:rsidRPr="006B4CFC">
        <w:rPr>
          <w:rFonts w:ascii="Times New Roman" w:hAnsi="Times New Roman" w:cs="Times New Roman"/>
          <w:i/>
          <w:spacing w:val="-2"/>
          <w:sz w:val="24"/>
          <w:szCs w:val="24"/>
        </w:rPr>
        <w:t>ДО</w:t>
      </w:r>
      <w:proofErr w:type="gramEnd"/>
      <w:r w:rsidRPr="006B4CFC">
        <w:rPr>
          <w:rFonts w:ascii="Times New Roman" w:hAnsi="Times New Roman" w:cs="Times New Roman"/>
          <w:spacing w:val="-2"/>
          <w:sz w:val="24"/>
          <w:szCs w:val="24"/>
        </w:rPr>
        <w:t xml:space="preserve">). При этом не исключается возможность финансирования </w:t>
      </w:r>
      <w:proofErr w:type="spellStart"/>
      <w:r w:rsidRPr="006B4CFC">
        <w:rPr>
          <w:rFonts w:ascii="Times New Roman" w:hAnsi="Times New Roman" w:cs="Times New Roman"/>
          <w:spacing w:val="-2"/>
          <w:sz w:val="24"/>
          <w:szCs w:val="24"/>
        </w:rPr>
        <w:t>внеоборотных</w:t>
      </w:r>
      <w:proofErr w:type="spellEnd"/>
      <w:r w:rsidRPr="006B4CFC">
        <w:rPr>
          <w:rFonts w:ascii="Times New Roman" w:hAnsi="Times New Roman" w:cs="Times New Roman"/>
          <w:spacing w:val="-2"/>
          <w:sz w:val="24"/>
          <w:szCs w:val="24"/>
        </w:rPr>
        <w:t xml:space="preserve"> активов за счет краткосрочных кр</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дитов и займов. Оборотные активы формируются как за счет собственн</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го капитала, так и за счет заемных средств, а именно краткосрочных кр</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дитов и займов, кредиторской задолженности и прочих краткосрочных обязательств (</w:t>
      </w:r>
      <w:proofErr w:type="gramStart"/>
      <w:r w:rsidRPr="006B4CFC">
        <w:rPr>
          <w:rFonts w:ascii="Times New Roman" w:hAnsi="Times New Roman" w:cs="Times New Roman"/>
          <w:i/>
          <w:spacing w:val="-2"/>
          <w:sz w:val="24"/>
          <w:szCs w:val="24"/>
        </w:rPr>
        <w:t>КО</w:t>
      </w:r>
      <w:proofErr w:type="gramEnd"/>
      <w:r w:rsidRPr="006B4CFC">
        <w:rPr>
          <w:rFonts w:ascii="Times New Roman" w:hAnsi="Times New Roman" w:cs="Times New Roman"/>
          <w:spacing w:val="-2"/>
          <w:sz w:val="24"/>
          <w:szCs w:val="24"/>
        </w:rPr>
        <w:t>). Величину собственного оборотного капитала следует рассчитывать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0"/>
          <w:sz w:val="24"/>
          <w:szCs w:val="24"/>
        </w:rPr>
        <w:object w:dxaOrig="2460" w:dyaOrig="320">
          <v:shape id="_x0000_i1080" type="#_x0000_t75" style="width:123.25pt;height:16.15pt" o:ole="">
            <v:imagedata r:id="rId66" o:title=""/>
          </v:shape>
          <o:OLEObject Type="Embed" ProgID="Equation.3" ShapeID="_x0000_i1080" DrawAspect="Content" ObjectID="_1603776760" r:id="rId67"/>
        </w:object>
      </w:r>
      <w:r w:rsidRPr="006B4CFC">
        <w:rPr>
          <w:rFonts w:ascii="Times New Roman" w:hAnsi="Times New Roman" w:cs="Times New Roman"/>
          <w:sz w:val="24"/>
          <w:szCs w:val="24"/>
        </w:rPr>
        <w:t xml:space="preserve"> или </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0"/>
          <w:sz w:val="24"/>
          <w:szCs w:val="24"/>
        </w:rPr>
        <w:object w:dxaOrig="3860" w:dyaOrig="320">
          <v:shape id="_x0000_i1081" type="#_x0000_t75" style="width:192.95pt;height:16.15pt" o:ole="">
            <v:imagedata r:id="rId68" o:title=""/>
          </v:shape>
          <o:OLEObject Type="Embed" ProgID="Equation.3" ShapeID="_x0000_i1081" DrawAspect="Content" ObjectID="_1603776761" r:id="rId69"/>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Получила широкое распространение и другая формула определ</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ния </w:t>
      </w:r>
      <w:r w:rsidRPr="006B4CFC">
        <w:rPr>
          <w:rFonts w:ascii="Times New Roman" w:hAnsi="Times New Roman" w:cs="Times New Roman"/>
          <w:i/>
          <w:sz w:val="24"/>
          <w:szCs w:val="24"/>
        </w:rPr>
        <w:t>СОК</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6"/>
          <w:sz w:val="24"/>
          <w:szCs w:val="24"/>
        </w:rPr>
        <w:object w:dxaOrig="1719" w:dyaOrig="279">
          <v:shape id="_x0000_i1082" type="#_x0000_t75" style="width:85.8pt;height:13.8pt" o:ole="">
            <v:imagedata r:id="rId70" o:title=""/>
          </v:shape>
          <o:OLEObject Type="Embed" ProgID="Equation.3" ShapeID="_x0000_i1082" DrawAspect="Content" ObjectID="_1603776762" r:id="rId71"/>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10"/>
          <w:sz w:val="24"/>
          <w:szCs w:val="24"/>
        </w:rPr>
        <w:object w:dxaOrig="2659" w:dyaOrig="320">
          <v:shape id="_x0000_i1083" type="#_x0000_t75" style="width:133.05pt;height:16.15pt" o:ole="">
            <v:imagedata r:id="rId72" o:title=""/>
          </v:shape>
          <o:OLEObject Type="Embed" ProgID="Equation.3" ShapeID="_x0000_i1083" DrawAspect="Content" ObjectID="_1603776763" r:id="rId7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Необходимо отметить, что методика расчета величины собственн</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 xml:space="preserve">го оборотного капитала, принимаемой для расчета </w:t>
      </w:r>
      <w:proofErr w:type="spellStart"/>
      <w:r w:rsidRPr="006B4CFC">
        <w:rPr>
          <w:rFonts w:ascii="Times New Roman" w:hAnsi="Times New Roman" w:cs="Times New Roman"/>
          <w:i/>
          <w:spacing w:val="-2"/>
          <w:sz w:val="24"/>
          <w:szCs w:val="24"/>
        </w:rPr>
        <w:t>К</w:t>
      </w:r>
      <w:r w:rsidRPr="006B4CFC">
        <w:rPr>
          <w:rFonts w:ascii="Times New Roman" w:hAnsi="Times New Roman" w:cs="Times New Roman"/>
          <w:i/>
          <w:spacing w:val="-2"/>
          <w:sz w:val="24"/>
          <w:szCs w:val="24"/>
          <w:vertAlign w:val="subscript"/>
        </w:rPr>
        <w:t>сок</w:t>
      </w:r>
      <w:proofErr w:type="spellEnd"/>
      <w:r w:rsidRPr="006B4CFC">
        <w:rPr>
          <w:rFonts w:ascii="Times New Roman" w:hAnsi="Times New Roman" w:cs="Times New Roman"/>
          <w:spacing w:val="-2"/>
          <w:sz w:val="24"/>
          <w:szCs w:val="24"/>
        </w:rPr>
        <w:t>, в учебниках и учебных пособиях различается. Мы придерживаемся методики, изложе</w:t>
      </w:r>
      <w:r w:rsidRPr="006B4CFC">
        <w:rPr>
          <w:rFonts w:ascii="Times New Roman" w:hAnsi="Times New Roman" w:cs="Times New Roman"/>
          <w:spacing w:val="-2"/>
          <w:sz w:val="24"/>
          <w:szCs w:val="24"/>
        </w:rPr>
        <w:t>н</w:t>
      </w:r>
      <w:r w:rsidRPr="006B4CFC">
        <w:rPr>
          <w:rFonts w:ascii="Times New Roman" w:hAnsi="Times New Roman" w:cs="Times New Roman"/>
          <w:spacing w:val="-2"/>
          <w:sz w:val="24"/>
          <w:szCs w:val="24"/>
        </w:rPr>
        <w:t>ной в учебных изданиях Н.П. Любушина, Г.В. Савицкой, В.В. Ковал</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 xml:space="preserve">ва [16, 26, 10]. В учебном пособии Л.В. </w:t>
      </w:r>
      <w:proofErr w:type="spellStart"/>
      <w:r w:rsidRPr="006B4CFC">
        <w:rPr>
          <w:rFonts w:ascii="Times New Roman" w:hAnsi="Times New Roman" w:cs="Times New Roman"/>
          <w:spacing w:val="-2"/>
          <w:sz w:val="24"/>
          <w:szCs w:val="24"/>
        </w:rPr>
        <w:t>Донцовой</w:t>
      </w:r>
      <w:proofErr w:type="spellEnd"/>
      <w:r w:rsidRPr="006B4CFC">
        <w:rPr>
          <w:rFonts w:ascii="Times New Roman" w:hAnsi="Times New Roman" w:cs="Times New Roman"/>
          <w:spacing w:val="-2"/>
          <w:sz w:val="24"/>
          <w:szCs w:val="24"/>
        </w:rPr>
        <w:t xml:space="preserve"> и Н.А. Никифор</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 xml:space="preserve">вой [6] при расчете </w:t>
      </w:r>
      <w:r w:rsidRPr="006B4CFC">
        <w:rPr>
          <w:rFonts w:ascii="Times New Roman" w:hAnsi="Times New Roman" w:cs="Times New Roman"/>
          <w:i/>
          <w:spacing w:val="-2"/>
          <w:sz w:val="24"/>
          <w:szCs w:val="24"/>
        </w:rPr>
        <w:t>СОК</w:t>
      </w:r>
      <w:r w:rsidRPr="006B4CFC">
        <w:rPr>
          <w:rFonts w:ascii="Times New Roman" w:hAnsi="Times New Roman" w:cs="Times New Roman"/>
          <w:spacing w:val="-2"/>
          <w:sz w:val="24"/>
          <w:szCs w:val="24"/>
        </w:rPr>
        <w:t xml:space="preserve"> не учитываются долгосрочные обязательства. Мы полагаем, что учитывать </w:t>
      </w:r>
      <w:r w:rsidRPr="006B4CFC">
        <w:rPr>
          <w:rFonts w:ascii="Times New Roman" w:hAnsi="Times New Roman" w:cs="Times New Roman"/>
          <w:i/>
          <w:spacing w:val="-2"/>
          <w:sz w:val="24"/>
          <w:szCs w:val="24"/>
        </w:rPr>
        <w:t>ДО</w:t>
      </w:r>
      <w:r w:rsidRPr="006B4CFC">
        <w:rPr>
          <w:rFonts w:ascii="Times New Roman" w:hAnsi="Times New Roman" w:cs="Times New Roman"/>
          <w:spacing w:val="-2"/>
          <w:sz w:val="24"/>
          <w:szCs w:val="24"/>
        </w:rPr>
        <w:t xml:space="preserve"> необходимо, так как </w:t>
      </w:r>
      <w:proofErr w:type="gramStart"/>
      <w:r w:rsidRPr="006B4CFC">
        <w:rPr>
          <w:rFonts w:ascii="Times New Roman" w:hAnsi="Times New Roman" w:cs="Times New Roman"/>
          <w:i/>
          <w:spacing w:val="-2"/>
          <w:sz w:val="24"/>
          <w:szCs w:val="24"/>
        </w:rPr>
        <w:t>ДО</w:t>
      </w:r>
      <w:proofErr w:type="gramEnd"/>
      <w:r w:rsidRPr="006B4CFC">
        <w:rPr>
          <w:rFonts w:ascii="Times New Roman" w:hAnsi="Times New Roman" w:cs="Times New Roman"/>
          <w:spacing w:val="-2"/>
          <w:sz w:val="24"/>
          <w:szCs w:val="24"/>
        </w:rPr>
        <w:t xml:space="preserve"> прежде всего </w:t>
      </w:r>
      <w:r w:rsidRPr="006B4CFC">
        <w:rPr>
          <w:rFonts w:ascii="Times New Roman" w:hAnsi="Times New Roman" w:cs="Times New Roman"/>
          <w:spacing w:val="-2"/>
          <w:sz w:val="24"/>
          <w:szCs w:val="24"/>
        </w:rPr>
        <w:lastRenderedPageBreak/>
        <w:t>явл</w:t>
      </w:r>
      <w:r w:rsidRPr="006B4CFC">
        <w:rPr>
          <w:rFonts w:ascii="Times New Roman" w:hAnsi="Times New Roman" w:cs="Times New Roman"/>
          <w:spacing w:val="-2"/>
          <w:sz w:val="24"/>
          <w:szCs w:val="24"/>
        </w:rPr>
        <w:t>я</w:t>
      </w:r>
      <w:r w:rsidRPr="006B4CFC">
        <w:rPr>
          <w:rFonts w:ascii="Times New Roman" w:hAnsi="Times New Roman" w:cs="Times New Roman"/>
          <w:spacing w:val="-2"/>
          <w:sz w:val="24"/>
          <w:szCs w:val="24"/>
        </w:rPr>
        <w:t>ются источником финансирования долгосрочных вложений, а именно основных средств, незавершенного стро</w:t>
      </w:r>
      <w:r w:rsidRPr="006B4CFC">
        <w:rPr>
          <w:rFonts w:ascii="Times New Roman" w:hAnsi="Times New Roman" w:cs="Times New Roman"/>
          <w:spacing w:val="-2"/>
          <w:sz w:val="24"/>
          <w:szCs w:val="24"/>
        </w:rPr>
        <w:t>и</w:t>
      </w:r>
      <w:r w:rsidRPr="006B4CFC">
        <w:rPr>
          <w:rFonts w:ascii="Times New Roman" w:hAnsi="Times New Roman" w:cs="Times New Roman"/>
          <w:spacing w:val="-2"/>
          <w:sz w:val="24"/>
          <w:szCs w:val="24"/>
        </w:rPr>
        <w:t>тельства.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обеспеченности оборотного капитала собственными средс</w:t>
      </w:r>
      <w:r w:rsidRPr="006B4CFC">
        <w:rPr>
          <w:rFonts w:ascii="Times New Roman" w:hAnsi="Times New Roman" w:cs="Times New Roman"/>
          <w:b/>
          <w:sz w:val="24"/>
          <w:szCs w:val="24"/>
        </w:rPr>
        <w:t>т</w:t>
      </w:r>
      <w:r w:rsidRPr="006B4CFC">
        <w:rPr>
          <w:rFonts w:ascii="Times New Roman" w:hAnsi="Times New Roman" w:cs="Times New Roman"/>
          <w:b/>
          <w:sz w:val="24"/>
          <w:szCs w:val="24"/>
        </w:rPr>
        <w:t>вами</w:t>
      </w:r>
      <w:r w:rsidRPr="006B4CFC">
        <w:rPr>
          <w:rFonts w:ascii="Times New Roman" w:hAnsi="Times New Roman" w:cs="Times New Roman"/>
          <w:sz w:val="24"/>
          <w:szCs w:val="24"/>
        </w:rPr>
        <w:t xml:space="preserve"> (</w:t>
      </w:r>
      <w:proofErr w:type="spell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сок</w:t>
      </w:r>
      <w:proofErr w:type="spellEnd"/>
      <w:r w:rsidRPr="006B4CFC">
        <w:rPr>
          <w:rFonts w:ascii="Times New Roman" w:hAnsi="Times New Roman" w:cs="Times New Roman"/>
          <w:sz w:val="24"/>
          <w:szCs w:val="24"/>
        </w:rPr>
        <w:t>) показывает, какая часть оборотного капитала формируется за счет собственного капитала. Рассчитывается по фо</w:t>
      </w:r>
      <w:r w:rsidRPr="006B4CFC">
        <w:rPr>
          <w:rFonts w:ascii="Times New Roman" w:hAnsi="Times New Roman" w:cs="Times New Roman"/>
          <w:sz w:val="24"/>
          <w:szCs w:val="24"/>
        </w:rPr>
        <w:t>р</w:t>
      </w:r>
      <w:r w:rsidRPr="006B4CFC">
        <w:rPr>
          <w:rFonts w:ascii="Times New Roman" w:hAnsi="Times New Roman" w:cs="Times New Roman"/>
          <w:sz w:val="24"/>
          <w:szCs w:val="24"/>
        </w:rPr>
        <w:t>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320" w:dyaOrig="620">
          <v:shape id="_x0000_i1084" type="#_x0000_t75" style="width:66.25pt;height:31.1pt" o:ole="">
            <v:imagedata r:id="rId74" o:title=""/>
          </v:shape>
          <o:OLEObject Type="Embed" ProgID="Equation.3" ShapeID="_x0000_i1084" DrawAspect="Content" ObjectID="_1603776764" r:id="rId75"/>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24"/>
          <w:sz w:val="24"/>
          <w:szCs w:val="24"/>
        </w:rPr>
        <w:object w:dxaOrig="2340" w:dyaOrig="620">
          <v:shape id="_x0000_i1085" type="#_x0000_t75" style="width:116.95pt;height:31.1pt" o:ole="">
            <v:imagedata r:id="rId76" o:title=""/>
          </v:shape>
          <o:OLEObject Type="Embed" ProgID="Equation.3" ShapeID="_x0000_i1085" DrawAspect="Content" ObjectID="_1603776765" r:id="rId77"/>
        </w:object>
      </w:r>
      <w:r w:rsidRPr="006B4CFC">
        <w:rPr>
          <w:rFonts w:ascii="Times New Roman" w:hAnsi="Times New Roman" w:cs="Times New Roman"/>
          <w:sz w:val="24"/>
          <w:szCs w:val="24"/>
        </w:rPr>
        <w:t xml:space="preserve"> </w:t>
      </w:r>
      <w:proofErr w:type="spellStart"/>
      <w:proofErr w:type="gramStart"/>
      <w:r w:rsidRPr="006B4CFC">
        <w:rPr>
          <w:rFonts w:ascii="Times New Roman" w:hAnsi="Times New Roman" w:cs="Times New Roman"/>
          <w:sz w:val="24"/>
          <w:szCs w:val="24"/>
        </w:rPr>
        <w:t>или</w:t>
      </w:r>
      <w:proofErr w:type="spellEnd"/>
      <w:proofErr w:type="gramEnd"/>
      <w:r w:rsidRPr="006B4CFC">
        <w:rPr>
          <w:rFonts w:ascii="Times New Roman" w:hAnsi="Times New Roman" w:cs="Times New Roman"/>
          <w:sz w:val="24"/>
          <w:szCs w:val="24"/>
        </w:rPr>
        <w:t xml:space="preserve"> </w:t>
      </w:r>
      <w:r w:rsidRPr="006B4CFC">
        <w:rPr>
          <w:rFonts w:ascii="Times New Roman" w:hAnsi="Times New Roman" w:cs="Times New Roman"/>
          <w:position w:val="-30"/>
          <w:sz w:val="24"/>
          <w:szCs w:val="24"/>
        </w:rPr>
        <w:object w:dxaOrig="4020" w:dyaOrig="680">
          <v:shape id="_x0000_i1086" type="#_x0000_t75" style="width:201pt;height:34pt" o:ole="">
            <v:imagedata r:id="rId78" o:title=""/>
          </v:shape>
          <o:OLEObject Type="Embed" ProgID="Equation.3" ShapeID="_x0000_i1086" DrawAspect="Content" ObjectID="_1603776766" r:id="rId79"/>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 xml:space="preserve">Рекомендуемое значение: </w:t>
      </w:r>
      <w:proofErr w:type="spellStart"/>
      <w:r w:rsidRPr="006B4CFC">
        <w:rPr>
          <w:rFonts w:ascii="Times New Roman" w:hAnsi="Times New Roman" w:cs="Times New Roman"/>
          <w:i/>
          <w:spacing w:val="-4"/>
          <w:sz w:val="24"/>
          <w:szCs w:val="24"/>
        </w:rPr>
        <w:t>К</w:t>
      </w:r>
      <w:r w:rsidRPr="006B4CFC">
        <w:rPr>
          <w:rFonts w:ascii="Times New Roman" w:hAnsi="Times New Roman" w:cs="Times New Roman"/>
          <w:i/>
          <w:spacing w:val="-4"/>
          <w:sz w:val="24"/>
          <w:szCs w:val="24"/>
          <w:vertAlign w:val="subscript"/>
        </w:rPr>
        <w:t>сок</w:t>
      </w:r>
      <w:proofErr w:type="spellEnd"/>
      <w:r w:rsidRPr="006B4CFC">
        <w:rPr>
          <w:rFonts w:ascii="Times New Roman" w:hAnsi="Times New Roman" w:cs="Times New Roman"/>
          <w:spacing w:val="-4"/>
          <w:sz w:val="24"/>
          <w:szCs w:val="24"/>
        </w:rPr>
        <w:t xml:space="preserve"> ≥ 0,1 или в процентах – 10%. Это зн</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чит, что как минимум 10% оборотных активов должно быть сформировано за счет собственного к</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 xml:space="preserve">питала. Чем больше значение данного показателя, тем лучше финансовое состояние предприятия (лучше </w:t>
      </w:r>
      <w:proofErr w:type="spellStart"/>
      <w:r w:rsidRPr="006B4CFC">
        <w:rPr>
          <w:rFonts w:ascii="Times New Roman" w:hAnsi="Times New Roman" w:cs="Times New Roman"/>
          <w:i/>
          <w:spacing w:val="-4"/>
          <w:sz w:val="24"/>
          <w:szCs w:val="24"/>
        </w:rPr>
        <w:t>К</w:t>
      </w:r>
      <w:r w:rsidRPr="006B4CFC">
        <w:rPr>
          <w:rFonts w:ascii="Times New Roman" w:hAnsi="Times New Roman" w:cs="Times New Roman"/>
          <w:i/>
          <w:spacing w:val="-4"/>
          <w:sz w:val="24"/>
          <w:szCs w:val="24"/>
          <w:vertAlign w:val="subscript"/>
        </w:rPr>
        <w:t>сок</w:t>
      </w:r>
      <w:proofErr w:type="spellEnd"/>
      <w:r w:rsidRPr="006B4CFC">
        <w:rPr>
          <w:rFonts w:ascii="Times New Roman" w:hAnsi="Times New Roman" w:cs="Times New Roman"/>
          <w:spacing w:val="-4"/>
          <w:sz w:val="24"/>
          <w:szCs w:val="24"/>
        </w:rPr>
        <w:t xml:space="preserve"> = 0,5), тем больше у предприятия возможности проводить независимую финансовую полит</w:t>
      </w:r>
      <w:r w:rsidRPr="006B4CFC">
        <w:rPr>
          <w:rFonts w:ascii="Times New Roman" w:hAnsi="Times New Roman" w:cs="Times New Roman"/>
          <w:spacing w:val="-4"/>
          <w:sz w:val="24"/>
          <w:szCs w:val="24"/>
        </w:rPr>
        <w:t>и</w:t>
      </w:r>
      <w:r w:rsidRPr="006B4CFC">
        <w:rPr>
          <w:rFonts w:ascii="Times New Roman" w:hAnsi="Times New Roman" w:cs="Times New Roman"/>
          <w:spacing w:val="-4"/>
          <w:sz w:val="24"/>
          <w:szCs w:val="24"/>
        </w:rPr>
        <w:t>ку.</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В соответствии с методическими положениями по оценке финансового состояния предприятий [18] структура баланса предприятия пр</w:t>
      </w:r>
      <w:r w:rsidRPr="006B4CFC">
        <w:rPr>
          <w:rFonts w:ascii="Times New Roman" w:hAnsi="Times New Roman" w:cs="Times New Roman"/>
          <w:sz w:val="24"/>
          <w:szCs w:val="24"/>
        </w:rPr>
        <w:t>и</w:t>
      </w:r>
      <w:r w:rsidRPr="006B4CFC">
        <w:rPr>
          <w:rFonts w:ascii="Times New Roman" w:hAnsi="Times New Roman" w:cs="Times New Roman"/>
          <w:sz w:val="24"/>
          <w:szCs w:val="24"/>
        </w:rPr>
        <w:t>знается неудовлетворительной, если коэффициент обеспеченности оборотного капитала собственными средствами м</w:t>
      </w:r>
      <w:r w:rsidRPr="006B4CFC">
        <w:rPr>
          <w:rFonts w:ascii="Times New Roman" w:hAnsi="Times New Roman" w:cs="Times New Roman"/>
          <w:sz w:val="24"/>
          <w:szCs w:val="24"/>
        </w:rPr>
        <w:t>е</w:t>
      </w:r>
      <w:r w:rsidRPr="006B4CFC">
        <w:rPr>
          <w:rFonts w:ascii="Times New Roman" w:hAnsi="Times New Roman" w:cs="Times New Roman"/>
          <w:sz w:val="24"/>
          <w:szCs w:val="24"/>
        </w:rPr>
        <w:t>нее 0,1.</w:t>
      </w: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b/>
          <w:spacing w:val="-2"/>
          <w:sz w:val="24"/>
          <w:szCs w:val="24"/>
        </w:rPr>
        <w:t>Коэффициент маневренности</w:t>
      </w:r>
      <w:r w:rsidRPr="006B4CFC">
        <w:rPr>
          <w:rFonts w:ascii="Times New Roman" w:hAnsi="Times New Roman" w:cs="Times New Roman"/>
          <w:spacing w:val="-2"/>
          <w:sz w:val="24"/>
          <w:szCs w:val="24"/>
        </w:rPr>
        <w:t xml:space="preserve"> собственных средств предприятия (</w:t>
      </w:r>
      <w:proofErr w:type="gramStart"/>
      <w:r w:rsidRPr="006B4CFC">
        <w:rPr>
          <w:rFonts w:ascii="Times New Roman" w:hAnsi="Times New Roman" w:cs="Times New Roman"/>
          <w:i/>
          <w:spacing w:val="-2"/>
          <w:sz w:val="24"/>
          <w:szCs w:val="24"/>
        </w:rPr>
        <w:t>К</w:t>
      </w:r>
      <w:r w:rsidRPr="006B4CFC">
        <w:rPr>
          <w:rFonts w:ascii="Times New Roman" w:hAnsi="Times New Roman" w:cs="Times New Roman"/>
          <w:i/>
          <w:spacing w:val="-2"/>
          <w:sz w:val="24"/>
          <w:szCs w:val="24"/>
          <w:vertAlign w:val="subscript"/>
        </w:rPr>
        <w:t>м</w:t>
      </w:r>
      <w:proofErr w:type="gramEnd"/>
      <w:r w:rsidRPr="006B4CFC">
        <w:rPr>
          <w:rFonts w:ascii="Times New Roman" w:hAnsi="Times New Roman" w:cs="Times New Roman"/>
          <w:spacing w:val="-2"/>
          <w:sz w:val="24"/>
          <w:szCs w:val="24"/>
        </w:rPr>
        <w:t>) показывает, какая часть собственного капитала используется для ф</w:t>
      </w:r>
      <w:r w:rsidRPr="006B4CFC">
        <w:rPr>
          <w:rFonts w:ascii="Times New Roman" w:hAnsi="Times New Roman" w:cs="Times New Roman"/>
          <w:spacing w:val="-2"/>
          <w:sz w:val="24"/>
          <w:szCs w:val="24"/>
        </w:rPr>
        <w:t>и</w:t>
      </w:r>
      <w:r w:rsidRPr="006B4CFC">
        <w:rPr>
          <w:rFonts w:ascii="Times New Roman" w:hAnsi="Times New Roman" w:cs="Times New Roman"/>
          <w:spacing w:val="-2"/>
          <w:sz w:val="24"/>
          <w:szCs w:val="24"/>
        </w:rPr>
        <w:t>нансирования текущей деятельности (оборотных активов), а какая для финансирования долгосрочных активов (</w:t>
      </w:r>
      <w:proofErr w:type="spellStart"/>
      <w:r w:rsidRPr="006B4CFC">
        <w:rPr>
          <w:rFonts w:ascii="Times New Roman" w:hAnsi="Times New Roman" w:cs="Times New Roman"/>
          <w:spacing w:val="-2"/>
          <w:sz w:val="24"/>
          <w:szCs w:val="24"/>
        </w:rPr>
        <w:t>внеоборотных</w:t>
      </w:r>
      <w:proofErr w:type="spellEnd"/>
      <w:r w:rsidRPr="006B4CFC">
        <w:rPr>
          <w:rFonts w:ascii="Times New Roman" w:hAnsi="Times New Roman" w:cs="Times New Roman"/>
          <w:spacing w:val="-2"/>
          <w:sz w:val="24"/>
          <w:szCs w:val="24"/>
        </w:rPr>
        <w:t xml:space="preserve"> активов). Рассчитывается по фо</w:t>
      </w:r>
      <w:r w:rsidRPr="006B4CFC">
        <w:rPr>
          <w:rFonts w:ascii="Times New Roman" w:hAnsi="Times New Roman" w:cs="Times New Roman"/>
          <w:spacing w:val="-2"/>
          <w:sz w:val="24"/>
          <w:szCs w:val="24"/>
        </w:rPr>
        <w:t>р</w:t>
      </w:r>
      <w:r w:rsidRPr="006B4CFC">
        <w:rPr>
          <w:rFonts w:ascii="Times New Roman" w:hAnsi="Times New Roman" w:cs="Times New Roman"/>
          <w:spacing w:val="-2"/>
          <w:sz w:val="24"/>
          <w:szCs w:val="24"/>
        </w:rPr>
        <w:t>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200" w:dyaOrig="620">
          <v:shape id="_x0000_i1087" type="#_x0000_t75" style="width:59.9pt;height:31.1pt" o:ole="">
            <v:imagedata r:id="rId80" o:title=""/>
          </v:shape>
          <o:OLEObject Type="Embed" ProgID="Equation.3" ShapeID="_x0000_i1087" DrawAspect="Content" ObjectID="_1603776767" r:id="rId81"/>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0"/>
          <w:sz w:val="24"/>
          <w:szCs w:val="24"/>
        </w:rPr>
        <w:object w:dxaOrig="3860" w:dyaOrig="680">
          <v:shape id="_x0000_i1088" type="#_x0000_t75" style="width:192.95pt;height:34pt" o:ole="">
            <v:imagedata r:id="rId82" o:title=""/>
          </v:shape>
          <o:OLEObject Type="Embed" ProgID="Equation.3" ShapeID="_x0000_i1088" DrawAspect="Content" ObjectID="_1603776768" r:id="rId8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b/>
          <w:sz w:val="24"/>
          <w:szCs w:val="24"/>
        </w:rPr>
      </w:pPr>
      <w:r w:rsidRPr="006B4CFC">
        <w:rPr>
          <w:rFonts w:ascii="Times New Roman" w:hAnsi="Times New Roman" w:cs="Times New Roman"/>
          <w:sz w:val="24"/>
          <w:szCs w:val="24"/>
        </w:rPr>
        <w:t xml:space="preserve">Рекомендуемое значение: </w:t>
      </w:r>
      <w:proofErr w:type="gram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м</w:t>
      </w:r>
      <w:proofErr w:type="gramEnd"/>
      <w:r w:rsidRPr="006B4CFC">
        <w:rPr>
          <w:rFonts w:ascii="Times New Roman" w:hAnsi="Times New Roman" w:cs="Times New Roman"/>
          <w:sz w:val="24"/>
          <w:szCs w:val="24"/>
        </w:rPr>
        <w:t xml:space="preserve"> ≥ 0,2 – 0,5 или в процентах – 20–50%. Это означает, что от 20 до 50% собственного капитала должно быть направлено на финансирование текущей деятельности (оборотных активов). Данный показатель характеризует степень мобильности использования собственных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w:t>
      </w:r>
      <w:r w:rsidRPr="006B4CFC">
        <w:rPr>
          <w:rFonts w:ascii="Times New Roman" w:hAnsi="Times New Roman" w:cs="Times New Roman"/>
          <w:sz w:val="24"/>
          <w:szCs w:val="24"/>
        </w:rPr>
        <w:t>и</w:t>
      </w:r>
      <w:r w:rsidRPr="006B4CFC">
        <w:rPr>
          <w:rFonts w:ascii="Times New Roman" w:hAnsi="Times New Roman" w:cs="Times New Roman"/>
          <w:sz w:val="24"/>
          <w:szCs w:val="24"/>
        </w:rPr>
        <w:t>ятия.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Коэффициент финансовой устойчивости</w:t>
      </w:r>
      <w:r w:rsidRPr="006B4CFC">
        <w:rPr>
          <w:rFonts w:ascii="Times New Roman" w:hAnsi="Times New Roman" w:cs="Times New Roman"/>
          <w:sz w:val="24"/>
          <w:szCs w:val="24"/>
        </w:rPr>
        <w:t xml:space="preserve"> (</w:t>
      </w:r>
      <w:proofErr w:type="spell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ф.</w:t>
      </w:r>
      <w:proofErr w:type="gramStart"/>
      <w:r w:rsidRPr="006B4CFC">
        <w:rPr>
          <w:rFonts w:ascii="Times New Roman" w:hAnsi="Times New Roman" w:cs="Times New Roman"/>
          <w:i/>
          <w:sz w:val="24"/>
          <w:szCs w:val="24"/>
          <w:vertAlign w:val="subscript"/>
        </w:rPr>
        <w:t>у</w:t>
      </w:r>
      <w:proofErr w:type="spellEnd"/>
      <w:proofErr w:type="gramEnd"/>
      <w:r w:rsidRPr="006B4CFC">
        <w:rPr>
          <w:rFonts w:ascii="Times New Roman" w:hAnsi="Times New Roman" w:cs="Times New Roman"/>
          <w:i/>
          <w:sz w:val="24"/>
          <w:szCs w:val="24"/>
          <w:vertAlign w:val="subscript"/>
        </w:rPr>
        <w:t>.</w:t>
      </w:r>
      <w:r w:rsidRPr="006B4CFC">
        <w:rPr>
          <w:rFonts w:ascii="Times New Roman" w:hAnsi="Times New Roman" w:cs="Times New Roman"/>
          <w:sz w:val="24"/>
          <w:szCs w:val="24"/>
        </w:rPr>
        <w:t xml:space="preserve">) показывает, </w:t>
      </w:r>
      <w:proofErr w:type="gramStart"/>
      <w:r w:rsidRPr="006B4CFC">
        <w:rPr>
          <w:rFonts w:ascii="Times New Roman" w:hAnsi="Times New Roman" w:cs="Times New Roman"/>
          <w:sz w:val="24"/>
          <w:szCs w:val="24"/>
        </w:rPr>
        <w:t>какая</w:t>
      </w:r>
      <w:proofErr w:type="gramEnd"/>
      <w:r w:rsidRPr="006B4CFC">
        <w:rPr>
          <w:rFonts w:ascii="Times New Roman" w:hAnsi="Times New Roman" w:cs="Times New Roman"/>
          <w:sz w:val="24"/>
          <w:szCs w:val="24"/>
        </w:rPr>
        <w:t xml:space="preserve"> часть активов финансируется за счет собственного капитала и долг</w:t>
      </w:r>
      <w:r w:rsidRPr="006B4CFC">
        <w:rPr>
          <w:rFonts w:ascii="Times New Roman" w:hAnsi="Times New Roman" w:cs="Times New Roman"/>
          <w:sz w:val="24"/>
          <w:szCs w:val="24"/>
        </w:rPr>
        <w:t>о</w:t>
      </w:r>
      <w:r w:rsidRPr="006B4CFC">
        <w:rPr>
          <w:rFonts w:ascii="Times New Roman" w:hAnsi="Times New Roman" w:cs="Times New Roman"/>
          <w:sz w:val="24"/>
          <w:szCs w:val="24"/>
        </w:rPr>
        <w:t>срочных обязательств, т.е. устойчивых пассивов. Рассчитывается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780" w:dyaOrig="620">
          <v:shape id="_x0000_i1089" type="#_x0000_t75" style="width:89.3pt;height:31.1pt" o:ole="">
            <v:imagedata r:id="rId84" o:title=""/>
          </v:shape>
          <o:OLEObject Type="Embed" ProgID="Equation.3" ShapeID="_x0000_i1089" DrawAspect="Content" ObjectID="_1603776769" r:id="rId85"/>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28"/>
          <w:sz w:val="24"/>
          <w:szCs w:val="24"/>
        </w:rPr>
        <w:object w:dxaOrig="2740" w:dyaOrig="660">
          <v:shape id="_x0000_i1090" type="#_x0000_t75" style="width:137.1pt;height:32.85pt" o:ole="">
            <v:imagedata r:id="rId86" o:title=""/>
          </v:shape>
          <o:OLEObject Type="Embed" ProgID="Equation.3" ShapeID="_x0000_i1090" DrawAspect="Content" ObjectID="_1603776770" r:id="rId87"/>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Чем больше значение данного показателя, тем устойчивее финансовое состояние предприятия. В зарубежной практике зн</w:t>
      </w:r>
      <w:r w:rsidRPr="006B4CFC">
        <w:rPr>
          <w:rFonts w:ascii="Times New Roman" w:hAnsi="Times New Roman" w:cs="Times New Roman"/>
          <w:sz w:val="24"/>
          <w:szCs w:val="24"/>
        </w:rPr>
        <w:t>а</w:t>
      </w:r>
      <w:r w:rsidRPr="006B4CFC">
        <w:rPr>
          <w:rFonts w:ascii="Times New Roman" w:hAnsi="Times New Roman" w:cs="Times New Roman"/>
          <w:sz w:val="24"/>
          <w:szCs w:val="24"/>
        </w:rPr>
        <w:t>чение данного коэффициента – 0,75 – 0,9. От 75% до 90% активов должно формир</w:t>
      </w:r>
      <w:r w:rsidRPr="006B4CFC">
        <w:rPr>
          <w:rFonts w:ascii="Times New Roman" w:hAnsi="Times New Roman" w:cs="Times New Roman"/>
          <w:sz w:val="24"/>
          <w:szCs w:val="24"/>
        </w:rPr>
        <w:t>о</w:t>
      </w:r>
      <w:r w:rsidRPr="006B4CFC">
        <w:rPr>
          <w:rFonts w:ascii="Times New Roman" w:hAnsi="Times New Roman" w:cs="Times New Roman"/>
          <w:sz w:val="24"/>
          <w:szCs w:val="24"/>
        </w:rPr>
        <w:t>ваться за счет собственного капитала и долгосрочных обязательств, чтобы обеспечить предприятию устойчивое финансирование хозяйственной де</w:t>
      </w:r>
      <w:r w:rsidRPr="006B4CFC">
        <w:rPr>
          <w:rFonts w:ascii="Times New Roman" w:hAnsi="Times New Roman" w:cs="Times New Roman"/>
          <w:sz w:val="24"/>
          <w:szCs w:val="24"/>
        </w:rPr>
        <w:t>я</w:t>
      </w:r>
      <w:r w:rsidRPr="006B4CFC">
        <w:rPr>
          <w:rFonts w:ascii="Times New Roman" w:hAnsi="Times New Roman" w:cs="Times New Roman"/>
          <w:sz w:val="24"/>
          <w:szCs w:val="24"/>
        </w:rPr>
        <w:t>тельности.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Рассчитаем коэффициенты финансовой независимости на прим</w:t>
      </w:r>
      <w:r w:rsidRPr="006B4CFC">
        <w:rPr>
          <w:rFonts w:ascii="Times New Roman" w:hAnsi="Times New Roman" w:cs="Times New Roman"/>
          <w:sz w:val="24"/>
          <w:szCs w:val="24"/>
        </w:rPr>
        <w:t>е</w:t>
      </w:r>
      <w:r w:rsidRPr="006B4CFC">
        <w:rPr>
          <w:rFonts w:ascii="Times New Roman" w:hAnsi="Times New Roman" w:cs="Times New Roman"/>
          <w:sz w:val="24"/>
          <w:szCs w:val="24"/>
        </w:rPr>
        <w:t>ре данных табл. 3.1 (табл. 3.11).</w:t>
      </w:r>
    </w:p>
    <w:p w:rsidR="00775C2D" w:rsidRPr="006B4CFC" w:rsidRDefault="00775C2D" w:rsidP="006B4CFC">
      <w:pPr>
        <w:spacing w:after="0" w:line="240" w:lineRule="auto"/>
        <w:ind w:firstLine="709"/>
        <w:jc w:val="both"/>
        <w:rPr>
          <w:rFonts w:ascii="Times New Roman" w:hAnsi="Times New Roman" w:cs="Times New Roman"/>
          <w:spacing w:val="-6"/>
          <w:sz w:val="24"/>
          <w:szCs w:val="24"/>
        </w:rPr>
      </w:pPr>
      <w:r w:rsidRPr="006B4CFC">
        <w:rPr>
          <w:rFonts w:ascii="Times New Roman" w:hAnsi="Times New Roman" w:cs="Times New Roman"/>
          <w:sz w:val="24"/>
          <w:szCs w:val="24"/>
        </w:rPr>
        <w:t>Анализ представленных данных позволяет сделать вывод об усилении финансовой независимости предприятия на конец ан</w:t>
      </w:r>
      <w:r w:rsidRPr="006B4CFC">
        <w:rPr>
          <w:rFonts w:ascii="Times New Roman" w:hAnsi="Times New Roman" w:cs="Times New Roman"/>
          <w:sz w:val="24"/>
          <w:szCs w:val="24"/>
        </w:rPr>
        <w:t>а</w:t>
      </w:r>
      <w:r w:rsidRPr="006B4CFC">
        <w:rPr>
          <w:rFonts w:ascii="Times New Roman" w:hAnsi="Times New Roman" w:cs="Times New Roman"/>
          <w:sz w:val="24"/>
          <w:szCs w:val="24"/>
        </w:rPr>
        <w:t>лизируемого периода. Если на начало года на один рубль всех источников средств 0,43 руб. приходилось на собственный капитал, то к концу года эта ци</w:t>
      </w:r>
      <w:r w:rsidRPr="006B4CFC">
        <w:rPr>
          <w:rFonts w:ascii="Times New Roman" w:hAnsi="Times New Roman" w:cs="Times New Roman"/>
          <w:sz w:val="24"/>
          <w:szCs w:val="24"/>
        </w:rPr>
        <w:t>ф</w:t>
      </w:r>
      <w:r w:rsidRPr="006B4CFC">
        <w:rPr>
          <w:rFonts w:ascii="Times New Roman" w:hAnsi="Times New Roman" w:cs="Times New Roman"/>
          <w:sz w:val="24"/>
          <w:szCs w:val="24"/>
        </w:rPr>
        <w:t>ра составила 0,5 руб./руб. Коэффициент соотношения заемных и со</w:t>
      </w:r>
      <w:r w:rsidRPr="006B4CFC">
        <w:rPr>
          <w:rFonts w:ascii="Times New Roman" w:hAnsi="Times New Roman" w:cs="Times New Roman"/>
          <w:sz w:val="24"/>
          <w:szCs w:val="24"/>
        </w:rPr>
        <w:t>б</w:t>
      </w:r>
      <w:r w:rsidRPr="006B4CFC">
        <w:rPr>
          <w:rFonts w:ascii="Times New Roman" w:hAnsi="Times New Roman" w:cs="Times New Roman"/>
          <w:sz w:val="24"/>
          <w:szCs w:val="24"/>
        </w:rPr>
        <w:t>ственных средств значительно снизился с 1,35 до 1,0, что соотве</w:t>
      </w:r>
      <w:r w:rsidRPr="006B4CFC">
        <w:rPr>
          <w:rFonts w:ascii="Times New Roman" w:hAnsi="Times New Roman" w:cs="Times New Roman"/>
          <w:sz w:val="24"/>
          <w:szCs w:val="24"/>
        </w:rPr>
        <w:t>т</w:t>
      </w:r>
      <w:r w:rsidRPr="006B4CFC">
        <w:rPr>
          <w:rFonts w:ascii="Times New Roman" w:hAnsi="Times New Roman" w:cs="Times New Roman"/>
          <w:sz w:val="24"/>
          <w:szCs w:val="24"/>
        </w:rPr>
        <w:t>ствует рекомендуемому значению. В целом на конец анализируемого периода предприятие можно признать финансово независимым от внешних источников. Собственный капитал и заемный по абсолютной сумме пра</w:t>
      </w:r>
      <w:r w:rsidRPr="006B4CFC">
        <w:rPr>
          <w:rFonts w:ascii="Times New Roman" w:hAnsi="Times New Roman" w:cs="Times New Roman"/>
          <w:sz w:val="24"/>
          <w:szCs w:val="24"/>
        </w:rPr>
        <w:t>к</w:t>
      </w:r>
      <w:r w:rsidRPr="006B4CFC">
        <w:rPr>
          <w:rFonts w:ascii="Times New Roman" w:hAnsi="Times New Roman" w:cs="Times New Roman"/>
          <w:sz w:val="24"/>
          <w:szCs w:val="24"/>
        </w:rPr>
        <w:t xml:space="preserve">тически </w:t>
      </w:r>
      <w:proofErr w:type="gramStart"/>
      <w:r w:rsidRPr="006B4CFC">
        <w:rPr>
          <w:rFonts w:ascii="Times New Roman" w:hAnsi="Times New Roman" w:cs="Times New Roman"/>
          <w:sz w:val="24"/>
          <w:szCs w:val="24"/>
        </w:rPr>
        <w:t>равны</w:t>
      </w:r>
      <w:proofErr w:type="gramEnd"/>
      <w:r w:rsidRPr="006B4CFC">
        <w:rPr>
          <w:rFonts w:ascii="Times New Roman" w:hAnsi="Times New Roman" w:cs="Times New Roman"/>
          <w:sz w:val="24"/>
          <w:szCs w:val="24"/>
        </w:rPr>
        <w:t xml:space="preserve"> (на конец года). Оборотный капитал предприятия на 32% (на начало года) формировался за счет собственного капитала, а на конец периода этот </w:t>
      </w:r>
      <w:r w:rsidRPr="006B4CFC">
        <w:rPr>
          <w:rFonts w:ascii="Times New Roman" w:hAnsi="Times New Roman" w:cs="Times New Roman"/>
          <w:sz w:val="24"/>
          <w:szCs w:val="24"/>
        </w:rPr>
        <w:lastRenderedPageBreak/>
        <w:t>показатель увел</w:t>
      </w:r>
      <w:r w:rsidRPr="006B4CFC">
        <w:rPr>
          <w:rFonts w:ascii="Times New Roman" w:hAnsi="Times New Roman" w:cs="Times New Roman"/>
          <w:sz w:val="24"/>
          <w:szCs w:val="24"/>
        </w:rPr>
        <w:t>и</w:t>
      </w:r>
      <w:r w:rsidRPr="006B4CFC">
        <w:rPr>
          <w:rFonts w:ascii="Times New Roman" w:hAnsi="Times New Roman" w:cs="Times New Roman"/>
          <w:sz w:val="24"/>
          <w:szCs w:val="24"/>
        </w:rPr>
        <w:t>чился до 41%. Степень маневренности использования собственных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едприятия также повысилась. Б</w:t>
      </w:r>
      <w:r w:rsidRPr="006B4CFC">
        <w:rPr>
          <w:rFonts w:ascii="Times New Roman" w:hAnsi="Times New Roman" w:cs="Times New Roman"/>
          <w:sz w:val="24"/>
          <w:szCs w:val="24"/>
        </w:rPr>
        <w:t>о</w:t>
      </w:r>
      <w:r w:rsidRPr="006B4CFC">
        <w:rPr>
          <w:rFonts w:ascii="Times New Roman" w:hAnsi="Times New Roman" w:cs="Times New Roman"/>
          <w:sz w:val="24"/>
          <w:szCs w:val="24"/>
        </w:rPr>
        <w:t>лее половины собственного капитала предприятия используется для ф</w:t>
      </w:r>
      <w:r w:rsidRPr="006B4CFC">
        <w:rPr>
          <w:rFonts w:ascii="Times New Roman" w:hAnsi="Times New Roman" w:cs="Times New Roman"/>
          <w:sz w:val="24"/>
          <w:szCs w:val="24"/>
        </w:rPr>
        <w:t>и</w:t>
      </w:r>
      <w:r w:rsidRPr="006B4CFC">
        <w:rPr>
          <w:rFonts w:ascii="Times New Roman" w:hAnsi="Times New Roman" w:cs="Times New Roman"/>
          <w:sz w:val="24"/>
          <w:szCs w:val="24"/>
        </w:rPr>
        <w:t>нансирования текущей деятельности. Положительная динамика показателей финансовой н</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зависимости обеспечивает повышение финансовой устойчивости предприятия. Расчет абсолютной суммы собственного оборотного капитала представлен в табл. 3.12. </w:t>
      </w:r>
      <w:r w:rsidRPr="006B4CFC">
        <w:rPr>
          <w:rFonts w:ascii="Times New Roman" w:hAnsi="Times New Roman" w:cs="Times New Roman"/>
          <w:spacing w:val="-6"/>
          <w:sz w:val="24"/>
          <w:szCs w:val="24"/>
        </w:rPr>
        <w:t>Для наглядности динамику анализируемых показателей можно представить графич</w:t>
      </w:r>
      <w:r w:rsidRPr="006B4CFC">
        <w:rPr>
          <w:rFonts w:ascii="Times New Roman" w:hAnsi="Times New Roman" w:cs="Times New Roman"/>
          <w:spacing w:val="-6"/>
          <w:sz w:val="24"/>
          <w:szCs w:val="24"/>
        </w:rPr>
        <w:t>е</w:t>
      </w:r>
      <w:r w:rsidRPr="006B4CFC">
        <w:rPr>
          <w:rFonts w:ascii="Times New Roman" w:hAnsi="Times New Roman" w:cs="Times New Roman"/>
          <w:spacing w:val="-6"/>
          <w:sz w:val="24"/>
          <w:szCs w:val="24"/>
        </w:rPr>
        <w:t>ски (рис. 3.24–3.25).</w:t>
      </w:r>
    </w:p>
    <w:p w:rsidR="00775C2D" w:rsidRPr="006B4CFC" w:rsidRDefault="00775C2D" w:rsidP="006B4CFC">
      <w:pPr>
        <w:spacing w:after="0" w:line="240" w:lineRule="auto"/>
        <w:ind w:firstLine="709"/>
        <w:jc w:val="right"/>
        <w:rPr>
          <w:rFonts w:ascii="Times New Roman" w:hAnsi="Times New Roman" w:cs="Times New Roman"/>
          <w:i/>
          <w:sz w:val="24"/>
          <w:szCs w:val="24"/>
        </w:rPr>
      </w:pPr>
      <w:r w:rsidRPr="006B4CFC">
        <w:rPr>
          <w:rFonts w:ascii="Times New Roman" w:hAnsi="Times New Roman" w:cs="Times New Roman"/>
          <w:i/>
          <w:sz w:val="24"/>
          <w:szCs w:val="24"/>
        </w:rPr>
        <w:t>Таблица 3.11</w:t>
      </w:r>
    </w:p>
    <w:p w:rsidR="00775C2D" w:rsidRPr="006B4CFC" w:rsidRDefault="00775C2D" w:rsidP="006B4CFC">
      <w:pPr>
        <w:pStyle w:val="a3"/>
        <w:spacing w:after="0"/>
        <w:rPr>
          <w:b w:val="0"/>
          <w:sz w:val="24"/>
          <w:szCs w:val="24"/>
        </w:rPr>
      </w:pPr>
      <w:r w:rsidRPr="006B4CFC">
        <w:rPr>
          <w:b w:val="0"/>
          <w:sz w:val="24"/>
          <w:szCs w:val="24"/>
        </w:rPr>
        <w:t>Показатели финансовой независимости</w:t>
      </w:r>
    </w:p>
    <w:tbl>
      <w:tblPr>
        <w:tblW w:w="8488" w:type="dxa"/>
        <w:jc w:val="center"/>
        <w:tblInd w:w="-1372" w:type="dxa"/>
        <w:tblLayout w:type="fixed"/>
        <w:tblCellMar>
          <w:top w:w="17" w:type="dxa"/>
          <w:left w:w="57" w:type="dxa"/>
          <w:bottom w:w="17" w:type="dxa"/>
          <w:right w:w="57" w:type="dxa"/>
        </w:tblCellMar>
        <w:tblLook w:val="0000" w:firstRow="0" w:lastRow="0" w:firstColumn="0" w:lastColumn="0" w:noHBand="0" w:noVBand="0"/>
      </w:tblPr>
      <w:tblGrid>
        <w:gridCol w:w="3780"/>
        <w:gridCol w:w="839"/>
        <w:gridCol w:w="701"/>
        <w:gridCol w:w="812"/>
        <w:gridCol w:w="1007"/>
        <w:gridCol w:w="1349"/>
      </w:tblGrid>
      <w:tr w:rsidR="00775C2D" w:rsidRPr="006B4CFC" w:rsidTr="00AF646C">
        <w:trPr>
          <w:trHeight w:val="306"/>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Показатели</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Нач</w:t>
            </w:r>
            <w:r w:rsidRPr="006B4CFC">
              <w:rPr>
                <w:rFonts w:ascii="Times New Roman" w:hAnsi="Times New Roman" w:cs="Times New Roman"/>
                <w:sz w:val="24"/>
                <w:szCs w:val="24"/>
              </w:rPr>
              <w:t>а</w:t>
            </w:r>
            <w:r w:rsidRPr="006B4CFC">
              <w:rPr>
                <w:rFonts w:ascii="Times New Roman" w:hAnsi="Times New Roman" w:cs="Times New Roman"/>
                <w:sz w:val="24"/>
                <w:szCs w:val="24"/>
              </w:rPr>
              <w:t>ло 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tc>
        <w:tc>
          <w:tcPr>
            <w:tcW w:w="701"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К</w:t>
            </w:r>
            <w:r w:rsidRPr="006B4CFC">
              <w:rPr>
                <w:rFonts w:ascii="Times New Roman" w:hAnsi="Times New Roman" w:cs="Times New Roman"/>
                <w:sz w:val="24"/>
                <w:szCs w:val="24"/>
              </w:rPr>
              <w:t>о</w:t>
            </w:r>
            <w:r w:rsidRPr="006B4CFC">
              <w:rPr>
                <w:rFonts w:ascii="Times New Roman" w:hAnsi="Times New Roman" w:cs="Times New Roman"/>
                <w:sz w:val="24"/>
                <w:szCs w:val="24"/>
              </w:rPr>
              <w:t>нец года</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w:t>
            </w:r>
            <w:r w:rsidRPr="006B4CFC">
              <w:rPr>
                <w:rFonts w:ascii="Times New Roman" w:hAnsi="Times New Roman" w:cs="Times New Roman"/>
                <w:sz w:val="24"/>
                <w:szCs w:val="24"/>
              </w:rPr>
              <w:t>о</w:t>
            </w:r>
            <w:r w:rsidRPr="006B4CFC">
              <w:rPr>
                <w:rFonts w:ascii="Times New Roman" w:hAnsi="Times New Roman" w:cs="Times New Roman"/>
                <w:sz w:val="24"/>
                <w:szCs w:val="24"/>
              </w:rPr>
              <w:t>нение</w:t>
            </w:r>
          </w:p>
        </w:tc>
        <w:tc>
          <w:tcPr>
            <w:tcW w:w="1007"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Темп</w:t>
            </w:r>
            <w:r w:rsidRPr="006B4CFC">
              <w:rPr>
                <w:rFonts w:ascii="Times New Roman" w:hAnsi="Times New Roman" w:cs="Times New Roman"/>
                <w:sz w:val="24"/>
                <w:szCs w:val="24"/>
              </w:rPr>
              <w:br/>
              <w:t>роста, %</w:t>
            </w:r>
          </w:p>
        </w:tc>
        <w:tc>
          <w:tcPr>
            <w:tcW w:w="1349"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Рекоменд</w:t>
            </w:r>
            <w:r w:rsidRPr="006B4CFC">
              <w:rPr>
                <w:rFonts w:ascii="Times New Roman" w:hAnsi="Times New Roman" w:cs="Times New Roman"/>
                <w:sz w:val="24"/>
                <w:szCs w:val="24"/>
              </w:rPr>
              <w:t>у</w:t>
            </w:r>
            <w:r w:rsidRPr="006B4CFC">
              <w:rPr>
                <w:rFonts w:ascii="Times New Roman" w:hAnsi="Times New Roman" w:cs="Times New Roman"/>
                <w:sz w:val="24"/>
                <w:szCs w:val="24"/>
              </w:rPr>
              <w:t>емое знач</w:t>
            </w:r>
            <w:r w:rsidRPr="006B4CFC">
              <w:rPr>
                <w:rFonts w:ascii="Times New Roman" w:hAnsi="Times New Roman" w:cs="Times New Roman"/>
                <w:sz w:val="24"/>
                <w:szCs w:val="24"/>
              </w:rPr>
              <w:t>е</w:t>
            </w:r>
            <w:r w:rsidRPr="006B4CFC">
              <w:rPr>
                <w:rFonts w:ascii="Times New Roman" w:hAnsi="Times New Roman" w:cs="Times New Roman"/>
                <w:sz w:val="24"/>
                <w:szCs w:val="24"/>
              </w:rPr>
              <w:t>ние</w:t>
            </w:r>
          </w:p>
        </w:tc>
      </w:tr>
      <w:tr w:rsidR="00775C2D" w:rsidRPr="006B4CFC" w:rsidTr="00AF646C">
        <w:trPr>
          <w:trHeight w:val="255"/>
          <w:jc w:val="center"/>
        </w:trPr>
        <w:tc>
          <w:tcPr>
            <w:tcW w:w="378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Коэффициент авт</w:t>
            </w:r>
            <w:r w:rsidRPr="006B4CFC">
              <w:rPr>
                <w:rFonts w:ascii="Times New Roman" w:hAnsi="Times New Roman" w:cs="Times New Roman"/>
                <w:sz w:val="24"/>
                <w:szCs w:val="24"/>
              </w:rPr>
              <w:t>о</w:t>
            </w:r>
            <w:r w:rsidRPr="006B4CFC">
              <w:rPr>
                <w:rFonts w:ascii="Times New Roman" w:hAnsi="Times New Roman" w:cs="Times New Roman"/>
                <w:sz w:val="24"/>
                <w:szCs w:val="24"/>
              </w:rPr>
              <w:t>номии</w:t>
            </w:r>
          </w:p>
        </w:tc>
        <w:tc>
          <w:tcPr>
            <w:tcW w:w="8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0,43</w:t>
            </w:r>
          </w:p>
        </w:tc>
        <w:tc>
          <w:tcPr>
            <w:tcW w:w="70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0,50</w:t>
            </w:r>
          </w:p>
        </w:tc>
        <w:tc>
          <w:tcPr>
            <w:tcW w:w="81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0,07</w:t>
            </w:r>
          </w:p>
        </w:tc>
        <w:tc>
          <w:tcPr>
            <w:tcW w:w="10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117,19</w:t>
            </w:r>
          </w:p>
        </w:tc>
        <w:tc>
          <w:tcPr>
            <w:tcW w:w="13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0,5</w:t>
            </w:r>
          </w:p>
        </w:tc>
      </w:tr>
      <w:tr w:rsidR="00775C2D" w:rsidRPr="006B4CFC" w:rsidTr="00AF646C">
        <w:trPr>
          <w:trHeight w:val="510"/>
          <w:jc w:val="center"/>
        </w:trPr>
        <w:tc>
          <w:tcPr>
            <w:tcW w:w="3780"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pacing w:val="-4"/>
                <w:sz w:val="24"/>
                <w:szCs w:val="24"/>
              </w:rPr>
            </w:pPr>
            <w:r w:rsidRPr="006B4CFC">
              <w:rPr>
                <w:rFonts w:ascii="Times New Roman" w:hAnsi="Times New Roman" w:cs="Times New Roman"/>
                <w:spacing w:val="-4"/>
                <w:sz w:val="24"/>
                <w:szCs w:val="24"/>
              </w:rPr>
              <w:t>Коэффициент соотношения з</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емных и собстве</w:t>
            </w:r>
            <w:r w:rsidRPr="006B4CFC">
              <w:rPr>
                <w:rFonts w:ascii="Times New Roman" w:hAnsi="Times New Roman" w:cs="Times New Roman"/>
                <w:spacing w:val="-4"/>
                <w:sz w:val="24"/>
                <w:szCs w:val="24"/>
              </w:rPr>
              <w:t>н</w:t>
            </w:r>
            <w:r w:rsidRPr="006B4CFC">
              <w:rPr>
                <w:rFonts w:ascii="Times New Roman" w:hAnsi="Times New Roman" w:cs="Times New Roman"/>
                <w:spacing w:val="-4"/>
                <w:sz w:val="24"/>
                <w:szCs w:val="24"/>
              </w:rPr>
              <w:t>ных средств</w:t>
            </w:r>
          </w:p>
        </w:tc>
        <w:tc>
          <w:tcPr>
            <w:tcW w:w="8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1,35</w:t>
            </w:r>
          </w:p>
        </w:tc>
        <w:tc>
          <w:tcPr>
            <w:tcW w:w="70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w:t>
            </w:r>
          </w:p>
        </w:tc>
        <w:tc>
          <w:tcPr>
            <w:tcW w:w="81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-0,34</w:t>
            </w:r>
          </w:p>
        </w:tc>
        <w:tc>
          <w:tcPr>
            <w:tcW w:w="10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74,44</w:t>
            </w:r>
          </w:p>
        </w:tc>
        <w:tc>
          <w:tcPr>
            <w:tcW w:w="13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1</w:t>
            </w:r>
          </w:p>
        </w:tc>
      </w:tr>
      <w:tr w:rsidR="00775C2D" w:rsidRPr="006B4CFC" w:rsidTr="00AF646C">
        <w:trPr>
          <w:trHeight w:val="510"/>
          <w:jc w:val="center"/>
        </w:trPr>
        <w:tc>
          <w:tcPr>
            <w:tcW w:w="3780"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pacing w:val="-4"/>
                <w:sz w:val="24"/>
                <w:szCs w:val="24"/>
              </w:rPr>
            </w:pPr>
            <w:r w:rsidRPr="006B4CFC">
              <w:rPr>
                <w:rFonts w:ascii="Times New Roman" w:hAnsi="Times New Roman" w:cs="Times New Roman"/>
                <w:spacing w:val="-4"/>
                <w:sz w:val="24"/>
                <w:szCs w:val="24"/>
              </w:rPr>
              <w:t>Коэффициент обеспеченности оборотного капитала собственными средс</w:t>
            </w:r>
            <w:r w:rsidRPr="006B4CFC">
              <w:rPr>
                <w:rFonts w:ascii="Times New Roman" w:hAnsi="Times New Roman" w:cs="Times New Roman"/>
                <w:spacing w:val="-4"/>
                <w:sz w:val="24"/>
                <w:szCs w:val="24"/>
              </w:rPr>
              <w:t>т</w:t>
            </w:r>
            <w:r w:rsidRPr="006B4CFC">
              <w:rPr>
                <w:rFonts w:ascii="Times New Roman" w:hAnsi="Times New Roman" w:cs="Times New Roman"/>
                <w:spacing w:val="-4"/>
                <w:sz w:val="24"/>
                <w:szCs w:val="24"/>
              </w:rPr>
              <w:t>вами</w:t>
            </w:r>
          </w:p>
        </w:tc>
        <w:tc>
          <w:tcPr>
            <w:tcW w:w="8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0,32</w:t>
            </w:r>
          </w:p>
        </w:tc>
        <w:tc>
          <w:tcPr>
            <w:tcW w:w="70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0,41</w:t>
            </w:r>
          </w:p>
        </w:tc>
        <w:tc>
          <w:tcPr>
            <w:tcW w:w="81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0,09</w:t>
            </w:r>
          </w:p>
        </w:tc>
        <w:tc>
          <w:tcPr>
            <w:tcW w:w="10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127,25</w:t>
            </w:r>
          </w:p>
        </w:tc>
        <w:tc>
          <w:tcPr>
            <w:tcW w:w="13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0,1</w:t>
            </w:r>
          </w:p>
        </w:tc>
      </w:tr>
      <w:tr w:rsidR="00775C2D" w:rsidRPr="006B4CFC" w:rsidTr="00AF646C">
        <w:trPr>
          <w:trHeight w:val="350"/>
          <w:jc w:val="center"/>
        </w:trPr>
        <w:tc>
          <w:tcPr>
            <w:tcW w:w="3780"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pacing w:val="-4"/>
                <w:sz w:val="24"/>
                <w:szCs w:val="24"/>
              </w:rPr>
            </w:pPr>
            <w:r w:rsidRPr="006B4CFC">
              <w:rPr>
                <w:rFonts w:ascii="Times New Roman" w:hAnsi="Times New Roman" w:cs="Times New Roman"/>
                <w:spacing w:val="-4"/>
                <w:sz w:val="24"/>
                <w:szCs w:val="24"/>
              </w:rPr>
              <w:t>Коэффициент маневренности собственных сре</w:t>
            </w:r>
            <w:proofErr w:type="gramStart"/>
            <w:r w:rsidRPr="006B4CFC">
              <w:rPr>
                <w:rFonts w:ascii="Times New Roman" w:hAnsi="Times New Roman" w:cs="Times New Roman"/>
                <w:spacing w:val="-4"/>
                <w:sz w:val="24"/>
                <w:szCs w:val="24"/>
              </w:rPr>
              <w:t>дств пр</w:t>
            </w:r>
            <w:proofErr w:type="gramEnd"/>
            <w:r w:rsidRPr="006B4CFC">
              <w:rPr>
                <w:rFonts w:ascii="Times New Roman" w:hAnsi="Times New Roman" w:cs="Times New Roman"/>
                <w:spacing w:val="-4"/>
                <w:sz w:val="24"/>
                <w:szCs w:val="24"/>
              </w:rPr>
              <w:t>едпр</w:t>
            </w:r>
            <w:r w:rsidRPr="006B4CFC">
              <w:rPr>
                <w:rFonts w:ascii="Times New Roman" w:hAnsi="Times New Roman" w:cs="Times New Roman"/>
                <w:spacing w:val="-4"/>
                <w:sz w:val="24"/>
                <w:szCs w:val="24"/>
              </w:rPr>
              <w:t>и</w:t>
            </w:r>
            <w:r w:rsidRPr="006B4CFC">
              <w:rPr>
                <w:rFonts w:ascii="Times New Roman" w:hAnsi="Times New Roman" w:cs="Times New Roman"/>
                <w:spacing w:val="-4"/>
                <w:sz w:val="24"/>
                <w:szCs w:val="24"/>
              </w:rPr>
              <w:t>ятия</w:t>
            </w:r>
          </w:p>
        </w:tc>
        <w:tc>
          <w:tcPr>
            <w:tcW w:w="8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0,53</w:t>
            </w:r>
          </w:p>
        </w:tc>
        <w:tc>
          <w:tcPr>
            <w:tcW w:w="70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0,58</w:t>
            </w:r>
          </w:p>
        </w:tc>
        <w:tc>
          <w:tcPr>
            <w:tcW w:w="81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0,05</w:t>
            </w:r>
          </w:p>
        </w:tc>
        <w:tc>
          <w:tcPr>
            <w:tcW w:w="10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110,24</w:t>
            </w:r>
          </w:p>
        </w:tc>
        <w:tc>
          <w:tcPr>
            <w:tcW w:w="13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0,2-0,5</w:t>
            </w:r>
          </w:p>
        </w:tc>
      </w:tr>
      <w:tr w:rsidR="00775C2D" w:rsidRPr="006B4CFC" w:rsidTr="00AF646C">
        <w:trPr>
          <w:trHeight w:val="255"/>
          <w:jc w:val="center"/>
        </w:trPr>
        <w:tc>
          <w:tcPr>
            <w:tcW w:w="3780"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pacing w:val="-6"/>
                <w:sz w:val="24"/>
                <w:szCs w:val="24"/>
              </w:rPr>
            </w:pPr>
            <w:r w:rsidRPr="006B4CFC">
              <w:rPr>
                <w:rFonts w:ascii="Times New Roman" w:hAnsi="Times New Roman" w:cs="Times New Roman"/>
                <w:spacing w:val="-6"/>
                <w:sz w:val="24"/>
                <w:szCs w:val="24"/>
              </w:rPr>
              <w:t>Коэффициент финансовой устойч</w:t>
            </w:r>
            <w:r w:rsidRPr="006B4CFC">
              <w:rPr>
                <w:rFonts w:ascii="Times New Roman" w:hAnsi="Times New Roman" w:cs="Times New Roman"/>
                <w:spacing w:val="-6"/>
                <w:sz w:val="24"/>
                <w:szCs w:val="24"/>
              </w:rPr>
              <w:t>и</w:t>
            </w:r>
            <w:r w:rsidRPr="006B4CFC">
              <w:rPr>
                <w:rFonts w:ascii="Times New Roman" w:hAnsi="Times New Roman" w:cs="Times New Roman"/>
                <w:spacing w:val="-6"/>
                <w:sz w:val="24"/>
                <w:szCs w:val="24"/>
              </w:rPr>
              <w:t>вости</w:t>
            </w:r>
          </w:p>
        </w:tc>
        <w:tc>
          <w:tcPr>
            <w:tcW w:w="83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0,53</w:t>
            </w:r>
          </w:p>
        </w:tc>
        <w:tc>
          <w:tcPr>
            <w:tcW w:w="70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0,58</w:t>
            </w:r>
          </w:p>
        </w:tc>
        <w:tc>
          <w:tcPr>
            <w:tcW w:w="81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0,05</w:t>
            </w:r>
          </w:p>
        </w:tc>
        <w:tc>
          <w:tcPr>
            <w:tcW w:w="10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110,42</w:t>
            </w:r>
          </w:p>
        </w:tc>
        <w:tc>
          <w:tcPr>
            <w:tcW w:w="134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0,75-0,9</w:t>
            </w:r>
          </w:p>
        </w:tc>
      </w:tr>
    </w:tbl>
    <w:p w:rsidR="00775C2D" w:rsidRPr="006B4CFC" w:rsidRDefault="00775C2D" w:rsidP="006B4CFC">
      <w:pPr>
        <w:spacing w:after="0" w:line="240" w:lineRule="auto"/>
        <w:jc w:val="right"/>
        <w:rPr>
          <w:rFonts w:ascii="Times New Roman" w:hAnsi="Times New Roman" w:cs="Times New Roman"/>
          <w:i/>
          <w:sz w:val="24"/>
          <w:szCs w:val="24"/>
        </w:rPr>
      </w:pP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3.12</w:t>
      </w:r>
    </w:p>
    <w:p w:rsidR="00775C2D" w:rsidRPr="006B4CFC" w:rsidRDefault="00775C2D" w:rsidP="006B4CFC">
      <w:pPr>
        <w:pStyle w:val="a3"/>
        <w:spacing w:after="0"/>
        <w:rPr>
          <w:b w:val="0"/>
          <w:sz w:val="24"/>
          <w:szCs w:val="24"/>
        </w:rPr>
      </w:pPr>
      <w:r w:rsidRPr="006B4CFC">
        <w:rPr>
          <w:b w:val="0"/>
          <w:sz w:val="24"/>
          <w:szCs w:val="24"/>
        </w:rPr>
        <w:t>Расчет собственного оборотного капитала, тыс. руб.</w:t>
      </w:r>
    </w:p>
    <w:tbl>
      <w:tblPr>
        <w:tblW w:w="7906" w:type="dxa"/>
        <w:jc w:val="center"/>
        <w:tblInd w:w="-923" w:type="dxa"/>
        <w:tblLayout w:type="fixed"/>
        <w:tblCellMar>
          <w:top w:w="17" w:type="dxa"/>
          <w:left w:w="57" w:type="dxa"/>
          <w:bottom w:w="17" w:type="dxa"/>
          <w:right w:w="57" w:type="dxa"/>
        </w:tblCellMar>
        <w:tblLook w:val="0000" w:firstRow="0" w:lastRow="0" w:firstColumn="0" w:lastColumn="0" w:noHBand="0" w:noVBand="0"/>
      </w:tblPr>
      <w:tblGrid>
        <w:gridCol w:w="3905"/>
        <w:gridCol w:w="1162"/>
        <w:gridCol w:w="1245"/>
        <w:gridCol w:w="1594"/>
      </w:tblGrid>
      <w:tr w:rsidR="00775C2D" w:rsidRPr="006B4CFC" w:rsidTr="00AF646C">
        <w:trPr>
          <w:trHeight w:val="445"/>
          <w:jc w:val="center"/>
        </w:trPr>
        <w:tc>
          <w:tcPr>
            <w:tcW w:w="39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Показатели</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w:t>
            </w:r>
            <w:r w:rsidRPr="006B4CFC">
              <w:rPr>
                <w:rFonts w:ascii="Times New Roman" w:hAnsi="Times New Roman" w:cs="Times New Roman"/>
                <w:sz w:val="24"/>
                <w:szCs w:val="24"/>
              </w:rPr>
              <w:t>а</w:t>
            </w:r>
            <w:r w:rsidRPr="006B4CFC">
              <w:rPr>
                <w:rFonts w:ascii="Times New Roman" w:hAnsi="Times New Roman" w:cs="Times New Roman"/>
                <w:sz w:val="24"/>
                <w:szCs w:val="24"/>
              </w:rPr>
              <w:t>чало года</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xml:space="preserve">Конец </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tc>
        <w:tc>
          <w:tcPr>
            <w:tcW w:w="1594"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Отклон</w:t>
            </w:r>
            <w:r w:rsidRPr="006B4CFC">
              <w:rPr>
                <w:rFonts w:ascii="Times New Roman" w:hAnsi="Times New Roman" w:cs="Times New Roman"/>
                <w:sz w:val="24"/>
                <w:szCs w:val="24"/>
              </w:rPr>
              <w:t>е</w:t>
            </w:r>
            <w:r w:rsidRPr="006B4CFC">
              <w:rPr>
                <w:rFonts w:ascii="Times New Roman" w:hAnsi="Times New Roman" w:cs="Times New Roman"/>
                <w:sz w:val="24"/>
                <w:szCs w:val="24"/>
              </w:rPr>
              <w:t>ние</w:t>
            </w:r>
          </w:p>
        </w:tc>
      </w:tr>
      <w:tr w:rsidR="00775C2D" w:rsidRPr="006B4CFC" w:rsidTr="00AF646C">
        <w:trPr>
          <w:trHeight w:val="255"/>
          <w:jc w:val="center"/>
        </w:trPr>
        <w:tc>
          <w:tcPr>
            <w:tcW w:w="3905" w:type="dxa"/>
            <w:tcBorders>
              <w:top w:val="nil"/>
              <w:left w:val="single" w:sz="4" w:space="0" w:color="auto"/>
              <w:bottom w:val="single" w:sz="4" w:space="0" w:color="auto"/>
              <w:right w:val="single" w:sz="4" w:space="0" w:color="auto"/>
            </w:tcBorders>
            <w:shd w:val="clear" w:color="auto" w:fill="auto"/>
            <w:vAlign w:val="bottom"/>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Собственный капитал</w:t>
            </w:r>
          </w:p>
        </w:tc>
        <w:tc>
          <w:tcPr>
            <w:tcW w:w="116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53478</w:t>
            </w:r>
          </w:p>
        </w:tc>
        <w:tc>
          <w:tcPr>
            <w:tcW w:w="124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67301</w:t>
            </w:r>
          </w:p>
        </w:tc>
        <w:tc>
          <w:tcPr>
            <w:tcW w:w="15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13823</w:t>
            </w:r>
          </w:p>
        </w:tc>
      </w:tr>
      <w:tr w:rsidR="00775C2D" w:rsidRPr="006B4CFC" w:rsidTr="00AF646C">
        <w:trPr>
          <w:trHeight w:val="255"/>
          <w:jc w:val="center"/>
        </w:trPr>
        <w:tc>
          <w:tcPr>
            <w:tcW w:w="3905" w:type="dxa"/>
            <w:tcBorders>
              <w:top w:val="nil"/>
              <w:left w:val="single" w:sz="4" w:space="0" w:color="auto"/>
              <w:bottom w:val="single" w:sz="4" w:space="0" w:color="auto"/>
              <w:right w:val="single" w:sz="4" w:space="0" w:color="auto"/>
            </w:tcBorders>
            <w:shd w:val="clear" w:color="auto" w:fill="auto"/>
            <w:vAlign w:val="bottom"/>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Долгосрочные обязательс</w:t>
            </w:r>
            <w:r w:rsidRPr="006B4CFC">
              <w:rPr>
                <w:rFonts w:ascii="Times New Roman" w:hAnsi="Times New Roman" w:cs="Times New Roman"/>
                <w:sz w:val="24"/>
                <w:szCs w:val="24"/>
              </w:rPr>
              <w:t>т</w:t>
            </w:r>
            <w:r w:rsidRPr="006B4CFC">
              <w:rPr>
                <w:rFonts w:ascii="Times New Roman" w:hAnsi="Times New Roman" w:cs="Times New Roman"/>
                <w:sz w:val="24"/>
                <w:szCs w:val="24"/>
              </w:rPr>
              <w:t>ва</w:t>
            </w:r>
          </w:p>
        </w:tc>
        <w:tc>
          <w:tcPr>
            <w:tcW w:w="116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12400</w:t>
            </w:r>
          </w:p>
        </w:tc>
        <w:tc>
          <w:tcPr>
            <w:tcW w:w="124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10818</w:t>
            </w:r>
          </w:p>
        </w:tc>
        <w:tc>
          <w:tcPr>
            <w:tcW w:w="15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–1582</w:t>
            </w:r>
          </w:p>
        </w:tc>
      </w:tr>
      <w:tr w:rsidR="00775C2D" w:rsidRPr="006B4CFC" w:rsidTr="00AF646C">
        <w:trPr>
          <w:trHeight w:val="255"/>
          <w:jc w:val="center"/>
        </w:trPr>
        <w:tc>
          <w:tcPr>
            <w:tcW w:w="3905" w:type="dxa"/>
            <w:tcBorders>
              <w:top w:val="nil"/>
              <w:left w:val="single" w:sz="4" w:space="0" w:color="auto"/>
              <w:bottom w:val="single" w:sz="4" w:space="0" w:color="auto"/>
              <w:right w:val="single" w:sz="4" w:space="0" w:color="auto"/>
            </w:tcBorders>
            <w:shd w:val="clear" w:color="auto" w:fill="auto"/>
            <w:vAlign w:val="bottom"/>
          </w:tcPr>
          <w:p w:rsidR="00775C2D" w:rsidRPr="006B4CFC" w:rsidRDefault="00775C2D" w:rsidP="006B4CFC">
            <w:pPr>
              <w:spacing w:after="0" w:line="240" w:lineRule="auto"/>
              <w:rPr>
                <w:rFonts w:ascii="Times New Roman" w:hAnsi="Times New Roman" w:cs="Times New Roman"/>
                <w:sz w:val="24"/>
                <w:szCs w:val="24"/>
              </w:rPr>
            </w:pPr>
            <w:proofErr w:type="spellStart"/>
            <w:r w:rsidRPr="006B4CFC">
              <w:rPr>
                <w:rFonts w:ascii="Times New Roman" w:hAnsi="Times New Roman" w:cs="Times New Roman"/>
                <w:sz w:val="24"/>
                <w:szCs w:val="24"/>
              </w:rPr>
              <w:t>Внеоборотные</w:t>
            </w:r>
            <w:proofErr w:type="spellEnd"/>
            <w:r w:rsidRPr="006B4CFC">
              <w:rPr>
                <w:rFonts w:ascii="Times New Roman" w:hAnsi="Times New Roman" w:cs="Times New Roman"/>
                <w:sz w:val="24"/>
                <w:szCs w:val="24"/>
              </w:rPr>
              <w:t xml:space="preserve"> активы</w:t>
            </w:r>
          </w:p>
        </w:tc>
        <w:tc>
          <w:tcPr>
            <w:tcW w:w="116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37796</w:t>
            </w:r>
          </w:p>
        </w:tc>
        <w:tc>
          <w:tcPr>
            <w:tcW w:w="124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39161</w:t>
            </w:r>
          </w:p>
        </w:tc>
        <w:tc>
          <w:tcPr>
            <w:tcW w:w="15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1365</w:t>
            </w:r>
          </w:p>
        </w:tc>
      </w:tr>
      <w:tr w:rsidR="00775C2D" w:rsidRPr="006B4CFC" w:rsidTr="00AF646C">
        <w:trPr>
          <w:trHeight w:val="255"/>
          <w:jc w:val="center"/>
        </w:trPr>
        <w:tc>
          <w:tcPr>
            <w:tcW w:w="3905" w:type="dxa"/>
            <w:tcBorders>
              <w:top w:val="nil"/>
              <w:left w:val="single" w:sz="4" w:space="0" w:color="auto"/>
              <w:bottom w:val="single" w:sz="4" w:space="0" w:color="auto"/>
              <w:right w:val="single" w:sz="4" w:space="0" w:color="auto"/>
            </w:tcBorders>
            <w:shd w:val="clear" w:color="auto" w:fill="auto"/>
            <w:vAlign w:val="bottom"/>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Собственный оборотный 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w:t>
            </w:r>
          </w:p>
        </w:tc>
        <w:tc>
          <w:tcPr>
            <w:tcW w:w="1162"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28082</w:t>
            </w:r>
          </w:p>
        </w:tc>
        <w:tc>
          <w:tcPr>
            <w:tcW w:w="124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38958</w:t>
            </w:r>
          </w:p>
        </w:tc>
        <w:tc>
          <w:tcPr>
            <w:tcW w:w="15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10876</w:t>
            </w:r>
          </w:p>
        </w:tc>
      </w:tr>
    </w:tbl>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pict>
          <v:rect id="_x0000_s2590" style="position:absolute;left:0;text-align:left;margin-left:244.65pt;margin-top:211.45pt;width:5.45pt;height:13.8pt;z-index:251662336;mso-wrap-style:none;mso-position-horizontal-relative:text;mso-position-vertical-relative:text" filled="f" stroked="f">
            <v:textbox style="mso-next-textbox:#_x0000_s2590;mso-fit-shape-to-text:t" inset="0,0,0,0">
              <w:txbxContent>
                <w:p w:rsidR="00775C2D" w:rsidRPr="002F550A" w:rsidRDefault="00775C2D" w:rsidP="00775C2D"/>
              </w:txbxContent>
            </v:textbox>
          </v:rect>
        </w:pict>
      </w: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296" editas="canvas" style="width:436.4pt;height:233.7pt;mso-position-horizontal-relative:char;mso-position-vertical-relative:line" coordsize="8728,4674">
            <o:lock v:ext="edit" aspectratio="t"/>
            <v:shape id="_x0000_s2297" type="#_x0000_t75" style="position:absolute;width:8728;height:4674" o:preferrelative="f">
              <v:fill o:detectmouseclick="t"/>
              <v:path o:extrusionok="t" o:connecttype="none"/>
              <o:lock v:ext="edit" text="t"/>
            </v:shape>
            <v:rect id="_x0000_s2298" style="position:absolute;left:53;top:53;width:7874;height:4029" stroked="f"/>
            <v:rect id="_x0000_s2299" style="position:absolute;left:489;top:224;width:7374;height:2515" stroked="f"/>
            <v:line id="_x0000_s2300" style="position:absolute" from="489,2281" to="7863,2281" strokeweight="0"/>
            <v:line id="_x0000_s2301" style="position:absolute" from="489,1823" to="7863,1823" strokeweight="0"/>
            <v:line id="_x0000_s2302" style="position:absolute" from="489,1364" to="7863,1364" strokeweight="0"/>
            <v:line id="_x0000_s2303" style="position:absolute" from="489,906" to="7863,906" strokeweight="0"/>
            <v:line id="_x0000_s2304" style="position:absolute" from="489,448" to="7863,448" strokeweight="0"/>
            <v:rect id="_x0000_s2305" style="position:absolute;left:489;top:224;width:7374;height:2515" filled="f" strokecolor="gray" strokeweight=".55pt"/>
            <v:line id="_x0000_s2306" style="position:absolute" from="489,224" to="489,2739" strokeweight="0"/>
            <v:line id="_x0000_s2307" style="position:absolute" from="436,2739" to="489,2739" strokeweight="0"/>
            <v:line id="_x0000_s2308" style="position:absolute" from="436,2281" to="489,2281" strokeweight="0"/>
            <v:line id="_x0000_s2309" style="position:absolute" from="436,1823" to="489,1823" strokeweight="0"/>
            <v:line id="_x0000_s2310" style="position:absolute" from="436,1364" to="489,1364" strokeweight="0"/>
            <v:line id="_x0000_s2311" style="position:absolute" from="436,906" to="489,906" strokeweight="0"/>
            <v:line id="_x0000_s2312" style="position:absolute" from="436,448" to="489,448" strokeweight="0"/>
            <v:line id="_x0000_s2313" style="position:absolute" from="489,2739" to="7863,2739" strokeweight="0"/>
            <v:line id="_x0000_s2314" style="position:absolute;flip:y" from="489,2739" to="489,2793" strokeweight="0"/>
            <v:line id="_x0000_s2315" style="position:absolute;flip:y" from="4176,2739" to="4176,2793" strokeweight="0"/>
            <v:line id="_x0000_s2316" style="position:absolute;flip:y" from="7863,2739" to="7863,2793" strokeweight="0"/>
            <v:line id="_x0000_s2317" style="position:absolute;flip:y" from="2338,2281" to="6025,2452" strokecolor="navy" strokeweight="1.6pt"/>
            <v:line id="_x0000_s2318" style="position:absolute" from="2338,352" to="6025,1130" strokecolor="fuchsia" strokeweight="1.6pt"/>
            <v:line id="_x0000_s2319" style="position:absolute;flip:y" from="2338,2494" to="6025,2697" strokecolor="red" strokeweight="1.6pt"/>
            <v:line id="_x0000_s2320" style="position:absolute;flip:y" from="2338,2100" to="6025,2228" strokecolor="aqua" strokeweight="1.6pt"/>
            <v:rect id="_x0000_s2321" style="position:absolute;left:6111;top:2015;width:390;height:509;mso-wrap-style:none" filled="f" stroked="f">
              <v:textbox style="mso-next-textbox:#_x0000_s2321;mso-fit-shape-to-text:t" inset="0,0,0,0">
                <w:txbxContent>
                  <w:p w:rsidR="00775C2D" w:rsidRPr="0097328D" w:rsidRDefault="00775C2D" w:rsidP="00775C2D">
                    <w:r w:rsidRPr="0097328D">
                      <w:rPr>
                        <w:color w:val="000000"/>
                        <w:lang w:val="en-US"/>
                      </w:rPr>
                      <w:t>0</w:t>
                    </w:r>
                    <w:proofErr w:type="gramStart"/>
                    <w:r w:rsidRPr="0097328D">
                      <w:rPr>
                        <w:color w:val="000000"/>
                        <w:lang w:val="en-US"/>
                      </w:rPr>
                      <w:t>,50</w:t>
                    </w:r>
                    <w:proofErr w:type="gramEnd"/>
                  </w:p>
                </w:txbxContent>
              </v:textbox>
            </v:rect>
            <v:rect id="_x0000_s2322" style="position:absolute;left:6111;top:1045;width:390;height:509;mso-wrap-style:none" filled="f" stroked="f">
              <v:textbox style="mso-next-textbox:#_x0000_s2322;mso-fit-shape-to-text:t" inset="0,0,0,0">
                <w:txbxContent>
                  <w:p w:rsidR="00775C2D" w:rsidRPr="0097328D" w:rsidRDefault="00775C2D" w:rsidP="00775C2D">
                    <w:r w:rsidRPr="0097328D">
                      <w:rPr>
                        <w:color w:val="000000"/>
                        <w:lang w:val="en-US"/>
                      </w:rPr>
                      <w:t>1</w:t>
                    </w:r>
                    <w:proofErr w:type="gramStart"/>
                    <w:r w:rsidRPr="0097328D">
                      <w:rPr>
                        <w:color w:val="000000"/>
                        <w:lang w:val="en-US"/>
                      </w:rPr>
                      <w:t>,00</w:t>
                    </w:r>
                    <w:proofErr w:type="gramEnd"/>
                  </w:p>
                </w:txbxContent>
              </v:textbox>
            </v:rect>
            <v:rect id="_x0000_s2323" style="position:absolute;left:6120;top:2409;width:390;height:509;mso-wrap-style:none" filled="f" stroked="f">
              <v:textbox style="mso-next-textbox:#_x0000_s2323;mso-fit-shape-to-text:t" inset="0,0,0,0">
                <w:txbxContent>
                  <w:p w:rsidR="00775C2D" w:rsidRPr="002F550A" w:rsidRDefault="00775C2D" w:rsidP="00775C2D">
                    <w:r w:rsidRPr="002F550A">
                      <w:rPr>
                        <w:color w:val="000000"/>
                        <w:lang w:val="en-US"/>
                      </w:rPr>
                      <w:t>0</w:t>
                    </w:r>
                    <w:proofErr w:type="gramStart"/>
                    <w:r w:rsidRPr="002F550A">
                      <w:rPr>
                        <w:color w:val="000000"/>
                        <w:lang w:val="en-US"/>
                      </w:rPr>
                      <w:t>,41</w:t>
                    </w:r>
                    <w:proofErr w:type="gramEnd"/>
                  </w:p>
                </w:txbxContent>
              </v:textbox>
            </v:rect>
            <v:rect id="_x0000_s2324" style="position:absolute;left:6025;top:1739;width:390;height:509;mso-wrap-style:none" filled="f" stroked="f">
              <v:textbox style="mso-next-textbox:#_x0000_s2324;mso-fit-shape-to-text:t" inset="0,0,0,0">
                <w:txbxContent>
                  <w:p w:rsidR="00775C2D" w:rsidRPr="0097328D" w:rsidRDefault="00775C2D" w:rsidP="00775C2D">
                    <w:r w:rsidRPr="0097328D">
                      <w:rPr>
                        <w:color w:val="000000"/>
                        <w:lang w:val="en-US"/>
                      </w:rPr>
                      <w:t>0</w:t>
                    </w:r>
                    <w:proofErr w:type="gramStart"/>
                    <w:r w:rsidRPr="0097328D">
                      <w:rPr>
                        <w:color w:val="000000"/>
                        <w:lang w:val="en-US"/>
                      </w:rPr>
                      <w:t>,58</w:t>
                    </w:r>
                    <w:proofErr w:type="gramEnd"/>
                  </w:p>
                </w:txbxContent>
              </v:textbox>
            </v:rect>
            <v:rect id="_x0000_s2325" style="position:absolute;left:1810;top:2260;width:390;height:509;mso-wrap-style:none" filled="f" stroked="f">
              <v:textbox style="mso-next-textbox:#_x0000_s2325;mso-fit-shape-to-text:t" inset="0,0,0,0">
                <w:txbxContent>
                  <w:p w:rsidR="00775C2D" w:rsidRPr="0097328D" w:rsidRDefault="00775C2D" w:rsidP="00775C2D">
                    <w:r w:rsidRPr="0097328D">
                      <w:rPr>
                        <w:color w:val="000000"/>
                        <w:lang w:val="en-US"/>
                      </w:rPr>
                      <w:t>0</w:t>
                    </w:r>
                    <w:proofErr w:type="gramStart"/>
                    <w:r w:rsidRPr="0097328D">
                      <w:rPr>
                        <w:color w:val="000000"/>
                        <w:lang w:val="en-US"/>
                      </w:rPr>
                      <w:t>,43</w:t>
                    </w:r>
                    <w:proofErr w:type="gramEnd"/>
                  </w:p>
                </w:txbxContent>
              </v:textbox>
            </v:rect>
            <v:rect id="_x0000_s2326" style="position:absolute;left:1810;top:172;width:390;height:509;mso-wrap-style:none" filled="f" stroked="f">
              <v:textbox style="mso-next-textbox:#_x0000_s2326;mso-fit-shape-to-text:t" inset="0,0,0,0">
                <w:txbxContent>
                  <w:p w:rsidR="00775C2D" w:rsidRPr="0097328D" w:rsidRDefault="00775C2D" w:rsidP="00775C2D">
                    <w:r w:rsidRPr="0097328D">
                      <w:rPr>
                        <w:color w:val="000000"/>
                        <w:lang w:val="en-US"/>
                      </w:rPr>
                      <w:t>1</w:t>
                    </w:r>
                    <w:proofErr w:type="gramStart"/>
                    <w:r w:rsidRPr="0097328D">
                      <w:rPr>
                        <w:color w:val="000000"/>
                        <w:lang w:val="en-US"/>
                      </w:rPr>
                      <w:t>,35</w:t>
                    </w:r>
                    <w:proofErr w:type="gramEnd"/>
                  </w:p>
                </w:txbxContent>
              </v:textbox>
            </v:rect>
            <v:rect id="_x0000_s2327" style="position:absolute;left:1917;top:2581;width:390;height:257;mso-wrap-style:none" filled="f" stroked="f">
              <v:textbox style="mso-next-textbox:#_x0000_s2327" inset="0,0,0,0">
                <w:txbxContent>
                  <w:p w:rsidR="00775C2D" w:rsidRPr="0097328D" w:rsidRDefault="00775C2D" w:rsidP="00775C2D">
                    <w:r w:rsidRPr="0097328D">
                      <w:rPr>
                        <w:color w:val="000000"/>
                        <w:lang w:val="en-US"/>
                      </w:rPr>
                      <w:t>0</w:t>
                    </w:r>
                    <w:proofErr w:type="gramStart"/>
                    <w:r w:rsidRPr="0097328D">
                      <w:rPr>
                        <w:color w:val="000000"/>
                        <w:lang w:val="en-US"/>
                      </w:rPr>
                      <w:t>,32</w:t>
                    </w:r>
                    <w:proofErr w:type="gramEnd"/>
                  </w:p>
                </w:txbxContent>
              </v:textbox>
            </v:rect>
            <v:rect id="_x0000_s2328" style="position:absolute;left:1917;top:1920;width:390;height:509;mso-wrap-style:none" filled="f" stroked="f">
              <v:textbox style="mso-next-textbox:#_x0000_s2328;mso-fit-shape-to-text:t" inset="0,0,0,0">
                <w:txbxContent>
                  <w:p w:rsidR="00775C2D" w:rsidRPr="0097328D" w:rsidRDefault="00775C2D" w:rsidP="00775C2D">
                    <w:r w:rsidRPr="0097328D">
                      <w:rPr>
                        <w:color w:val="000000"/>
                        <w:lang w:val="en-US"/>
                      </w:rPr>
                      <w:t>0</w:t>
                    </w:r>
                    <w:proofErr w:type="gramStart"/>
                    <w:r w:rsidRPr="0097328D">
                      <w:rPr>
                        <w:color w:val="000000"/>
                        <w:lang w:val="en-US"/>
                      </w:rPr>
                      <w:t>,53</w:t>
                    </w:r>
                    <w:proofErr w:type="gramEnd"/>
                  </w:p>
                </w:txbxContent>
              </v:textbox>
            </v:rect>
            <v:rect id="_x0000_s2329" style="position:absolute;left:181;top:2654;width:203;height:425;mso-wrap-style:none" filled="f" stroked="f">
              <v:textbox style="mso-next-textbox:#_x0000_s2329;mso-fit-shape-to-text:t" inset="0,0,0,0">
                <w:txbxContent>
                  <w:p w:rsidR="00775C2D" w:rsidRDefault="00775C2D" w:rsidP="00775C2D">
                    <w:r>
                      <w:rPr>
                        <w:color w:val="000000"/>
                        <w:sz w:val="16"/>
                        <w:szCs w:val="16"/>
                        <w:lang w:val="en-US"/>
                      </w:rPr>
                      <w:t>0</w:t>
                    </w:r>
                    <w:proofErr w:type="gramStart"/>
                    <w:r>
                      <w:rPr>
                        <w:color w:val="000000"/>
                        <w:sz w:val="16"/>
                        <w:szCs w:val="16"/>
                        <w:lang w:val="en-US"/>
                      </w:rPr>
                      <w:t>,3</w:t>
                    </w:r>
                    <w:proofErr w:type="gramEnd"/>
                  </w:p>
                </w:txbxContent>
              </v:textbox>
            </v:rect>
            <v:rect id="_x0000_s2330" style="position:absolute;left:181;top:2196;width:203;height:425;mso-wrap-style:none" filled="f" stroked="f">
              <v:textbox style="mso-next-textbox:#_x0000_s2330;mso-fit-shape-to-text:t" inset="0,0,0,0">
                <w:txbxContent>
                  <w:p w:rsidR="00775C2D" w:rsidRDefault="00775C2D" w:rsidP="00775C2D">
                    <w:r>
                      <w:rPr>
                        <w:color w:val="000000"/>
                        <w:sz w:val="16"/>
                        <w:szCs w:val="16"/>
                        <w:lang w:val="en-US"/>
                      </w:rPr>
                      <w:t>0</w:t>
                    </w:r>
                    <w:proofErr w:type="gramStart"/>
                    <w:r>
                      <w:rPr>
                        <w:color w:val="000000"/>
                        <w:sz w:val="16"/>
                        <w:szCs w:val="16"/>
                        <w:lang w:val="en-US"/>
                      </w:rPr>
                      <w:t>,5</w:t>
                    </w:r>
                    <w:proofErr w:type="gramEnd"/>
                  </w:p>
                </w:txbxContent>
              </v:textbox>
            </v:rect>
            <v:rect id="_x0000_s2331" style="position:absolute;left:181;top:1737;width:203;height:425;mso-wrap-style:none" filled="f" stroked="f">
              <v:textbox style="mso-next-textbox:#_x0000_s2331;mso-fit-shape-to-text:t" inset="0,0,0,0">
                <w:txbxContent>
                  <w:p w:rsidR="00775C2D" w:rsidRDefault="00775C2D" w:rsidP="00775C2D">
                    <w:r>
                      <w:rPr>
                        <w:color w:val="000000"/>
                        <w:sz w:val="16"/>
                        <w:szCs w:val="16"/>
                        <w:lang w:val="en-US"/>
                      </w:rPr>
                      <w:t>0</w:t>
                    </w:r>
                    <w:proofErr w:type="gramStart"/>
                    <w:r>
                      <w:rPr>
                        <w:color w:val="000000"/>
                        <w:sz w:val="16"/>
                        <w:szCs w:val="16"/>
                        <w:lang w:val="en-US"/>
                      </w:rPr>
                      <w:t>,7</w:t>
                    </w:r>
                    <w:proofErr w:type="gramEnd"/>
                  </w:p>
                </w:txbxContent>
              </v:textbox>
            </v:rect>
            <v:rect id="_x0000_s2332" style="position:absolute;left:181;top:1279;width:203;height:425;mso-wrap-style:none" filled="f" stroked="f">
              <v:textbox style="mso-next-textbox:#_x0000_s2332;mso-fit-shape-to-text:t" inset="0,0,0,0">
                <w:txbxContent>
                  <w:p w:rsidR="00775C2D" w:rsidRDefault="00775C2D" w:rsidP="00775C2D">
                    <w:r>
                      <w:rPr>
                        <w:color w:val="000000"/>
                        <w:sz w:val="16"/>
                        <w:szCs w:val="16"/>
                        <w:lang w:val="en-US"/>
                      </w:rPr>
                      <w:t>0</w:t>
                    </w:r>
                    <w:proofErr w:type="gramStart"/>
                    <w:r>
                      <w:rPr>
                        <w:color w:val="000000"/>
                        <w:sz w:val="16"/>
                        <w:szCs w:val="16"/>
                        <w:lang w:val="en-US"/>
                      </w:rPr>
                      <w:t>,9</w:t>
                    </w:r>
                    <w:proofErr w:type="gramEnd"/>
                  </w:p>
                </w:txbxContent>
              </v:textbox>
            </v:rect>
            <v:rect id="_x0000_s2333" style="position:absolute;left:181;top:821;width:203;height:425;mso-wrap-style:none" filled="f" stroked="f">
              <v:textbox style="mso-next-textbox:#_x0000_s2333;mso-fit-shape-to-text:t" inset="0,0,0,0">
                <w:txbxContent>
                  <w:p w:rsidR="00775C2D" w:rsidRDefault="00775C2D" w:rsidP="00775C2D">
                    <w:r>
                      <w:rPr>
                        <w:color w:val="000000"/>
                        <w:sz w:val="16"/>
                        <w:szCs w:val="16"/>
                        <w:lang w:val="en-US"/>
                      </w:rPr>
                      <w:t>1</w:t>
                    </w:r>
                    <w:proofErr w:type="gramStart"/>
                    <w:r>
                      <w:rPr>
                        <w:color w:val="000000"/>
                        <w:sz w:val="16"/>
                        <w:szCs w:val="16"/>
                        <w:lang w:val="en-US"/>
                      </w:rPr>
                      <w:t>,1</w:t>
                    </w:r>
                    <w:proofErr w:type="gramEnd"/>
                  </w:p>
                </w:txbxContent>
              </v:textbox>
            </v:rect>
            <v:rect id="_x0000_s2334" style="position:absolute;left:181;top:362;width:203;height:425;mso-wrap-style:none" filled="f" stroked="f">
              <v:textbox style="mso-next-textbox:#_x0000_s2334;mso-fit-shape-to-text:t" inset="0,0,0,0">
                <w:txbxContent>
                  <w:p w:rsidR="00775C2D" w:rsidRDefault="00775C2D" w:rsidP="00775C2D">
                    <w:r>
                      <w:rPr>
                        <w:color w:val="000000"/>
                        <w:sz w:val="16"/>
                        <w:szCs w:val="16"/>
                        <w:lang w:val="en-US"/>
                      </w:rPr>
                      <w:t>1</w:t>
                    </w:r>
                    <w:proofErr w:type="gramStart"/>
                    <w:r>
                      <w:rPr>
                        <w:color w:val="000000"/>
                        <w:sz w:val="16"/>
                        <w:szCs w:val="16"/>
                        <w:lang w:val="en-US"/>
                      </w:rPr>
                      <w:t>,3</w:t>
                    </w:r>
                    <w:proofErr w:type="gramEnd"/>
                  </w:p>
                </w:txbxContent>
              </v:textbox>
            </v:rect>
            <v:rect id="_x0000_s2335" style="position:absolute;left:2231;top:2910;width:222;height:425;mso-wrap-style:none" filled="f" stroked="f">
              <v:textbox style="mso-next-textbox:#_x0000_s2335;mso-fit-shape-to-text:t" inset="0,0,0,0">
                <w:txbxContent>
                  <w:p w:rsidR="00775C2D" w:rsidRDefault="00775C2D" w:rsidP="00775C2D">
                    <w:proofErr w:type="spellStart"/>
                    <w:proofErr w:type="gramStart"/>
                    <w:r>
                      <w:rPr>
                        <w:color w:val="000000"/>
                        <w:sz w:val="16"/>
                        <w:szCs w:val="16"/>
                        <w:lang w:val="en-US"/>
                      </w:rPr>
                      <w:t>н.г</w:t>
                    </w:r>
                    <w:proofErr w:type="spellEnd"/>
                    <w:r>
                      <w:rPr>
                        <w:color w:val="000000"/>
                        <w:sz w:val="16"/>
                        <w:szCs w:val="16"/>
                        <w:lang w:val="en-US"/>
                      </w:rPr>
                      <w:t>.</w:t>
                    </w:r>
                    <w:proofErr w:type="gramEnd"/>
                  </w:p>
                </w:txbxContent>
              </v:textbox>
            </v:rect>
            <v:rect id="_x0000_s2336" style="position:absolute;left:5919;top:2910;width:211;height:425;mso-wrap-style:none" filled="f" stroked="f">
              <v:textbox style="mso-next-textbox:#_x0000_s2336;mso-fit-shape-to-text:t" inset="0,0,0,0">
                <w:txbxContent>
                  <w:p w:rsidR="00775C2D" w:rsidRDefault="00775C2D" w:rsidP="00775C2D">
                    <w:proofErr w:type="spellStart"/>
                    <w:proofErr w:type="gramStart"/>
                    <w:r>
                      <w:rPr>
                        <w:color w:val="000000"/>
                        <w:sz w:val="16"/>
                        <w:szCs w:val="16"/>
                        <w:lang w:val="en-US"/>
                      </w:rPr>
                      <w:t>к.г</w:t>
                    </w:r>
                    <w:proofErr w:type="spellEnd"/>
                    <w:r>
                      <w:rPr>
                        <w:color w:val="000000"/>
                        <w:sz w:val="16"/>
                        <w:szCs w:val="16"/>
                        <w:lang w:val="en-US"/>
                      </w:rPr>
                      <w:t>.</w:t>
                    </w:r>
                    <w:proofErr w:type="gramEnd"/>
                  </w:p>
                </w:txbxContent>
              </v:textbox>
            </v:rect>
            <v:rect id="_x0000_s2337" style="position:absolute;top:3091;width:8171;height:991" stroked="f"/>
            <v:line id="_x0000_s2338" style="position:absolute" from="53,3240" to="308,3241" strokecolor="navy" strokeweight="1.6pt"/>
            <v:rect id="_x0000_s2339" style="position:absolute;left:382;top:3082;width:2771;height:509" filled="f" stroked="f">
              <v:textbox style="mso-next-textbox:#_x0000_s2339;mso-fit-shape-to-text:t" inset="0,0,0,0">
                <w:txbxContent>
                  <w:p w:rsidR="00775C2D" w:rsidRPr="002F550A" w:rsidRDefault="00775C2D" w:rsidP="00775C2D">
                    <w:r w:rsidRPr="002F550A">
                      <w:rPr>
                        <w:color w:val="000000"/>
                        <w:lang w:val="en-US"/>
                      </w:rPr>
                      <w:t xml:space="preserve"> </w:t>
                    </w:r>
                    <w:proofErr w:type="spellStart"/>
                    <w:r w:rsidRPr="002F550A">
                      <w:rPr>
                        <w:color w:val="000000"/>
                        <w:lang w:val="en-US"/>
                      </w:rPr>
                      <w:t>Коэффициент</w:t>
                    </w:r>
                    <w:proofErr w:type="spellEnd"/>
                    <w:r w:rsidRPr="002F550A">
                      <w:rPr>
                        <w:color w:val="000000"/>
                        <w:lang w:val="en-US"/>
                      </w:rPr>
                      <w:t xml:space="preserve"> </w:t>
                    </w:r>
                    <w:proofErr w:type="spellStart"/>
                    <w:r w:rsidRPr="002F550A">
                      <w:rPr>
                        <w:color w:val="000000"/>
                        <w:lang w:val="en-US"/>
                      </w:rPr>
                      <w:t>автономии</w:t>
                    </w:r>
                    <w:proofErr w:type="spellEnd"/>
                  </w:p>
                </w:txbxContent>
              </v:textbox>
            </v:rect>
            <v:line id="_x0000_s2340" style="position:absolute" from="4622,3240" to="4877,3240" strokecolor="fuchsia" strokeweight="1.6pt"/>
            <v:rect id="_x0000_s2341" style="position:absolute;left:4920;top:3166;width:3483;height:509;mso-wrap-style:none" filled="f" stroked="f">
              <v:textbox style="mso-next-textbox:#_x0000_s2341;mso-fit-shape-to-text:t" inset="0,0,0,0">
                <w:txbxContent>
                  <w:p w:rsidR="00775C2D" w:rsidRPr="002F550A" w:rsidRDefault="00775C2D" w:rsidP="00775C2D">
                    <w:r>
                      <w:rPr>
                        <w:color w:val="000000"/>
                        <w:sz w:val="16"/>
                        <w:szCs w:val="16"/>
                        <w:lang w:val="en-US"/>
                      </w:rPr>
                      <w:t xml:space="preserve"> </w:t>
                    </w:r>
                    <w:proofErr w:type="spellStart"/>
                    <w:r w:rsidRPr="002F550A">
                      <w:rPr>
                        <w:color w:val="000000"/>
                        <w:lang w:val="en-US"/>
                      </w:rPr>
                      <w:t>Коэффициент</w:t>
                    </w:r>
                    <w:proofErr w:type="spellEnd"/>
                    <w:r w:rsidRPr="002F550A">
                      <w:rPr>
                        <w:color w:val="000000"/>
                        <w:lang w:val="en-US"/>
                      </w:rPr>
                      <w:t xml:space="preserve"> </w:t>
                    </w:r>
                    <w:proofErr w:type="spellStart"/>
                    <w:r w:rsidRPr="002F550A">
                      <w:rPr>
                        <w:color w:val="000000"/>
                        <w:lang w:val="en-US"/>
                      </w:rPr>
                      <w:t>соотношения</w:t>
                    </w:r>
                    <w:proofErr w:type="spellEnd"/>
                    <w:r w:rsidRPr="002F550A">
                      <w:rPr>
                        <w:color w:val="000000"/>
                        <w:lang w:val="en-US"/>
                      </w:rPr>
                      <w:t xml:space="preserve"> </w:t>
                    </w:r>
                    <w:proofErr w:type="spellStart"/>
                    <w:r w:rsidRPr="002F550A">
                      <w:rPr>
                        <w:color w:val="000000"/>
                        <w:lang w:val="en-US"/>
                      </w:rPr>
                      <w:t>заемных</w:t>
                    </w:r>
                    <w:proofErr w:type="spellEnd"/>
                  </w:p>
                </w:txbxContent>
              </v:textbox>
            </v:rect>
            <v:rect id="_x0000_s2342" style="position:absolute;left:4920;top:3358;width:2140;height:509;mso-wrap-style:none" filled="f" stroked="f">
              <v:textbox style="mso-next-textbox:#_x0000_s2342;mso-fit-shape-to-text:t" inset="0,0,0,0">
                <w:txbxContent>
                  <w:p w:rsidR="00775C2D" w:rsidRPr="002F550A" w:rsidRDefault="00775C2D" w:rsidP="00775C2D">
                    <w:proofErr w:type="gramStart"/>
                    <w:r w:rsidRPr="002F550A">
                      <w:rPr>
                        <w:color w:val="000000"/>
                        <w:lang w:val="en-US"/>
                      </w:rPr>
                      <w:t>и</w:t>
                    </w:r>
                    <w:proofErr w:type="gramEnd"/>
                    <w:r w:rsidRPr="002F550A">
                      <w:rPr>
                        <w:color w:val="000000"/>
                        <w:lang w:val="en-US"/>
                      </w:rPr>
                      <w:t xml:space="preserve"> </w:t>
                    </w:r>
                    <w:proofErr w:type="spellStart"/>
                    <w:r w:rsidRPr="002F550A">
                      <w:rPr>
                        <w:color w:val="000000"/>
                        <w:lang w:val="en-US"/>
                      </w:rPr>
                      <w:t>собственных</w:t>
                    </w:r>
                    <w:proofErr w:type="spellEnd"/>
                    <w:r w:rsidRPr="002F550A">
                      <w:rPr>
                        <w:color w:val="000000"/>
                        <w:lang w:val="en-US"/>
                      </w:rPr>
                      <w:t xml:space="preserve"> </w:t>
                    </w:r>
                    <w:proofErr w:type="spellStart"/>
                    <w:r w:rsidRPr="002F550A">
                      <w:rPr>
                        <w:color w:val="000000"/>
                        <w:lang w:val="en-US"/>
                      </w:rPr>
                      <w:t>средств</w:t>
                    </w:r>
                    <w:proofErr w:type="spellEnd"/>
                  </w:p>
                </w:txbxContent>
              </v:textbox>
            </v:rect>
            <v:line id="_x0000_s2343" style="position:absolute" from="0,3731" to="255,3732" strokecolor="red" strokeweight="1.6pt"/>
            <v:rect id="_x0000_s2344" style="position:absolute;left:308;top:3420;width:4025;height:509;mso-wrap-style:none" filled="f" stroked="f">
              <v:textbox style="mso-next-textbox:#_x0000_s2344;mso-fit-shape-to-text:t" inset="0,0,0,0">
                <w:txbxContent>
                  <w:p w:rsidR="00775C2D" w:rsidRPr="002F550A" w:rsidRDefault="00775C2D" w:rsidP="00775C2D">
                    <w:r>
                      <w:rPr>
                        <w:color w:val="000000"/>
                        <w:sz w:val="16"/>
                        <w:szCs w:val="16"/>
                        <w:lang w:val="en-US"/>
                      </w:rPr>
                      <w:t xml:space="preserve"> </w:t>
                    </w:r>
                    <w:proofErr w:type="spellStart"/>
                    <w:r w:rsidRPr="002F550A">
                      <w:rPr>
                        <w:color w:val="000000"/>
                        <w:lang w:val="en-US"/>
                      </w:rPr>
                      <w:t>Коэффициент</w:t>
                    </w:r>
                    <w:proofErr w:type="spellEnd"/>
                    <w:r w:rsidRPr="002F550A">
                      <w:rPr>
                        <w:color w:val="000000"/>
                        <w:lang w:val="en-US"/>
                      </w:rPr>
                      <w:t xml:space="preserve"> </w:t>
                    </w:r>
                    <w:proofErr w:type="spellStart"/>
                    <w:r w:rsidRPr="002F550A">
                      <w:rPr>
                        <w:color w:val="000000"/>
                        <w:lang w:val="en-US"/>
                      </w:rPr>
                      <w:t>обеспеченности</w:t>
                    </w:r>
                    <w:proofErr w:type="spellEnd"/>
                    <w:r w:rsidRPr="002F550A">
                      <w:rPr>
                        <w:color w:val="000000"/>
                        <w:lang w:val="en-US"/>
                      </w:rPr>
                      <w:t xml:space="preserve"> </w:t>
                    </w:r>
                    <w:proofErr w:type="spellStart"/>
                    <w:r w:rsidRPr="002F550A">
                      <w:rPr>
                        <w:color w:val="000000"/>
                        <w:lang w:val="en-US"/>
                      </w:rPr>
                      <w:t>оборотного</w:t>
                    </w:r>
                    <w:proofErr w:type="spellEnd"/>
                  </w:p>
                </w:txbxContent>
              </v:textbox>
            </v:rect>
            <v:rect id="_x0000_s2345" style="position:absolute;left:308;top:3806;width:3832;height:509" filled="f" stroked="f">
              <v:textbox style="mso-next-textbox:#_x0000_s2345;mso-fit-shape-to-text:t" inset="0,0,0,0">
                <w:txbxContent>
                  <w:p w:rsidR="00775C2D" w:rsidRPr="002F550A" w:rsidRDefault="00775C2D" w:rsidP="00775C2D">
                    <w:proofErr w:type="spellStart"/>
                    <w:proofErr w:type="gramStart"/>
                    <w:r w:rsidRPr="002F550A">
                      <w:rPr>
                        <w:color w:val="000000"/>
                        <w:lang w:val="en-US"/>
                      </w:rPr>
                      <w:t>капитала</w:t>
                    </w:r>
                    <w:proofErr w:type="spellEnd"/>
                    <w:proofErr w:type="gramEnd"/>
                    <w:r w:rsidRPr="002F550A">
                      <w:rPr>
                        <w:color w:val="000000"/>
                        <w:lang w:val="en-US"/>
                      </w:rPr>
                      <w:t xml:space="preserve"> </w:t>
                    </w:r>
                    <w:proofErr w:type="spellStart"/>
                    <w:r w:rsidRPr="002F550A">
                      <w:rPr>
                        <w:color w:val="000000"/>
                        <w:lang w:val="en-US"/>
                      </w:rPr>
                      <w:t>собственными</w:t>
                    </w:r>
                    <w:proofErr w:type="spellEnd"/>
                    <w:r w:rsidRPr="002F550A">
                      <w:rPr>
                        <w:color w:val="000000"/>
                        <w:lang w:val="en-US"/>
                      </w:rPr>
                      <w:t xml:space="preserve"> </w:t>
                    </w:r>
                    <w:proofErr w:type="spellStart"/>
                    <w:r w:rsidRPr="002F550A">
                      <w:rPr>
                        <w:color w:val="000000"/>
                        <w:lang w:val="en-US"/>
                      </w:rPr>
                      <w:t>средствами</w:t>
                    </w:r>
                    <w:proofErr w:type="spellEnd"/>
                  </w:p>
                </w:txbxContent>
              </v:textbox>
            </v:rect>
            <v:line id="_x0000_s2346" style="position:absolute" from="4622,3731" to="4877,3731" strokecolor="aqua" strokeweight="1.6pt"/>
            <v:rect id="_x0000_s2347" style="position:absolute;left:4920;top:3656;width:2837;height:1018;mso-wrap-style:none" filled="f" stroked="f">
              <v:textbox style="mso-next-textbox:#_x0000_s2347;mso-fit-shape-to-text:t" inset="0,0,0,0">
                <w:txbxContent>
                  <w:p w:rsidR="00775C2D" w:rsidRDefault="00775C2D" w:rsidP="00775C2D">
                    <w:pPr>
                      <w:rPr>
                        <w:color w:val="000000"/>
                      </w:rPr>
                    </w:pPr>
                    <w:r w:rsidRPr="002F550A">
                      <w:rPr>
                        <w:color w:val="000000"/>
                        <w:lang w:val="en-US"/>
                      </w:rPr>
                      <w:t xml:space="preserve"> </w:t>
                    </w:r>
                    <w:proofErr w:type="spellStart"/>
                    <w:r w:rsidRPr="002F550A">
                      <w:rPr>
                        <w:color w:val="000000"/>
                        <w:lang w:val="en-US"/>
                      </w:rPr>
                      <w:t>Коэффициент</w:t>
                    </w:r>
                    <w:proofErr w:type="spellEnd"/>
                    <w:r w:rsidRPr="002F550A">
                      <w:rPr>
                        <w:color w:val="000000"/>
                        <w:lang w:val="en-US"/>
                      </w:rPr>
                      <w:t xml:space="preserve"> </w:t>
                    </w:r>
                    <w:proofErr w:type="spellStart"/>
                    <w:r w:rsidRPr="002F550A">
                      <w:rPr>
                        <w:color w:val="000000"/>
                        <w:lang w:val="en-US"/>
                      </w:rPr>
                      <w:t>маневренности</w:t>
                    </w:r>
                    <w:proofErr w:type="spellEnd"/>
                    <w:r w:rsidRPr="002F550A">
                      <w:rPr>
                        <w:color w:val="000000"/>
                        <w:lang w:val="en-US"/>
                      </w:rPr>
                      <w:t xml:space="preserve"> </w:t>
                    </w:r>
                  </w:p>
                  <w:p w:rsidR="00775C2D" w:rsidRPr="002F550A" w:rsidRDefault="00775C2D" w:rsidP="00775C2D">
                    <w:r>
                      <w:rPr>
                        <w:color w:val="000000"/>
                      </w:rPr>
                      <w:t>с</w:t>
                    </w:r>
                    <w:proofErr w:type="spellStart"/>
                    <w:r w:rsidRPr="002F550A">
                      <w:rPr>
                        <w:color w:val="000000"/>
                        <w:lang w:val="en-US"/>
                      </w:rPr>
                      <w:t>обственных</w:t>
                    </w:r>
                    <w:proofErr w:type="spellEnd"/>
                    <w:r>
                      <w:rPr>
                        <w:color w:val="000000"/>
                      </w:rPr>
                      <w:t xml:space="preserve"> средств </w:t>
                    </w:r>
                  </w:p>
                </w:txbxContent>
              </v:textbox>
            </v:rect>
            <w10:wrap type="none"/>
            <w10:anchorlock/>
          </v:group>
        </w:pict>
      </w:r>
      <w:r w:rsidRPr="006B4CFC">
        <w:rPr>
          <w:rFonts w:ascii="Times New Roman" w:hAnsi="Times New Roman" w:cs="Times New Roman"/>
          <w:sz w:val="24"/>
          <w:szCs w:val="24"/>
        </w:rPr>
        <w:t>Рис. 3.24. Динамика показателей финансовой независим</w:t>
      </w:r>
      <w:r w:rsidRPr="006B4CFC">
        <w:rPr>
          <w:rFonts w:ascii="Times New Roman" w:hAnsi="Times New Roman" w:cs="Times New Roman"/>
          <w:sz w:val="24"/>
          <w:szCs w:val="24"/>
        </w:rPr>
        <w:t>о</w:t>
      </w:r>
      <w:r w:rsidRPr="006B4CFC">
        <w:rPr>
          <w:rFonts w:ascii="Times New Roman" w:hAnsi="Times New Roman" w:cs="Times New Roman"/>
          <w:sz w:val="24"/>
          <w:szCs w:val="24"/>
        </w:rPr>
        <w:t>сти</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br w:type="page"/>
      </w: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348" editas="canvas" style="width:403.9pt;height:269.5pt;mso-position-horizontal-relative:char;mso-position-vertical-relative:line" coordorigin=",-69" coordsize="8078,5390">
            <o:lock v:ext="edit" aspectratio="t"/>
            <v:shape id="_x0000_s2349" type="#_x0000_t75" style="position:absolute;top:-69;width:8078;height:5390" o:preferrelative="f">
              <v:fill o:detectmouseclick="t"/>
              <v:path o:extrusionok="t" o:connecttype="none"/>
              <o:lock v:ext="edit" text="t"/>
            </v:shape>
            <v:rect id="_x0000_s2350" style="position:absolute;left:64;top:64;width:7852;height:5014" stroked="f"/>
            <v:rect id="_x0000_s2351" style="position:absolute;left:1251;top:245;width:6665;height:3635" stroked="f"/>
            <v:line id="_x0000_s2352" style="position:absolute" from="1251,3364" to="7916,3364" strokeweight="0"/>
            <v:line id="_x0000_s2353" style="position:absolute" from="1251,2836" to="7916,2836" strokeweight="0"/>
            <v:line id="_x0000_s2354" style="position:absolute" from="1251,2320" to="7916,2320" strokeweight="0"/>
            <v:line id="_x0000_s2355" style="position:absolute" from="1251,1805" to="7916,1805" strokeweight="0"/>
            <v:line id="_x0000_s2356" style="position:absolute" from="1251,1289" to="7916,1289" strokeweight="0"/>
            <v:line id="_x0000_s2357" style="position:absolute" from="1251,760" to="7916,760" strokeweight="0"/>
            <v:line id="_x0000_s2358" style="position:absolute" from="1251,245" to="7916,245" strokeweight="0"/>
            <v:rect id="_x0000_s2359" style="position:absolute;left:1251;top:245;width:6665;height:3635" filled="f" strokecolor="gray" strokeweight=".65pt"/>
            <v:rect id="_x0000_s2360" style="position:absolute;left:1702;top:1108;width:606;height:2772" fillcolor="#99f" strokeweight=".65pt"/>
            <v:rect id="_x0000_s2361" style="position:absolute;left:5041;top:387;width:606;height:3493" fillcolor="#99f" strokeweight=".65pt"/>
            <v:rect id="_x0000_s2362" style="position:absolute;left:2308;top:3235;width:618;height:645" fillcolor="#936" strokeweight=".65pt"/>
            <v:rect id="_x0000_s2363" style="position:absolute;left:5647;top:3313;width:606;height:567" fillcolor="#936" strokeweight=".65pt"/>
            <v:rect id="_x0000_s2364" style="position:absolute;left:2926;top:1921;width:606;height:1959" fillcolor="#ffc" strokeweight=".65pt"/>
            <v:rect id="_x0000_s2365" style="position:absolute;left:6253;top:1843;width:605;height:2037" fillcolor="#ffc" strokeweight=".65pt"/>
            <v:rect id="_x0000_s2366" style="position:absolute;left:3532;top:2423;width:606;height:1457" fillcolor="#cff" strokeweight=".65pt"/>
            <v:rect id="_x0000_s2367" style="position:absolute;left:6858;top:1856;width:606;height:2024" fillcolor="#cff" strokeweight=".65pt"/>
            <v:line id="_x0000_s2368" style="position:absolute" from="1251,245" to="1251,3880" strokeweight="0"/>
            <v:line id="_x0000_s2369" style="position:absolute" from="1186,3880" to="1251,3880" strokeweight="0"/>
            <v:line id="_x0000_s2370" style="position:absolute" from="1186,3364" to="1251,3364" strokeweight="0"/>
            <v:line id="_x0000_s2371" style="position:absolute" from="1186,2836" to="1251,2836" strokeweight="0"/>
            <v:line id="_x0000_s2372" style="position:absolute" from="1186,2320" to="1251,2320" strokeweight="0"/>
            <v:line id="_x0000_s2373" style="position:absolute" from="1186,1805" to="1251,1805" strokeweight="0"/>
            <v:line id="_x0000_s2374" style="position:absolute" from="1186,1289" to="1251,1289" strokeweight="0"/>
            <v:line id="_x0000_s2375" style="position:absolute" from="1186,760" to="1251,760" strokeweight="0"/>
            <v:line id="_x0000_s2376" style="position:absolute" from="1186,245" to="1251,245" strokeweight="0"/>
            <v:line id="_x0000_s2377" style="position:absolute" from="1251,3880" to="7916,3880" strokeweight="0"/>
            <v:line id="_x0000_s2378" style="position:absolute;flip:y" from="1251,3880" to="1251,3944" strokeweight="0"/>
            <v:line id="_x0000_s2379" style="position:absolute;flip:y" from="4589,3880" to="4589,3944" strokeweight="0"/>
            <v:line id="_x0000_s2380" style="position:absolute;flip:y" from="7916,3880" to="7916,3944" strokeweight="0"/>
            <v:rect id="_x0000_s2381" style="position:absolute;left:1715;top:773;width:608;height:509;mso-wrap-style:none" filled="f" stroked="f">
              <v:textbox style="mso-next-textbox:#_x0000_s2381;mso-fit-shape-to-text:t" inset="0,0,0,0">
                <w:txbxContent>
                  <w:p w:rsidR="00775C2D" w:rsidRDefault="00775C2D" w:rsidP="00775C2D">
                    <w:r>
                      <w:rPr>
                        <w:color w:val="000000"/>
                        <w:lang w:val="en-US"/>
                      </w:rPr>
                      <w:t>53 478</w:t>
                    </w:r>
                  </w:p>
                </w:txbxContent>
              </v:textbox>
            </v:rect>
            <v:rect id="_x0000_s2382" style="position:absolute;left:2939;top:1585;width:608;height:509;mso-wrap-style:none" filled="f" stroked="f">
              <v:textbox style="mso-next-textbox:#_x0000_s2382;mso-fit-shape-to-text:t" inset="0,0,0,0">
                <w:txbxContent>
                  <w:p w:rsidR="00775C2D" w:rsidRDefault="00775C2D" w:rsidP="00775C2D">
                    <w:r>
                      <w:rPr>
                        <w:color w:val="000000"/>
                        <w:lang w:val="en-US"/>
                      </w:rPr>
                      <w:t>37 796</w:t>
                    </w:r>
                  </w:p>
                </w:txbxContent>
              </v:textbox>
            </v:rect>
            <v:rect id="_x0000_s2383" style="position:absolute;left:5079;top:129;width:608;height:509;mso-wrap-style:none" filled="f" stroked="f">
              <v:textbox style="mso-next-textbox:#_x0000_s2383;mso-fit-shape-to-text:t" inset="0,0,0,0">
                <w:txbxContent>
                  <w:p w:rsidR="00775C2D" w:rsidRDefault="00775C2D" w:rsidP="00775C2D">
                    <w:r>
                      <w:rPr>
                        <w:color w:val="000000"/>
                        <w:lang w:val="en-US"/>
                      </w:rPr>
                      <w:t>67 301</w:t>
                    </w:r>
                  </w:p>
                </w:txbxContent>
              </v:textbox>
            </v:rect>
            <v:rect id="_x0000_s2384" style="position:absolute;left:2295;top:2926;width:608;height:509;mso-wrap-style:none" filled="f" stroked="f">
              <v:textbox style="mso-next-textbox:#_x0000_s2384;mso-fit-shape-to-text:t" inset="0,0,0,0">
                <w:txbxContent>
                  <w:p w:rsidR="00775C2D" w:rsidRDefault="00775C2D" w:rsidP="00775C2D">
                    <w:r>
                      <w:rPr>
                        <w:color w:val="000000"/>
                        <w:lang w:val="en-US"/>
                      </w:rPr>
                      <w:t>12 400</w:t>
                    </w:r>
                  </w:p>
                </w:txbxContent>
              </v:textbox>
            </v:rect>
            <v:rect id="_x0000_s2385" style="position:absolute;left:5672;top:2965;width:608;height:509;mso-wrap-style:none" filled="f" stroked="f">
              <v:textbox style="mso-next-textbox:#_x0000_s2385;mso-fit-shape-to-text:t" inset="0,0,0,0">
                <w:txbxContent>
                  <w:p w:rsidR="00775C2D" w:rsidRDefault="00775C2D" w:rsidP="00775C2D">
                    <w:r>
                      <w:rPr>
                        <w:color w:val="000000"/>
                        <w:lang w:val="en-US"/>
                      </w:rPr>
                      <w:t>10 818</w:t>
                    </w:r>
                  </w:p>
                </w:txbxContent>
              </v:textbox>
            </v:rect>
            <v:rect id="_x0000_s2386" style="position:absolute;left:6240;top:1495;width:608;height:509;mso-wrap-style:none" filled="f" stroked="f">
              <v:textbox style="mso-next-textbox:#_x0000_s2386;mso-fit-shape-to-text:t" inset="0,0,0,0">
                <w:txbxContent>
                  <w:p w:rsidR="00775C2D" w:rsidRDefault="00775C2D" w:rsidP="00775C2D">
                    <w:r>
                      <w:rPr>
                        <w:color w:val="000000"/>
                        <w:lang w:val="en-US"/>
                      </w:rPr>
                      <w:t>39 161</w:t>
                    </w:r>
                  </w:p>
                </w:txbxContent>
              </v:textbox>
            </v:rect>
            <v:rect id="_x0000_s2387" style="position:absolute;left:7000;top:1521;width:608;height:509;mso-wrap-style:none" filled="f" stroked="f">
              <v:textbox style="mso-next-textbox:#_x0000_s2387;mso-fit-shape-to-text:t" inset="0,0,0,0">
                <w:txbxContent>
                  <w:p w:rsidR="00775C2D" w:rsidRDefault="00775C2D" w:rsidP="00775C2D">
                    <w:r>
                      <w:rPr>
                        <w:color w:val="000000"/>
                        <w:lang w:val="en-US"/>
                      </w:rPr>
                      <w:t>38 958</w:t>
                    </w:r>
                  </w:p>
                </w:txbxContent>
              </v:textbox>
            </v:rect>
            <v:rect id="_x0000_s2388" style="position:absolute;left:3777;top:2088;width:608;height:509;mso-wrap-style:none" filled="f" stroked="f">
              <v:textbox style="mso-next-textbox:#_x0000_s2388;mso-fit-shape-to-text:t" inset="0,0,0,0">
                <w:txbxContent>
                  <w:p w:rsidR="00775C2D" w:rsidRDefault="00775C2D" w:rsidP="00775C2D">
                    <w:r>
                      <w:rPr>
                        <w:color w:val="000000"/>
                        <w:lang w:val="en-US"/>
                      </w:rPr>
                      <w:t>28 082</w:t>
                    </w:r>
                  </w:p>
                </w:txbxContent>
              </v:textbox>
            </v:rect>
            <v:rect id="_x0000_s2389" style="position:absolute;left:993;top:3764;width:112;height:509;mso-wrap-style:none" filled="f" stroked="f">
              <v:textbox style="mso-next-textbox:#_x0000_s2389;mso-fit-shape-to-text:t" inset="0,0,0,0">
                <w:txbxContent>
                  <w:p w:rsidR="00775C2D" w:rsidRDefault="00775C2D" w:rsidP="00775C2D">
                    <w:r>
                      <w:rPr>
                        <w:color w:val="000000"/>
                        <w:lang w:val="en-US"/>
                      </w:rPr>
                      <w:t>0</w:t>
                    </w:r>
                  </w:p>
                </w:txbxContent>
              </v:textbox>
            </v:rect>
            <v:rect id="_x0000_s2390" style="position:absolute;left:529;top:3248;width:608;height:509;mso-wrap-style:none" filled="f" stroked="f">
              <v:textbox style="mso-next-textbox:#_x0000_s2390;mso-fit-shape-to-text:t" inset="0,0,0,0">
                <w:txbxContent>
                  <w:p w:rsidR="00775C2D" w:rsidRDefault="00775C2D" w:rsidP="00775C2D">
                    <w:r>
                      <w:rPr>
                        <w:color w:val="000000"/>
                        <w:lang w:val="en-US"/>
                      </w:rPr>
                      <w:t>10 000</w:t>
                    </w:r>
                  </w:p>
                </w:txbxContent>
              </v:textbox>
            </v:rect>
            <v:rect id="_x0000_s2391" style="position:absolute;left:529;top:2720;width:608;height:509;mso-wrap-style:none" filled="f" stroked="f">
              <v:textbox style="mso-next-textbox:#_x0000_s2391;mso-fit-shape-to-text:t" inset="0,0,0,0">
                <w:txbxContent>
                  <w:p w:rsidR="00775C2D" w:rsidRDefault="00775C2D" w:rsidP="00775C2D">
                    <w:r>
                      <w:rPr>
                        <w:color w:val="000000"/>
                        <w:lang w:val="en-US"/>
                      </w:rPr>
                      <w:t>20 000</w:t>
                    </w:r>
                  </w:p>
                </w:txbxContent>
              </v:textbox>
            </v:rect>
            <v:rect id="_x0000_s2392" style="position:absolute;left:529;top:2204;width:608;height:509;mso-wrap-style:none" filled="f" stroked="f">
              <v:textbox style="mso-next-textbox:#_x0000_s2392;mso-fit-shape-to-text:t" inset="0,0,0,0">
                <w:txbxContent>
                  <w:p w:rsidR="00775C2D" w:rsidRDefault="00775C2D" w:rsidP="00775C2D">
                    <w:r>
                      <w:rPr>
                        <w:color w:val="000000"/>
                        <w:lang w:val="en-US"/>
                      </w:rPr>
                      <w:t>30 000</w:t>
                    </w:r>
                  </w:p>
                </w:txbxContent>
              </v:textbox>
            </v:rect>
            <v:rect id="_x0000_s2393" style="position:absolute;left:529;top:1689;width:608;height:509;mso-wrap-style:none" filled="f" stroked="f">
              <v:textbox style="mso-next-textbox:#_x0000_s2393;mso-fit-shape-to-text:t" inset="0,0,0,0">
                <w:txbxContent>
                  <w:p w:rsidR="00775C2D" w:rsidRDefault="00775C2D" w:rsidP="00775C2D">
                    <w:r>
                      <w:rPr>
                        <w:color w:val="000000"/>
                        <w:lang w:val="en-US"/>
                      </w:rPr>
                      <w:t>40 000</w:t>
                    </w:r>
                  </w:p>
                </w:txbxContent>
              </v:textbox>
            </v:rect>
            <v:rect id="_x0000_s2394" style="position:absolute;left:529;top:1173;width:608;height:509;mso-wrap-style:none" filled="f" stroked="f">
              <v:textbox style="mso-next-textbox:#_x0000_s2394;mso-fit-shape-to-text:t" inset="0,0,0,0">
                <w:txbxContent>
                  <w:p w:rsidR="00775C2D" w:rsidRDefault="00775C2D" w:rsidP="00775C2D">
                    <w:r>
                      <w:rPr>
                        <w:color w:val="000000"/>
                        <w:lang w:val="en-US"/>
                      </w:rPr>
                      <w:t>50 000</w:t>
                    </w:r>
                  </w:p>
                </w:txbxContent>
              </v:textbox>
            </v:rect>
            <v:rect id="_x0000_s2395" style="position:absolute;left:529;top:644;width:608;height:509;mso-wrap-style:none" filled="f" stroked="f">
              <v:textbox style="mso-next-textbox:#_x0000_s2395;mso-fit-shape-to-text:t" inset="0,0,0,0">
                <w:txbxContent>
                  <w:p w:rsidR="00775C2D" w:rsidRDefault="00775C2D" w:rsidP="00775C2D">
                    <w:r>
                      <w:rPr>
                        <w:color w:val="000000"/>
                        <w:lang w:val="en-US"/>
                      </w:rPr>
                      <w:t>60 000</w:t>
                    </w:r>
                  </w:p>
                </w:txbxContent>
              </v:textbox>
            </v:rect>
            <v:rect id="_x0000_s2396" style="position:absolute;left:529;top:129;width:608;height:509;mso-wrap-style:none" filled="f" stroked="f">
              <v:textbox style="mso-next-textbox:#_x0000_s2396;mso-fit-shape-to-text:t" inset="0,0,0,0">
                <w:txbxContent>
                  <w:p w:rsidR="00775C2D" w:rsidRDefault="00775C2D" w:rsidP="00775C2D">
                    <w:r>
                      <w:rPr>
                        <w:color w:val="000000"/>
                        <w:lang w:val="en-US"/>
                      </w:rPr>
                      <w:t>70 000</w:t>
                    </w:r>
                  </w:p>
                </w:txbxContent>
              </v:textbox>
            </v:rect>
            <v:rect id="_x0000_s2397" style="position:absolute;left:2772;top:4073;width:305;height:509;mso-wrap-style:none" filled="f" stroked="f">
              <v:textbox style="mso-next-textbox:#_x0000_s2397;mso-fit-shape-to-text:t" inset="0,0,0,0">
                <w:txbxContent>
                  <w:p w:rsidR="00775C2D" w:rsidRDefault="00775C2D" w:rsidP="00775C2D">
                    <w:proofErr w:type="spellStart"/>
                    <w:proofErr w:type="gramStart"/>
                    <w:r>
                      <w:rPr>
                        <w:color w:val="000000"/>
                        <w:lang w:val="en-US"/>
                      </w:rPr>
                      <w:t>н.г</w:t>
                    </w:r>
                    <w:proofErr w:type="spellEnd"/>
                    <w:r>
                      <w:rPr>
                        <w:color w:val="000000"/>
                        <w:lang w:val="en-US"/>
                      </w:rPr>
                      <w:t>.</w:t>
                    </w:r>
                    <w:proofErr w:type="gramEnd"/>
                  </w:p>
                </w:txbxContent>
              </v:textbox>
            </v:rect>
            <v:rect id="_x0000_s2398" style="position:absolute;left:6124;top:4073;width:290;height:509;mso-wrap-style:none" filled="f" stroked="f">
              <v:textbox style="mso-next-textbox:#_x0000_s2398;mso-fit-shape-to-text:t" inset="0,0,0,0">
                <w:txbxContent>
                  <w:p w:rsidR="00775C2D" w:rsidRDefault="00775C2D" w:rsidP="00775C2D">
                    <w:proofErr w:type="spellStart"/>
                    <w:proofErr w:type="gramStart"/>
                    <w:r>
                      <w:rPr>
                        <w:color w:val="000000"/>
                        <w:lang w:val="en-US"/>
                      </w:rPr>
                      <w:t>к.г</w:t>
                    </w:r>
                    <w:proofErr w:type="spellEnd"/>
                    <w:r>
                      <w:rPr>
                        <w:color w:val="000000"/>
                        <w:lang w:val="en-US"/>
                      </w:rPr>
                      <w:t>.</w:t>
                    </w:r>
                    <w:proofErr w:type="gramEnd"/>
                  </w:p>
                </w:txbxContent>
              </v:textbox>
            </v:rect>
            <v:rect id="_x0000_s2399" style="position:absolute;left:7232;top:4189;width:720;height:509;mso-wrap-style:none" filled="f" stroked="f">
              <v:textbox style="mso-next-textbox:#_x0000_s2399;mso-fit-shape-to-text:t" inset="0,0,0,0">
                <w:txbxContent>
                  <w:p w:rsidR="00775C2D" w:rsidRDefault="00775C2D" w:rsidP="00775C2D">
                    <w:proofErr w:type="spellStart"/>
                    <w:r>
                      <w:rPr>
                        <w:color w:val="000000"/>
                        <w:lang w:val="en-US"/>
                      </w:rPr>
                      <w:t>Период</w:t>
                    </w:r>
                    <w:proofErr w:type="spellEnd"/>
                  </w:p>
                </w:txbxContent>
              </v:textbox>
            </v:rect>
            <v:rect id="_x0000_s2400" style="position:absolute;left:33;top:801;width:769;height:833;rotation:270;mso-wrap-style:none" filled="f" stroked="f">
              <v:textbox style="layout-flow:vertical;mso-layout-flow-alt:bottom-to-top;mso-next-textbox:#_x0000_s2400;mso-fit-shape-to-text:t" inset="0,0,0,0">
                <w:txbxContent>
                  <w:p w:rsidR="00775C2D" w:rsidRDefault="00775C2D" w:rsidP="00775C2D">
                    <w:proofErr w:type="spellStart"/>
                    <w:proofErr w:type="gramStart"/>
                    <w:r>
                      <w:rPr>
                        <w:color w:val="000000"/>
                        <w:lang w:val="en-US"/>
                      </w:rPr>
                      <w:t>тыс.руб</w:t>
                    </w:r>
                    <w:proofErr w:type="spellEnd"/>
                    <w:r>
                      <w:rPr>
                        <w:color w:val="000000"/>
                        <w:lang w:val="en-US"/>
                      </w:rPr>
                      <w:t>.</w:t>
                    </w:r>
                    <w:proofErr w:type="gramEnd"/>
                  </w:p>
                </w:txbxContent>
              </v:textbox>
            </v:rect>
            <v:rect id="_x0000_s2401" style="position:absolute;left:799;top:4408;width:6962;height:632" stroked="f"/>
            <v:rect id="_x0000_s2402" style="position:absolute;left:980;top:4524;width:116;height:116" fillcolor="#99f" strokeweight=".65pt"/>
            <v:rect id="_x0000_s2403" style="position:absolute;left:1160;top:4460;width:2038;height:509;mso-wrap-style:none" filled="f" stroked="f">
              <v:textbox style="mso-next-textbox:#_x0000_s2403;mso-fit-shape-to-text:t" inset="0,0,0,0">
                <w:txbxContent>
                  <w:p w:rsidR="00775C2D" w:rsidRDefault="00775C2D" w:rsidP="00775C2D">
                    <w:proofErr w:type="spellStart"/>
                    <w:r>
                      <w:rPr>
                        <w:color w:val="000000"/>
                        <w:lang w:val="en-US"/>
                      </w:rPr>
                      <w:t>Собственный</w:t>
                    </w:r>
                    <w:proofErr w:type="spellEnd"/>
                    <w:r>
                      <w:rPr>
                        <w:color w:val="000000"/>
                        <w:lang w:val="en-US"/>
                      </w:rPr>
                      <w:t xml:space="preserve"> </w:t>
                    </w:r>
                    <w:proofErr w:type="spellStart"/>
                    <w:r>
                      <w:rPr>
                        <w:color w:val="000000"/>
                        <w:lang w:val="en-US"/>
                      </w:rPr>
                      <w:t>капитал</w:t>
                    </w:r>
                    <w:proofErr w:type="spellEnd"/>
                  </w:p>
                </w:txbxContent>
              </v:textbox>
            </v:rect>
            <v:rect id="_x0000_s2404" style="position:absolute;left:4461;top:4524;width:116;height:116" fillcolor="#936" strokeweight=".65pt"/>
            <v:rect id="_x0000_s2405" style="position:absolute;left:4641;top:4460;width:2749;height:509;mso-wrap-style:none" filled="f" stroked="f">
              <v:textbox style="mso-next-textbox:#_x0000_s2405;mso-fit-shape-to-text:t" inset="0,0,0,0">
                <w:txbxContent>
                  <w:p w:rsidR="00775C2D" w:rsidRDefault="00775C2D" w:rsidP="00775C2D">
                    <w:proofErr w:type="spellStart"/>
                    <w:r>
                      <w:rPr>
                        <w:color w:val="000000"/>
                        <w:lang w:val="en-US"/>
                      </w:rPr>
                      <w:t>Долгосрочные</w:t>
                    </w:r>
                    <w:proofErr w:type="spellEnd"/>
                    <w:r>
                      <w:rPr>
                        <w:color w:val="000000"/>
                        <w:lang w:val="en-US"/>
                      </w:rPr>
                      <w:t xml:space="preserve"> </w:t>
                    </w:r>
                    <w:proofErr w:type="spellStart"/>
                    <w:r>
                      <w:rPr>
                        <w:color w:val="000000"/>
                        <w:lang w:val="en-US"/>
                      </w:rPr>
                      <w:t>обязательства</w:t>
                    </w:r>
                    <w:proofErr w:type="spellEnd"/>
                  </w:p>
                </w:txbxContent>
              </v:textbox>
            </v:rect>
            <v:rect id="_x0000_s2406" style="position:absolute;left:980;top:4834;width:116;height:116" fillcolor="#ffc" strokeweight=".65pt"/>
            <v:rect id="_x0000_s2407" style="position:absolute;left:1160;top:4769;width:2100;height:509;mso-wrap-style:none" filled="f" stroked="f">
              <v:textbox style="mso-next-textbox:#_x0000_s2407;mso-fit-shape-to-text:t" inset="0,0,0,0">
                <w:txbxContent>
                  <w:p w:rsidR="00775C2D" w:rsidRDefault="00775C2D" w:rsidP="00775C2D">
                    <w:proofErr w:type="spellStart"/>
                    <w:r>
                      <w:rPr>
                        <w:color w:val="000000"/>
                        <w:lang w:val="en-US"/>
                      </w:rPr>
                      <w:t>Внеоборотные</w:t>
                    </w:r>
                    <w:proofErr w:type="spellEnd"/>
                    <w:r>
                      <w:rPr>
                        <w:color w:val="000000"/>
                        <w:lang w:val="en-US"/>
                      </w:rPr>
                      <w:t xml:space="preserve"> </w:t>
                    </w:r>
                    <w:proofErr w:type="spellStart"/>
                    <w:r>
                      <w:rPr>
                        <w:color w:val="000000"/>
                        <w:lang w:val="en-US"/>
                      </w:rPr>
                      <w:t>активы</w:t>
                    </w:r>
                    <w:proofErr w:type="spellEnd"/>
                  </w:p>
                </w:txbxContent>
              </v:textbox>
            </v:rect>
            <v:rect id="_x0000_s2408" style="position:absolute;left:4461;top:4834;width:116;height:116" fillcolor="#cff" strokeweight=".65pt"/>
            <v:rect id="_x0000_s2409" style="position:absolute;left:4641;top:4769;width:3137;height:509;mso-wrap-style:none" filled="f" stroked="f">
              <v:textbox style="mso-next-textbox:#_x0000_s2409;mso-fit-shape-to-text:t" inset="0,0,0,0">
                <w:txbxContent>
                  <w:p w:rsidR="00775C2D" w:rsidRDefault="00775C2D" w:rsidP="00775C2D">
                    <w:proofErr w:type="spellStart"/>
                    <w:r>
                      <w:rPr>
                        <w:color w:val="000000"/>
                        <w:lang w:val="en-US"/>
                      </w:rPr>
                      <w:t>Собственный</w:t>
                    </w:r>
                    <w:proofErr w:type="spellEnd"/>
                    <w:r>
                      <w:rPr>
                        <w:color w:val="000000"/>
                        <w:lang w:val="en-US"/>
                      </w:rPr>
                      <w:t xml:space="preserve"> </w:t>
                    </w:r>
                    <w:proofErr w:type="spellStart"/>
                    <w:r>
                      <w:rPr>
                        <w:color w:val="000000"/>
                        <w:lang w:val="en-US"/>
                      </w:rPr>
                      <w:t>оборотный</w:t>
                    </w:r>
                    <w:proofErr w:type="spellEnd"/>
                    <w:r>
                      <w:rPr>
                        <w:color w:val="000000"/>
                        <w:lang w:val="en-US"/>
                      </w:rPr>
                      <w:t xml:space="preserve"> </w:t>
                    </w:r>
                    <w:proofErr w:type="spellStart"/>
                    <w:r>
                      <w:rPr>
                        <w:color w:val="000000"/>
                        <w:lang w:val="en-US"/>
                      </w:rPr>
                      <w:t>капитал</w:t>
                    </w:r>
                    <w:proofErr w:type="spell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3.25. Собственный оборотный капитал</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Анализ финансовой независимости следует дополнить определ</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нием типа финансовой ситуации. Для этого необходимо определить </w:t>
      </w:r>
      <w:r w:rsidRPr="006B4CFC">
        <w:rPr>
          <w:rFonts w:ascii="Times New Roman" w:hAnsi="Times New Roman" w:cs="Times New Roman"/>
          <w:b/>
          <w:sz w:val="24"/>
          <w:szCs w:val="24"/>
        </w:rPr>
        <w:t>и</w:t>
      </w:r>
      <w:r w:rsidRPr="006B4CFC">
        <w:rPr>
          <w:rFonts w:ascii="Times New Roman" w:hAnsi="Times New Roman" w:cs="Times New Roman"/>
          <w:b/>
          <w:sz w:val="24"/>
          <w:szCs w:val="24"/>
        </w:rPr>
        <w:t>з</w:t>
      </w:r>
      <w:r w:rsidRPr="006B4CFC">
        <w:rPr>
          <w:rFonts w:ascii="Times New Roman" w:hAnsi="Times New Roman" w:cs="Times New Roman"/>
          <w:b/>
          <w:sz w:val="24"/>
          <w:szCs w:val="24"/>
        </w:rPr>
        <w:t>лишек или недостаток источников сре</w:t>
      </w:r>
      <w:proofErr w:type="gramStart"/>
      <w:r w:rsidRPr="006B4CFC">
        <w:rPr>
          <w:rFonts w:ascii="Times New Roman" w:hAnsi="Times New Roman" w:cs="Times New Roman"/>
          <w:b/>
          <w:sz w:val="24"/>
          <w:szCs w:val="24"/>
        </w:rPr>
        <w:t>дств дл</w:t>
      </w:r>
      <w:proofErr w:type="gramEnd"/>
      <w:r w:rsidRPr="006B4CFC">
        <w:rPr>
          <w:rFonts w:ascii="Times New Roman" w:hAnsi="Times New Roman" w:cs="Times New Roman"/>
          <w:b/>
          <w:sz w:val="24"/>
          <w:szCs w:val="24"/>
        </w:rPr>
        <w:t>я формирования зап</w:t>
      </w:r>
      <w:r w:rsidRPr="006B4CFC">
        <w:rPr>
          <w:rFonts w:ascii="Times New Roman" w:hAnsi="Times New Roman" w:cs="Times New Roman"/>
          <w:b/>
          <w:sz w:val="24"/>
          <w:szCs w:val="24"/>
        </w:rPr>
        <w:t>а</w:t>
      </w:r>
      <w:r w:rsidRPr="006B4CFC">
        <w:rPr>
          <w:rFonts w:ascii="Times New Roman" w:hAnsi="Times New Roman" w:cs="Times New Roman"/>
          <w:b/>
          <w:sz w:val="24"/>
          <w:szCs w:val="24"/>
        </w:rPr>
        <w:t>сов</w: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характеристики источников формирования запасов и определения типа финансовой ситуации будем использовать показат</w:t>
      </w:r>
      <w:r w:rsidRPr="006B4CFC">
        <w:rPr>
          <w:rFonts w:ascii="Times New Roman" w:hAnsi="Times New Roman" w:cs="Times New Roman"/>
          <w:sz w:val="24"/>
          <w:szCs w:val="24"/>
        </w:rPr>
        <w:t>е</w:t>
      </w:r>
      <w:r w:rsidRPr="006B4CFC">
        <w:rPr>
          <w:rFonts w:ascii="Times New Roman" w:hAnsi="Times New Roman" w:cs="Times New Roman"/>
          <w:sz w:val="24"/>
          <w:szCs w:val="24"/>
        </w:rPr>
        <w:t>ли: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1. Запасы (</w:t>
      </w:r>
      <w:r w:rsidRPr="006B4CFC">
        <w:rPr>
          <w:rFonts w:ascii="Times New Roman" w:hAnsi="Times New Roman" w:cs="Times New Roman"/>
          <w:i/>
          <w:sz w:val="24"/>
          <w:szCs w:val="24"/>
        </w:rPr>
        <w:t>З</w:t>
      </w:r>
      <w:r w:rsidRPr="006B4CFC">
        <w:rPr>
          <w:rFonts w:ascii="Times New Roman" w:hAnsi="Times New Roman" w:cs="Times New Roman"/>
          <w:sz w:val="24"/>
          <w:szCs w:val="24"/>
        </w:rPr>
        <w:t>), строка баланса – 210.</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2. Сумма оборотных средств, сформированная только с уче</w:t>
      </w:r>
      <w:r w:rsidRPr="006B4CFC">
        <w:rPr>
          <w:rFonts w:ascii="Times New Roman" w:hAnsi="Times New Roman" w:cs="Times New Roman"/>
          <w:spacing w:val="-4"/>
          <w:sz w:val="24"/>
          <w:szCs w:val="24"/>
        </w:rPr>
        <w:softHyphen/>
        <w:t>том собственного капит</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ла (</w:t>
      </w:r>
      <w:proofErr w:type="spellStart"/>
      <w:r w:rsidRPr="006B4CFC">
        <w:rPr>
          <w:rFonts w:ascii="Times New Roman" w:hAnsi="Times New Roman" w:cs="Times New Roman"/>
          <w:i/>
          <w:spacing w:val="-4"/>
          <w:sz w:val="24"/>
          <w:szCs w:val="24"/>
        </w:rPr>
        <w:t>ОА</w:t>
      </w:r>
      <w:r w:rsidRPr="006B4CFC">
        <w:rPr>
          <w:rFonts w:ascii="Times New Roman" w:hAnsi="Times New Roman" w:cs="Times New Roman"/>
          <w:i/>
          <w:spacing w:val="-4"/>
          <w:sz w:val="24"/>
          <w:szCs w:val="24"/>
          <w:vertAlign w:val="subscript"/>
        </w:rPr>
        <w:t>ск</w:t>
      </w:r>
      <w:proofErr w:type="spellEnd"/>
      <w:r w:rsidRPr="006B4CFC">
        <w:rPr>
          <w:rFonts w:ascii="Times New Roman" w:hAnsi="Times New Roman" w:cs="Times New Roman"/>
          <w:spacing w:val="-4"/>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2"/>
          <w:sz w:val="24"/>
          <w:szCs w:val="24"/>
        </w:rPr>
        <w:object w:dxaOrig="3680" w:dyaOrig="360">
          <v:shape id="_x0000_i1091" type="#_x0000_t75" style="width:183.75pt;height:17.85pt" o:ole="">
            <v:imagedata r:id="rId88" o:title=""/>
          </v:shape>
          <o:OLEObject Type="Embed" ProgID="Equation.3" ShapeID="_x0000_i1091" DrawAspect="Content" ObjectID="_1603776771" r:id="rId89"/>
        </w:object>
      </w:r>
      <w:r w:rsidRPr="006B4CFC">
        <w:rPr>
          <w:rFonts w:ascii="Times New Roman" w:hAnsi="Times New Roman" w:cs="Times New Roman"/>
          <w:sz w:val="24"/>
          <w:szCs w:val="24"/>
        </w:rPr>
        <w:t>.</w:t>
      </w:r>
    </w:p>
    <w:p w:rsidR="00775C2D" w:rsidRPr="006B4CFC" w:rsidRDefault="00775C2D" w:rsidP="006B4CFC">
      <w:pPr>
        <w:pStyle w:val="a7"/>
        <w:ind w:firstLine="709"/>
      </w:pPr>
      <w:r w:rsidRPr="006B4CFC">
        <w:t xml:space="preserve">3. Сумма оборотных средств, сформированных как с учетом собственного капитала, так и с учетом долгосрочных обязательств – </w:t>
      </w:r>
      <w:r w:rsidRPr="006B4CFC">
        <w:rPr>
          <w:b/>
        </w:rPr>
        <w:t>собственный оборотный к</w:t>
      </w:r>
      <w:r w:rsidRPr="006B4CFC">
        <w:rPr>
          <w:b/>
        </w:rPr>
        <w:t>а</w:t>
      </w:r>
      <w:r w:rsidRPr="006B4CFC">
        <w:rPr>
          <w:b/>
        </w:rPr>
        <w:t>питал</w:t>
      </w:r>
      <w:r w:rsidRPr="006B4CFC">
        <w:t xml:space="preserve"> (</w:t>
      </w:r>
      <w:r w:rsidRPr="006B4CFC">
        <w:rPr>
          <w:i/>
        </w:rPr>
        <w:t>СОК</w:t>
      </w:r>
      <w:r w:rsidRPr="006B4CFC">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0"/>
          <w:sz w:val="24"/>
          <w:szCs w:val="24"/>
        </w:rPr>
        <w:object w:dxaOrig="2460" w:dyaOrig="320">
          <v:shape id="_x0000_i1092" type="#_x0000_t75" style="width:123.25pt;height:16.15pt" o:ole="">
            <v:imagedata r:id="rId90" o:title=""/>
          </v:shape>
          <o:OLEObject Type="Embed" ProgID="Equation.3" ShapeID="_x0000_i1092" DrawAspect="Content" ObjectID="_1603776772" r:id="rId91"/>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10"/>
          <w:sz w:val="24"/>
          <w:szCs w:val="24"/>
        </w:rPr>
        <w:object w:dxaOrig="4020" w:dyaOrig="340">
          <v:shape id="_x0000_i1093" type="#_x0000_t75" style="width:201pt;height:17.3pt" o:ole="">
            <v:imagedata r:id="rId92" o:title=""/>
          </v:shape>
          <o:OLEObject Type="Embed" ProgID="Equation.3" ShapeID="_x0000_i1093" DrawAspect="Content" ObjectID="_1603776773" r:id="rId93"/>
        </w:object>
      </w:r>
      <w:r w:rsidRPr="006B4CFC">
        <w:rPr>
          <w:rFonts w:ascii="Times New Roman" w:hAnsi="Times New Roman" w:cs="Times New Roman"/>
          <w:sz w:val="24"/>
          <w:szCs w:val="24"/>
        </w:rPr>
        <w:t>.</w:t>
      </w:r>
    </w:p>
    <w:p w:rsidR="00775C2D" w:rsidRPr="006B4CFC" w:rsidRDefault="00775C2D" w:rsidP="006B4CFC">
      <w:pPr>
        <w:pStyle w:val="a7"/>
        <w:ind w:firstLine="709"/>
      </w:pPr>
      <w:r w:rsidRPr="006B4CFC">
        <w:t>4. Общая величина основных источников формирования запасов (</w:t>
      </w:r>
      <w:r w:rsidRPr="006B4CFC">
        <w:rPr>
          <w:i/>
        </w:rPr>
        <w:t>ВИ</w:t>
      </w:r>
      <w:r w:rsidRPr="006B4CFC">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i/>
          <w:sz w:val="24"/>
          <w:szCs w:val="24"/>
        </w:rPr>
        <w:t>ВИ = (СК + ДО + ККЗ) – ВА</w:t>
      </w:r>
      <w:r w:rsidRPr="006B4CFC">
        <w:rPr>
          <w:rFonts w:ascii="Times New Roman" w:hAnsi="Times New Roman" w:cs="Times New Roman"/>
          <w:sz w:val="24"/>
          <w:szCs w:val="24"/>
        </w:rPr>
        <w:t xml:space="preserve"> или</w:t>
      </w:r>
    </w:p>
    <w:p w:rsidR="00775C2D" w:rsidRPr="006B4CFC" w:rsidRDefault="00775C2D" w:rsidP="006B4CFC">
      <w:pPr>
        <w:spacing w:after="0" w:line="240" w:lineRule="auto"/>
        <w:ind w:firstLine="709"/>
        <w:jc w:val="center"/>
        <w:rPr>
          <w:rFonts w:ascii="Times New Roman" w:hAnsi="Times New Roman" w:cs="Times New Roman"/>
          <w:i/>
          <w:sz w:val="24"/>
          <w:szCs w:val="24"/>
        </w:rPr>
      </w:pPr>
      <w:r w:rsidRPr="006B4CFC">
        <w:rPr>
          <w:rFonts w:ascii="Times New Roman" w:hAnsi="Times New Roman" w:cs="Times New Roman"/>
          <w:i/>
          <w:sz w:val="24"/>
          <w:szCs w:val="24"/>
        </w:rPr>
        <w:t xml:space="preserve">ВИ </w:t>
      </w:r>
      <w:r w:rsidRPr="006B4CFC">
        <w:rPr>
          <w:rFonts w:ascii="Times New Roman" w:hAnsi="Times New Roman" w:cs="Times New Roman"/>
          <w:sz w:val="24"/>
          <w:szCs w:val="24"/>
        </w:rPr>
        <w:t>= (стр. 490 + стр. 590 + стр. 610) – стр. 190,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i/>
          <w:sz w:val="24"/>
          <w:szCs w:val="24"/>
        </w:rPr>
        <w:t>ККЗ</w:t>
      </w:r>
      <w:r w:rsidRPr="006B4CFC">
        <w:rPr>
          <w:rFonts w:ascii="Times New Roman" w:hAnsi="Times New Roman" w:cs="Times New Roman"/>
          <w:sz w:val="24"/>
          <w:szCs w:val="24"/>
        </w:rPr>
        <w:t xml:space="preserve"> – краткосрочные кредиты и займы (стр. 610).</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На основе данных показателей определяем обеспеченность запасов источниками формир</w:t>
      </w:r>
      <w:r w:rsidRPr="006B4CFC">
        <w:rPr>
          <w:rFonts w:ascii="Times New Roman" w:hAnsi="Times New Roman" w:cs="Times New Roman"/>
          <w:sz w:val="24"/>
          <w:szCs w:val="24"/>
        </w:rPr>
        <w:t>о</w:t>
      </w:r>
      <w:r w:rsidRPr="006B4CFC">
        <w:rPr>
          <w:rFonts w:ascii="Times New Roman" w:hAnsi="Times New Roman" w:cs="Times New Roman"/>
          <w:sz w:val="24"/>
          <w:szCs w:val="24"/>
        </w:rPr>
        <w:t>вания (</w:t>
      </w:r>
      <w:r w:rsidRPr="006B4CFC">
        <w:rPr>
          <w:rFonts w:ascii="Times New Roman" w:hAnsi="Times New Roman" w:cs="Times New Roman"/>
          <w:i/>
          <w:sz w:val="24"/>
          <w:szCs w:val="24"/>
        </w:rPr>
        <w:t>ИФЗ</w:t>
      </w:r>
      <w:r w:rsidRPr="006B4CFC">
        <w:rPr>
          <w:rFonts w:ascii="Times New Roman" w:hAnsi="Times New Roman" w:cs="Times New Roman"/>
          <w:sz w:val="24"/>
          <w:szCs w:val="24"/>
        </w:rPr>
        <w:t>):</w:t>
      </w:r>
    </w:p>
    <w:p w:rsidR="00775C2D" w:rsidRPr="006B4CFC" w:rsidRDefault="00775C2D" w:rsidP="006B4CFC">
      <w:pPr>
        <w:pStyle w:val="a7"/>
        <w:ind w:firstLine="709"/>
      </w:pPr>
      <w:r w:rsidRPr="006B4CFC">
        <w:t>1. Излишек</w:t>
      </w:r>
      <w:proofErr w:type="gramStart"/>
      <w:r w:rsidRPr="006B4CFC">
        <w:t xml:space="preserve"> (+) </w:t>
      </w:r>
      <w:proofErr w:type="gramEnd"/>
      <w:r w:rsidRPr="006B4CFC">
        <w:t>или недостаток (–) оборотных средств (сформир</w:t>
      </w:r>
      <w:r w:rsidRPr="006B4CFC">
        <w:t>о</w:t>
      </w:r>
      <w:r w:rsidRPr="006B4CFC">
        <w:t>ванных только с учетом собственного капитала) для формирования зап</w:t>
      </w:r>
      <w:r w:rsidRPr="006B4CFC">
        <w:t>а</w:t>
      </w:r>
      <w:r w:rsidRPr="006B4CFC">
        <w:t xml:space="preserve">сов </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 xml:space="preserve">± </w:t>
      </w:r>
      <w:proofErr w:type="spellStart"/>
      <w:r w:rsidRPr="006B4CFC">
        <w:rPr>
          <w:rFonts w:ascii="Times New Roman" w:hAnsi="Times New Roman" w:cs="Times New Roman"/>
          <w:i/>
          <w:sz w:val="24"/>
          <w:szCs w:val="24"/>
        </w:rPr>
        <w:t>ИФЗ</w:t>
      </w:r>
      <w:r w:rsidRPr="006B4CFC">
        <w:rPr>
          <w:rFonts w:ascii="Times New Roman" w:hAnsi="Times New Roman" w:cs="Times New Roman"/>
          <w:i/>
          <w:sz w:val="24"/>
          <w:szCs w:val="24"/>
          <w:vertAlign w:val="subscript"/>
        </w:rPr>
        <w:t>ск</w:t>
      </w:r>
      <w:proofErr w:type="spellEnd"/>
      <w:r w:rsidRPr="006B4CFC">
        <w:rPr>
          <w:rFonts w:ascii="Times New Roman" w:hAnsi="Times New Roman" w:cs="Times New Roman"/>
          <w:sz w:val="24"/>
          <w:szCs w:val="24"/>
        </w:rPr>
        <w:t xml:space="preserve"> = </w:t>
      </w:r>
      <w:r w:rsidRPr="006B4CFC">
        <w:rPr>
          <w:rFonts w:ascii="Times New Roman" w:hAnsi="Times New Roman" w:cs="Times New Roman"/>
          <w:position w:val="-12"/>
          <w:sz w:val="24"/>
          <w:szCs w:val="24"/>
        </w:rPr>
        <w:object w:dxaOrig="900" w:dyaOrig="360">
          <v:shape id="_x0000_i1094" type="#_x0000_t75" style="width:44.95pt;height:17.85pt" o:ole="">
            <v:imagedata r:id="rId94" o:title=""/>
          </v:shape>
          <o:OLEObject Type="Embed" ProgID="Equation.3" ShapeID="_x0000_i1094" DrawAspect="Content" ObjectID="_1603776774" r:id="rId95"/>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proofErr w:type="spellStart"/>
      <w:r w:rsidRPr="006B4CFC">
        <w:rPr>
          <w:rFonts w:ascii="Times New Roman" w:hAnsi="Times New Roman" w:cs="Times New Roman"/>
          <w:i/>
          <w:sz w:val="24"/>
          <w:szCs w:val="24"/>
        </w:rPr>
        <w:t>ИФЗ</w:t>
      </w:r>
      <w:r w:rsidRPr="006B4CFC">
        <w:rPr>
          <w:rFonts w:ascii="Times New Roman" w:hAnsi="Times New Roman" w:cs="Times New Roman"/>
          <w:i/>
          <w:sz w:val="24"/>
          <w:szCs w:val="24"/>
          <w:vertAlign w:val="subscript"/>
        </w:rPr>
        <w:t>ск</w:t>
      </w:r>
      <w:proofErr w:type="spellEnd"/>
      <w:r w:rsidRPr="006B4CFC">
        <w:rPr>
          <w:rFonts w:ascii="Times New Roman" w:hAnsi="Times New Roman" w:cs="Times New Roman"/>
          <w:sz w:val="24"/>
          <w:szCs w:val="24"/>
        </w:rPr>
        <w:t xml:space="preserve"> – источники формирования запасов за счет собственного к</w:t>
      </w:r>
      <w:r w:rsidRPr="006B4CFC">
        <w:rPr>
          <w:rFonts w:ascii="Times New Roman" w:hAnsi="Times New Roman" w:cs="Times New Roman"/>
          <w:sz w:val="24"/>
          <w:szCs w:val="24"/>
        </w:rPr>
        <w:t>а</w:t>
      </w:r>
      <w:r w:rsidRPr="006B4CFC">
        <w:rPr>
          <w:rFonts w:ascii="Times New Roman" w:hAnsi="Times New Roman" w:cs="Times New Roman"/>
          <w:sz w:val="24"/>
          <w:szCs w:val="24"/>
        </w:rPr>
        <w:t>питала.</w:t>
      </w:r>
    </w:p>
    <w:p w:rsidR="00775C2D" w:rsidRPr="006B4CFC" w:rsidRDefault="00775C2D" w:rsidP="006B4CFC">
      <w:pPr>
        <w:pStyle w:val="a7"/>
        <w:ind w:firstLine="709"/>
      </w:pPr>
      <w:r w:rsidRPr="006B4CFC">
        <w:t xml:space="preserve">2. </w:t>
      </w:r>
      <w:proofErr w:type="gramStart"/>
      <w:r w:rsidRPr="006B4CFC">
        <w:t>Излишек (+) или недостаток (–) собственного оборотного капитала для формирования з</w:t>
      </w:r>
      <w:r w:rsidRPr="006B4CFC">
        <w:t>а</w:t>
      </w:r>
      <w:r w:rsidRPr="006B4CFC">
        <w:t>пасов (±</w:t>
      </w:r>
      <w:r w:rsidRPr="006B4CFC">
        <w:rPr>
          <w:position w:val="-12"/>
        </w:rPr>
        <w:object w:dxaOrig="900" w:dyaOrig="360">
          <v:shape id="_x0000_i1095" type="#_x0000_t75" style="width:44.95pt;height:17.85pt" o:ole="">
            <v:imagedata r:id="rId96" o:title=""/>
          </v:shape>
          <o:OLEObject Type="Embed" ProgID="Equation.3" ShapeID="_x0000_i1095" DrawAspect="Content" ObjectID="_1603776775" r:id="rId97"/>
        </w:object>
      </w:r>
      <w:proofErr w:type="gramEnd"/>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w:t>
      </w:r>
      <w:r w:rsidRPr="006B4CFC">
        <w:rPr>
          <w:rFonts w:ascii="Times New Roman" w:hAnsi="Times New Roman" w:cs="Times New Roman"/>
          <w:position w:val="-12"/>
          <w:sz w:val="24"/>
          <w:szCs w:val="24"/>
        </w:rPr>
        <w:object w:dxaOrig="1939" w:dyaOrig="360">
          <v:shape id="_x0000_i1096" type="#_x0000_t75" style="width:96.75pt;height:17.85pt" o:ole="">
            <v:imagedata r:id="rId98" o:title=""/>
          </v:shape>
          <o:OLEObject Type="Embed" ProgID="Equation.3" ShapeID="_x0000_i1096" DrawAspect="Content" ObjectID="_1603776776" r:id="rId99"/>
        </w:object>
      </w:r>
      <w:r w:rsidRPr="006B4CFC">
        <w:rPr>
          <w:rFonts w:ascii="Times New Roman" w:hAnsi="Times New Roman" w:cs="Times New Roman"/>
          <w:sz w:val="24"/>
          <w:szCs w:val="24"/>
        </w:rPr>
        <w:t>.</w:t>
      </w:r>
    </w:p>
    <w:p w:rsidR="00775C2D" w:rsidRPr="006B4CFC" w:rsidRDefault="00775C2D" w:rsidP="006B4CFC">
      <w:pPr>
        <w:pStyle w:val="a7"/>
        <w:ind w:firstLine="709"/>
      </w:pPr>
      <w:r w:rsidRPr="006B4CFC">
        <w:t>3. Излишек</w:t>
      </w:r>
      <w:proofErr w:type="gramStart"/>
      <w:r w:rsidRPr="006B4CFC">
        <w:t xml:space="preserve"> (+) </w:t>
      </w:r>
      <w:proofErr w:type="gramEnd"/>
      <w:r w:rsidRPr="006B4CFC">
        <w:t>или недостаток (–) общей величины источников формирования з</w:t>
      </w:r>
      <w:r w:rsidRPr="006B4CFC">
        <w:t>а</w:t>
      </w:r>
      <w:r w:rsidRPr="006B4CFC">
        <w:t>пасов (±</w:t>
      </w:r>
      <w:r w:rsidRPr="006B4CFC">
        <w:rPr>
          <w:position w:val="-12"/>
        </w:rPr>
        <w:object w:dxaOrig="720" w:dyaOrig="360">
          <v:shape id="_x0000_i1097" type="#_x0000_t75" style="width:36.3pt;height:17.85pt" o:ole="">
            <v:imagedata r:id="rId100" o:title=""/>
          </v:shape>
          <o:OLEObject Type="Embed" ProgID="Equation.3" ShapeID="_x0000_i1097" DrawAspect="Content" ObjectID="_1603776777" r:id="rId101"/>
        </w:object>
      </w:r>
      <w:r w:rsidRPr="006B4CFC">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w:t>
      </w:r>
      <w:r w:rsidRPr="006B4CFC">
        <w:rPr>
          <w:rFonts w:ascii="Times New Roman" w:hAnsi="Times New Roman" w:cs="Times New Roman"/>
          <w:position w:val="-12"/>
          <w:sz w:val="24"/>
          <w:szCs w:val="24"/>
        </w:rPr>
        <w:object w:dxaOrig="1719" w:dyaOrig="360">
          <v:shape id="_x0000_i1098" type="#_x0000_t75" style="width:85.8pt;height:17.85pt" o:ole="">
            <v:imagedata r:id="rId102" o:title=""/>
          </v:shape>
          <o:OLEObject Type="Embed" ProgID="Equation.3" ShapeID="_x0000_i1098" DrawAspect="Content" ObjectID="_1603776778" r:id="rId10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Определим тип финансовой ситуации по [6]. Возможны 4 типа финансовой с</w:t>
      </w:r>
      <w:r w:rsidRPr="006B4CFC">
        <w:rPr>
          <w:rFonts w:ascii="Times New Roman" w:hAnsi="Times New Roman" w:cs="Times New Roman"/>
          <w:sz w:val="24"/>
          <w:szCs w:val="24"/>
        </w:rPr>
        <w:t>и</w:t>
      </w:r>
      <w:r w:rsidRPr="006B4CFC">
        <w:rPr>
          <w:rFonts w:ascii="Times New Roman" w:hAnsi="Times New Roman" w:cs="Times New Roman"/>
          <w:sz w:val="24"/>
          <w:szCs w:val="24"/>
        </w:rPr>
        <w:t>туации (</w:t>
      </w:r>
      <w:proofErr w:type="spellStart"/>
      <w:proofErr w:type="gramStart"/>
      <w:r w:rsidRPr="006B4CFC">
        <w:rPr>
          <w:rFonts w:ascii="Times New Roman" w:hAnsi="Times New Roman" w:cs="Times New Roman"/>
          <w:sz w:val="24"/>
          <w:szCs w:val="24"/>
        </w:rPr>
        <w:t>табл</w:t>
      </w:r>
      <w:proofErr w:type="spellEnd"/>
      <w:proofErr w:type="gramEnd"/>
      <w:r w:rsidRPr="006B4CFC">
        <w:rPr>
          <w:rFonts w:ascii="Times New Roman" w:hAnsi="Times New Roman" w:cs="Times New Roman"/>
          <w:sz w:val="24"/>
          <w:szCs w:val="24"/>
        </w:rPr>
        <w:t xml:space="preserve"> 3.13).</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3.13</w:t>
      </w:r>
    </w:p>
    <w:p w:rsidR="00775C2D" w:rsidRPr="006B4CFC" w:rsidRDefault="00775C2D" w:rsidP="006B4CFC">
      <w:pPr>
        <w:pStyle w:val="a3"/>
        <w:spacing w:after="0"/>
        <w:rPr>
          <w:b w:val="0"/>
          <w:sz w:val="24"/>
          <w:szCs w:val="24"/>
        </w:rPr>
      </w:pPr>
      <w:r w:rsidRPr="006B4CFC">
        <w:rPr>
          <w:b w:val="0"/>
          <w:sz w:val="24"/>
          <w:szCs w:val="24"/>
        </w:rPr>
        <w:t>Сводная таблица показателей по типам финансовых с</w:t>
      </w:r>
      <w:r w:rsidRPr="006B4CFC">
        <w:rPr>
          <w:b w:val="0"/>
          <w:sz w:val="24"/>
          <w:szCs w:val="24"/>
        </w:rPr>
        <w:t>и</w:t>
      </w:r>
      <w:r w:rsidRPr="006B4CFC">
        <w:rPr>
          <w:b w:val="0"/>
          <w:sz w:val="24"/>
          <w:szCs w:val="24"/>
        </w:rPr>
        <w:t>туаций</w:t>
      </w:r>
    </w:p>
    <w:tbl>
      <w:tblPr>
        <w:tblW w:w="6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1144"/>
        <w:gridCol w:w="1371"/>
        <w:gridCol w:w="1371"/>
        <w:gridCol w:w="1374"/>
        <w:gridCol w:w="1374"/>
      </w:tblGrid>
      <w:tr w:rsidR="00775C2D" w:rsidRPr="006B4CFC" w:rsidTr="00AF646C">
        <w:trPr>
          <w:jc w:val="center"/>
        </w:trPr>
        <w:tc>
          <w:tcPr>
            <w:tcW w:w="1180" w:type="dxa"/>
            <w:vMerge w:val="restart"/>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Показ</w:t>
            </w:r>
            <w:r w:rsidRPr="006B4CFC">
              <w:rPr>
                <w:rFonts w:ascii="Times New Roman" w:hAnsi="Times New Roman" w:cs="Times New Roman"/>
                <w:b/>
                <w:bCs/>
                <w:sz w:val="24"/>
                <w:szCs w:val="24"/>
              </w:rPr>
              <w:t>а</w:t>
            </w:r>
            <w:r w:rsidRPr="006B4CFC">
              <w:rPr>
                <w:rFonts w:ascii="Times New Roman" w:hAnsi="Times New Roman" w:cs="Times New Roman"/>
                <w:b/>
                <w:bCs/>
                <w:sz w:val="24"/>
                <w:szCs w:val="24"/>
              </w:rPr>
              <w:t>тели</w:t>
            </w:r>
          </w:p>
        </w:tc>
        <w:tc>
          <w:tcPr>
            <w:tcW w:w="5670" w:type="dxa"/>
            <w:gridSpan w:val="4"/>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Тип финансовой ситуации</w:t>
            </w:r>
          </w:p>
        </w:tc>
      </w:tr>
      <w:tr w:rsidR="00775C2D" w:rsidRPr="006B4CFC" w:rsidTr="00AF646C">
        <w:trPr>
          <w:jc w:val="center"/>
        </w:trPr>
        <w:tc>
          <w:tcPr>
            <w:tcW w:w="1180" w:type="dxa"/>
            <w:vMerge/>
          </w:tcPr>
          <w:p w:rsidR="00775C2D" w:rsidRPr="006B4CFC" w:rsidRDefault="00775C2D" w:rsidP="006B4CFC">
            <w:pPr>
              <w:spacing w:after="0" w:line="240" w:lineRule="auto"/>
              <w:jc w:val="center"/>
              <w:rPr>
                <w:rFonts w:ascii="Times New Roman" w:hAnsi="Times New Roman" w:cs="Times New Roman"/>
                <w:b/>
                <w:bCs/>
                <w:sz w:val="24"/>
                <w:szCs w:val="24"/>
              </w:rPr>
            </w:pPr>
          </w:p>
        </w:tc>
        <w:tc>
          <w:tcPr>
            <w:tcW w:w="1416"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Абсолю</w:t>
            </w:r>
            <w:r w:rsidRPr="006B4CFC">
              <w:rPr>
                <w:rFonts w:ascii="Times New Roman" w:hAnsi="Times New Roman" w:cs="Times New Roman"/>
                <w:b/>
                <w:bCs/>
                <w:sz w:val="24"/>
                <w:szCs w:val="24"/>
              </w:rPr>
              <w:t>т</w:t>
            </w:r>
            <w:r w:rsidRPr="006B4CFC">
              <w:rPr>
                <w:rFonts w:ascii="Times New Roman" w:hAnsi="Times New Roman" w:cs="Times New Roman"/>
                <w:b/>
                <w:bCs/>
                <w:sz w:val="24"/>
                <w:szCs w:val="24"/>
              </w:rPr>
              <w:t xml:space="preserve">ная </w:t>
            </w:r>
          </w:p>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независ</w:t>
            </w:r>
            <w:r w:rsidRPr="006B4CFC">
              <w:rPr>
                <w:rFonts w:ascii="Times New Roman" w:hAnsi="Times New Roman" w:cs="Times New Roman"/>
                <w:b/>
                <w:bCs/>
                <w:sz w:val="24"/>
                <w:szCs w:val="24"/>
              </w:rPr>
              <w:t>и</w:t>
            </w:r>
            <w:r w:rsidRPr="006B4CFC">
              <w:rPr>
                <w:rFonts w:ascii="Times New Roman" w:hAnsi="Times New Roman" w:cs="Times New Roman"/>
                <w:b/>
                <w:bCs/>
                <w:sz w:val="24"/>
                <w:szCs w:val="24"/>
              </w:rPr>
              <w:t>мость</w:t>
            </w:r>
          </w:p>
        </w:tc>
        <w:tc>
          <w:tcPr>
            <w:tcW w:w="1416"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Нормал</w:t>
            </w:r>
            <w:r w:rsidRPr="006B4CFC">
              <w:rPr>
                <w:rFonts w:ascii="Times New Roman" w:hAnsi="Times New Roman" w:cs="Times New Roman"/>
                <w:b/>
                <w:bCs/>
                <w:sz w:val="24"/>
                <w:szCs w:val="24"/>
              </w:rPr>
              <w:t>ь</w:t>
            </w:r>
            <w:r w:rsidRPr="006B4CFC">
              <w:rPr>
                <w:rFonts w:ascii="Times New Roman" w:hAnsi="Times New Roman" w:cs="Times New Roman"/>
                <w:b/>
                <w:bCs/>
                <w:sz w:val="24"/>
                <w:szCs w:val="24"/>
              </w:rPr>
              <w:t xml:space="preserve">ная </w:t>
            </w:r>
          </w:p>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независ</w:t>
            </w:r>
            <w:r w:rsidRPr="006B4CFC">
              <w:rPr>
                <w:rFonts w:ascii="Times New Roman" w:hAnsi="Times New Roman" w:cs="Times New Roman"/>
                <w:b/>
                <w:bCs/>
                <w:sz w:val="24"/>
                <w:szCs w:val="24"/>
              </w:rPr>
              <w:t>и</w:t>
            </w:r>
            <w:r w:rsidRPr="006B4CFC">
              <w:rPr>
                <w:rFonts w:ascii="Times New Roman" w:hAnsi="Times New Roman" w:cs="Times New Roman"/>
                <w:b/>
                <w:bCs/>
                <w:sz w:val="24"/>
                <w:szCs w:val="24"/>
              </w:rPr>
              <w:t>мость</w:t>
            </w:r>
          </w:p>
        </w:tc>
        <w:tc>
          <w:tcPr>
            <w:tcW w:w="1419"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Неусто</w:t>
            </w:r>
            <w:r w:rsidRPr="006B4CFC">
              <w:rPr>
                <w:rFonts w:ascii="Times New Roman" w:hAnsi="Times New Roman" w:cs="Times New Roman"/>
                <w:b/>
                <w:bCs/>
                <w:sz w:val="24"/>
                <w:szCs w:val="24"/>
              </w:rPr>
              <w:t>й</w:t>
            </w:r>
            <w:r w:rsidRPr="006B4CFC">
              <w:rPr>
                <w:rFonts w:ascii="Times New Roman" w:hAnsi="Times New Roman" w:cs="Times New Roman"/>
                <w:b/>
                <w:bCs/>
                <w:sz w:val="24"/>
                <w:szCs w:val="24"/>
              </w:rPr>
              <w:t>чивое</w:t>
            </w:r>
          </w:p>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с</w:t>
            </w:r>
            <w:r w:rsidRPr="006B4CFC">
              <w:rPr>
                <w:rFonts w:ascii="Times New Roman" w:hAnsi="Times New Roman" w:cs="Times New Roman"/>
                <w:b/>
                <w:bCs/>
                <w:sz w:val="24"/>
                <w:szCs w:val="24"/>
              </w:rPr>
              <w:t>о</w:t>
            </w:r>
            <w:r w:rsidRPr="006B4CFC">
              <w:rPr>
                <w:rFonts w:ascii="Times New Roman" w:hAnsi="Times New Roman" w:cs="Times New Roman"/>
                <w:b/>
                <w:bCs/>
                <w:sz w:val="24"/>
                <w:szCs w:val="24"/>
              </w:rPr>
              <w:t>стояние</w:t>
            </w:r>
          </w:p>
        </w:tc>
        <w:tc>
          <w:tcPr>
            <w:tcW w:w="1419"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Кр</w:t>
            </w:r>
            <w:r w:rsidRPr="006B4CFC">
              <w:rPr>
                <w:rFonts w:ascii="Times New Roman" w:hAnsi="Times New Roman" w:cs="Times New Roman"/>
                <w:b/>
                <w:bCs/>
                <w:sz w:val="24"/>
                <w:szCs w:val="24"/>
              </w:rPr>
              <w:t>и</w:t>
            </w:r>
            <w:r w:rsidRPr="006B4CFC">
              <w:rPr>
                <w:rFonts w:ascii="Times New Roman" w:hAnsi="Times New Roman" w:cs="Times New Roman"/>
                <w:b/>
                <w:bCs/>
                <w:sz w:val="24"/>
                <w:szCs w:val="24"/>
              </w:rPr>
              <w:t>зисное</w:t>
            </w:r>
          </w:p>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с</w:t>
            </w:r>
            <w:r w:rsidRPr="006B4CFC">
              <w:rPr>
                <w:rFonts w:ascii="Times New Roman" w:hAnsi="Times New Roman" w:cs="Times New Roman"/>
                <w:b/>
                <w:bCs/>
                <w:sz w:val="24"/>
                <w:szCs w:val="24"/>
              </w:rPr>
              <w:t>о</w:t>
            </w:r>
            <w:r w:rsidRPr="006B4CFC">
              <w:rPr>
                <w:rFonts w:ascii="Times New Roman" w:hAnsi="Times New Roman" w:cs="Times New Roman"/>
                <w:b/>
                <w:bCs/>
                <w:sz w:val="24"/>
                <w:szCs w:val="24"/>
              </w:rPr>
              <w:t>стояние</w:t>
            </w:r>
          </w:p>
        </w:tc>
      </w:tr>
      <w:tr w:rsidR="00775C2D" w:rsidRPr="006B4CFC" w:rsidTr="00AF646C">
        <w:trPr>
          <w:jc w:val="center"/>
        </w:trPr>
        <w:tc>
          <w:tcPr>
            <w:tcW w:w="1180"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00" w:dyaOrig="360">
                <v:shape id="_x0000_i1099" type="#_x0000_t75" style="width:35.15pt;height:17.85pt" o:ole="">
                  <v:imagedata r:id="rId104" o:title=""/>
                </v:shape>
                <o:OLEObject Type="Embed" ProgID="Equation.3" ShapeID="_x0000_i1099" DrawAspect="Content" ObjectID="_1603776779" r:id="rId105"/>
              </w:object>
            </w:r>
          </w:p>
        </w:tc>
        <w:tc>
          <w:tcPr>
            <w:tcW w:w="1416"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00" w:dyaOrig="360">
                <v:shape id="_x0000_i1100" type="#_x0000_t75" style="width:35.15pt;height:17.85pt" o:ole="">
                  <v:imagedata r:id="rId106" o:title=""/>
                </v:shape>
                <o:OLEObject Type="Embed" ProgID="Equation.3" ShapeID="_x0000_i1100" DrawAspect="Content" ObjectID="_1603776780" r:id="rId107"/>
              </w:object>
            </w:r>
            <w:r w:rsidRPr="006B4CFC">
              <w:rPr>
                <w:rFonts w:ascii="Times New Roman" w:hAnsi="Times New Roman" w:cs="Times New Roman"/>
                <w:b/>
                <w:bCs/>
                <w:sz w:val="24"/>
                <w:szCs w:val="24"/>
              </w:rPr>
              <w:t>≥0</w:t>
            </w:r>
          </w:p>
        </w:tc>
        <w:tc>
          <w:tcPr>
            <w:tcW w:w="1416"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00" w:dyaOrig="360">
                <v:shape id="_x0000_i1101" type="#_x0000_t75" style="width:35.15pt;height:17.85pt" o:ole="">
                  <v:imagedata r:id="rId106" o:title=""/>
                </v:shape>
                <o:OLEObject Type="Embed" ProgID="Equation.3" ShapeID="_x0000_i1101" DrawAspect="Content" ObjectID="_1603776781" r:id="rId108"/>
              </w:object>
            </w:r>
            <w:r w:rsidRPr="006B4CFC">
              <w:rPr>
                <w:rFonts w:ascii="Times New Roman" w:hAnsi="Times New Roman" w:cs="Times New Roman"/>
                <w:b/>
                <w:bCs/>
                <w:sz w:val="24"/>
                <w:szCs w:val="24"/>
              </w:rPr>
              <w:t>&lt;0</w:t>
            </w:r>
          </w:p>
        </w:tc>
        <w:tc>
          <w:tcPr>
            <w:tcW w:w="1419"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00" w:dyaOrig="360">
                <v:shape id="_x0000_i1102" type="#_x0000_t75" style="width:35.15pt;height:17.85pt" o:ole="">
                  <v:imagedata r:id="rId106" o:title=""/>
                </v:shape>
                <o:OLEObject Type="Embed" ProgID="Equation.3" ShapeID="_x0000_i1102" DrawAspect="Content" ObjectID="_1603776782" r:id="rId109"/>
              </w:object>
            </w:r>
            <w:bookmarkStart w:id="74" w:name="OLE_LINK3"/>
            <w:bookmarkStart w:id="75" w:name="OLE_LINK4"/>
            <w:r w:rsidRPr="006B4CFC">
              <w:rPr>
                <w:rFonts w:ascii="Times New Roman" w:hAnsi="Times New Roman" w:cs="Times New Roman"/>
                <w:b/>
                <w:bCs/>
                <w:sz w:val="24"/>
                <w:szCs w:val="24"/>
              </w:rPr>
              <w:t>&lt;0</w:t>
            </w:r>
            <w:bookmarkEnd w:id="74"/>
            <w:bookmarkEnd w:id="75"/>
          </w:p>
        </w:tc>
        <w:tc>
          <w:tcPr>
            <w:tcW w:w="1419"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00" w:dyaOrig="360">
                <v:shape id="_x0000_i1103" type="#_x0000_t75" style="width:35.15pt;height:17.85pt" o:ole="">
                  <v:imagedata r:id="rId106" o:title=""/>
                </v:shape>
                <o:OLEObject Type="Embed" ProgID="Equation.3" ShapeID="_x0000_i1103" DrawAspect="Content" ObjectID="_1603776783" r:id="rId110"/>
              </w:object>
            </w:r>
            <w:r w:rsidRPr="006B4CFC">
              <w:rPr>
                <w:rFonts w:ascii="Times New Roman" w:hAnsi="Times New Roman" w:cs="Times New Roman"/>
                <w:b/>
                <w:bCs/>
                <w:sz w:val="24"/>
                <w:szCs w:val="24"/>
              </w:rPr>
              <w:t>&lt;0</w:t>
            </w:r>
          </w:p>
        </w:tc>
      </w:tr>
      <w:tr w:rsidR="00775C2D" w:rsidRPr="006B4CFC" w:rsidTr="00AF646C">
        <w:trPr>
          <w:jc w:val="center"/>
        </w:trPr>
        <w:tc>
          <w:tcPr>
            <w:tcW w:w="1180"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80" w:dyaOrig="360">
                <v:shape id="_x0000_i1104" type="#_x0000_t75" style="width:39.15pt;height:17.85pt" o:ole="">
                  <v:imagedata r:id="rId111" o:title=""/>
                </v:shape>
                <o:OLEObject Type="Embed" ProgID="Equation.3" ShapeID="_x0000_i1104" DrawAspect="Content" ObjectID="_1603776784" r:id="rId112"/>
              </w:object>
            </w:r>
          </w:p>
        </w:tc>
        <w:tc>
          <w:tcPr>
            <w:tcW w:w="1416"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80" w:dyaOrig="360">
                <v:shape id="_x0000_i1105" type="#_x0000_t75" style="width:39.15pt;height:17.85pt" o:ole="">
                  <v:imagedata r:id="rId113" o:title=""/>
                </v:shape>
                <o:OLEObject Type="Embed" ProgID="Equation.3" ShapeID="_x0000_i1105" DrawAspect="Content" ObjectID="_1603776785" r:id="rId114"/>
              </w:object>
            </w:r>
            <w:r w:rsidRPr="006B4CFC">
              <w:rPr>
                <w:rFonts w:ascii="Times New Roman" w:hAnsi="Times New Roman" w:cs="Times New Roman"/>
                <w:b/>
                <w:bCs/>
                <w:sz w:val="24"/>
                <w:szCs w:val="24"/>
              </w:rPr>
              <w:t>≥0</w:t>
            </w:r>
          </w:p>
        </w:tc>
        <w:tc>
          <w:tcPr>
            <w:tcW w:w="1416"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80" w:dyaOrig="360">
                <v:shape id="_x0000_i1106" type="#_x0000_t75" style="width:39.15pt;height:17.85pt" o:ole="">
                  <v:imagedata r:id="rId113" o:title=""/>
                </v:shape>
                <o:OLEObject Type="Embed" ProgID="Equation.3" ShapeID="_x0000_i1106" DrawAspect="Content" ObjectID="_1603776786" r:id="rId115"/>
              </w:object>
            </w:r>
            <w:r w:rsidRPr="006B4CFC">
              <w:rPr>
                <w:rFonts w:ascii="Times New Roman" w:hAnsi="Times New Roman" w:cs="Times New Roman"/>
                <w:b/>
                <w:bCs/>
                <w:sz w:val="24"/>
                <w:szCs w:val="24"/>
              </w:rPr>
              <w:t>≥0</w:t>
            </w:r>
          </w:p>
        </w:tc>
        <w:tc>
          <w:tcPr>
            <w:tcW w:w="1419"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80" w:dyaOrig="360">
                <v:shape id="_x0000_i1107" type="#_x0000_t75" style="width:39.15pt;height:17.85pt" o:ole="">
                  <v:imagedata r:id="rId113" o:title=""/>
                </v:shape>
                <o:OLEObject Type="Embed" ProgID="Equation.3" ShapeID="_x0000_i1107" DrawAspect="Content" ObjectID="_1603776787" r:id="rId116"/>
              </w:object>
            </w:r>
            <w:r w:rsidRPr="006B4CFC">
              <w:rPr>
                <w:rFonts w:ascii="Times New Roman" w:hAnsi="Times New Roman" w:cs="Times New Roman"/>
                <w:b/>
                <w:bCs/>
                <w:sz w:val="24"/>
                <w:szCs w:val="24"/>
              </w:rPr>
              <w:t>&lt;0</w:t>
            </w:r>
          </w:p>
        </w:tc>
        <w:tc>
          <w:tcPr>
            <w:tcW w:w="1419"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80" w:dyaOrig="360">
                <v:shape id="_x0000_i1108" type="#_x0000_t75" style="width:39.15pt;height:17.85pt" o:ole="">
                  <v:imagedata r:id="rId113" o:title=""/>
                </v:shape>
                <o:OLEObject Type="Embed" ProgID="Equation.3" ShapeID="_x0000_i1108" DrawAspect="Content" ObjectID="_1603776788" r:id="rId117"/>
              </w:object>
            </w:r>
            <w:r w:rsidRPr="006B4CFC">
              <w:rPr>
                <w:rFonts w:ascii="Times New Roman" w:hAnsi="Times New Roman" w:cs="Times New Roman"/>
                <w:b/>
                <w:bCs/>
                <w:sz w:val="24"/>
                <w:szCs w:val="24"/>
              </w:rPr>
              <w:t>&lt;0</w:t>
            </w:r>
          </w:p>
        </w:tc>
      </w:tr>
      <w:tr w:rsidR="00775C2D" w:rsidRPr="006B4CFC" w:rsidTr="00AF646C">
        <w:trPr>
          <w:jc w:val="center"/>
        </w:trPr>
        <w:tc>
          <w:tcPr>
            <w:tcW w:w="1180" w:type="dxa"/>
          </w:tcPr>
          <w:p w:rsidR="00775C2D" w:rsidRPr="006B4CFC" w:rsidRDefault="00775C2D" w:rsidP="006B4CFC">
            <w:pPr>
              <w:spacing w:after="0" w:line="240" w:lineRule="auto"/>
              <w:jc w:val="center"/>
              <w:rPr>
                <w:rFonts w:ascii="Times New Roman" w:hAnsi="Times New Roman" w:cs="Times New Roman"/>
                <w:b/>
                <w:bCs/>
                <w:sz w:val="24"/>
                <w:szCs w:val="24"/>
              </w:rPr>
            </w:pPr>
            <w:bookmarkStart w:id="76" w:name="OLE_LINK5"/>
            <w:bookmarkStart w:id="77" w:name="OLE_LINK6"/>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20" w:dyaOrig="360">
                <v:shape id="_x0000_i1109" type="#_x0000_t75" style="width:36.3pt;height:17.85pt" o:ole="">
                  <v:imagedata r:id="rId118" o:title=""/>
                </v:shape>
                <o:OLEObject Type="Embed" ProgID="Equation.3" ShapeID="_x0000_i1109" DrawAspect="Content" ObjectID="_1603776789" r:id="rId119"/>
              </w:object>
            </w:r>
            <w:bookmarkEnd w:id="76"/>
            <w:bookmarkEnd w:id="77"/>
          </w:p>
        </w:tc>
        <w:tc>
          <w:tcPr>
            <w:tcW w:w="1416"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20" w:dyaOrig="360">
                <v:shape id="_x0000_i1110" type="#_x0000_t75" style="width:36.3pt;height:17.85pt" o:ole="">
                  <v:imagedata r:id="rId120" o:title=""/>
                </v:shape>
                <o:OLEObject Type="Embed" ProgID="Equation.3" ShapeID="_x0000_i1110" DrawAspect="Content" ObjectID="_1603776790" r:id="rId121"/>
              </w:object>
            </w:r>
            <w:r w:rsidRPr="006B4CFC">
              <w:rPr>
                <w:rFonts w:ascii="Times New Roman" w:hAnsi="Times New Roman" w:cs="Times New Roman"/>
                <w:b/>
                <w:bCs/>
                <w:sz w:val="24"/>
                <w:szCs w:val="24"/>
              </w:rPr>
              <w:t>≥0</w:t>
            </w:r>
          </w:p>
        </w:tc>
        <w:tc>
          <w:tcPr>
            <w:tcW w:w="1416"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20" w:dyaOrig="360">
                <v:shape id="_x0000_i1111" type="#_x0000_t75" style="width:36.3pt;height:17.85pt" o:ole="">
                  <v:imagedata r:id="rId120" o:title=""/>
                </v:shape>
                <o:OLEObject Type="Embed" ProgID="Equation.3" ShapeID="_x0000_i1111" DrawAspect="Content" ObjectID="_1603776791" r:id="rId122"/>
              </w:object>
            </w:r>
            <w:r w:rsidRPr="006B4CFC">
              <w:rPr>
                <w:rFonts w:ascii="Times New Roman" w:hAnsi="Times New Roman" w:cs="Times New Roman"/>
                <w:b/>
                <w:bCs/>
                <w:sz w:val="24"/>
                <w:szCs w:val="24"/>
              </w:rPr>
              <w:t>≥0</w:t>
            </w:r>
          </w:p>
        </w:tc>
        <w:tc>
          <w:tcPr>
            <w:tcW w:w="1419"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20" w:dyaOrig="360">
                <v:shape id="_x0000_i1112" type="#_x0000_t75" style="width:36.3pt;height:17.85pt" o:ole="">
                  <v:imagedata r:id="rId120" o:title=""/>
                </v:shape>
                <o:OLEObject Type="Embed" ProgID="Equation.3" ShapeID="_x0000_i1112" DrawAspect="Content" ObjectID="_1603776792" r:id="rId123"/>
              </w:object>
            </w:r>
            <w:r w:rsidRPr="006B4CFC">
              <w:rPr>
                <w:rFonts w:ascii="Times New Roman" w:hAnsi="Times New Roman" w:cs="Times New Roman"/>
                <w:b/>
                <w:bCs/>
                <w:sz w:val="24"/>
                <w:szCs w:val="24"/>
              </w:rPr>
              <w:t>≥0</w:t>
            </w:r>
          </w:p>
        </w:tc>
        <w:tc>
          <w:tcPr>
            <w:tcW w:w="1419" w:type="dxa"/>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w:t>
            </w:r>
            <w:r w:rsidRPr="006B4CFC">
              <w:rPr>
                <w:rFonts w:ascii="Times New Roman" w:hAnsi="Times New Roman" w:cs="Times New Roman"/>
                <w:b/>
                <w:bCs/>
                <w:position w:val="-12"/>
                <w:sz w:val="24"/>
                <w:szCs w:val="24"/>
              </w:rPr>
              <w:object w:dxaOrig="720" w:dyaOrig="360">
                <v:shape id="_x0000_i1113" type="#_x0000_t75" style="width:36.3pt;height:17.85pt" o:ole="">
                  <v:imagedata r:id="rId120" o:title=""/>
                </v:shape>
                <o:OLEObject Type="Embed" ProgID="Equation.3" ShapeID="_x0000_i1113" DrawAspect="Content" ObjectID="_1603776793" r:id="rId124"/>
              </w:object>
            </w:r>
            <w:r w:rsidRPr="006B4CFC">
              <w:rPr>
                <w:rFonts w:ascii="Times New Roman" w:hAnsi="Times New Roman" w:cs="Times New Roman"/>
                <w:b/>
                <w:bCs/>
                <w:sz w:val="24"/>
                <w:szCs w:val="24"/>
              </w:rPr>
              <w:t>&lt;0</w:t>
            </w:r>
          </w:p>
        </w:tc>
      </w:tr>
    </w:tbl>
    <w:p w:rsidR="00775C2D" w:rsidRPr="006B4CFC" w:rsidRDefault="00775C2D" w:rsidP="006B4CFC">
      <w:pPr>
        <w:spacing w:after="0" w:line="240" w:lineRule="auto"/>
        <w:ind w:firstLine="567"/>
        <w:rPr>
          <w:rFonts w:ascii="Times New Roman" w:hAnsi="Times New Roman" w:cs="Times New Roman"/>
          <w:sz w:val="24"/>
          <w:szCs w:val="24"/>
        </w:rPr>
      </w:pPr>
    </w:p>
    <w:p w:rsidR="00775C2D" w:rsidRPr="006B4CFC" w:rsidRDefault="00775C2D" w:rsidP="006B4CFC">
      <w:pPr>
        <w:spacing w:after="0" w:line="240" w:lineRule="auto"/>
        <w:ind w:firstLine="709"/>
        <w:rPr>
          <w:rFonts w:ascii="Times New Roman" w:hAnsi="Times New Roman" w:cs="Times New Roman"/>
          <w:sz w:val="24"/>
          <w:szCs w:val="24"/>
        </w:rPr>
      </w:pPr>
      <w:r w:rsidRPr="006B4CFC">
        <w:rPr>
          <w:rFonts w:ascii="Times New Roman" w:hAnsi="Times New Roman" w:cs="Times New Roman"/>
          <w:sz w:val="24"/>
          <w:szCs w:val="24"/>
        </w:rPr>
        <w:t>Определим тип финансовой ситуации на примере нашего пре</w:t>
      </w:r>
      <w:r w:rsidRPr="006B4CFC">
        <w:rPr>
          <w:rFonts w:ascii="Times New Roman" w:hAnsi="Times New Roman" w:cs="Times New Roman"/>
          <w:sz w:val="24"/>
          <w:szCs w:val="24"/>
        </w:rPr>
        <w:t>д</w:t>
      </w:r>
      <w:r w:rsidRPr="006B4CFC">
        <w:rPr>
          <w:rFonts w:ascii="Times New Roman" w:hAnsi="Times New Roman" w:cs="Times New Roman"/>
          <w:sz w:val="24"/>
          <w:szCs w:val="24"/>
        </w:rPr>
        <w:t>приятия (табл. 3.14).</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3.14</w:t>
      </w:r>
    </w:p>
    <w:p w:rsidR="00775C2D" w:rsidRPr="006B4CFC" w:rsidRDefault="00775C2D" w:rsidP="006B4CFC">
      <w:pPr>
        <w:pStyle w:val="a3"/>
        <w:spacing w:after="0"/>
        <w:rPr>
          <w:b w:val="0"/>
          <w:sz w:val="24"/>
          <w:szCs w:val="24"/>
        </w:rPr>
      </w:pPr>
      <w:r w:rsidRPr="006B4CFC">
        <w:rPr>
          <w:b w:val="0"/>
          <w:sz w:val="24"/>
          <w:szCs w:val="24"/>
        </w:rPr>
        <w:t>Определение типа финансовой ситуации предприятия, тыс. руб.</w:t>
      </w:r>
    </w:p>
    <w:tbl>
      <w:tblPr>
        <w:tblW w:w="8130"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4939"/>
        <w:gridCol w:w="1541"/>
        <w:gridCol w:w="1650"/>
      </w:tblGrid>
      <w:tr w:rsidR="00775C2D" w:rsidRPr="006B4CFC" w:rsidTr="00AF646C">
        <w:trPr>
          <w:trHeight w:val="255"/>
          <w:jc w:val="center"/>
        </w:trPr>
        <w:tc>
          <w:tcPr>
            <w:tcW w:w="4939"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Показат</w:t>
            </w:r>
            <w:r w:rsidRPr="006B4CFC">
              <w:rPr>
                <w:rFonts w:ascii="Times New Roman" w:hAnsi="Times New Roman" w:cs="Times New Roman"/>
                <w:sz w:val="24"/>
                <w:szCs w:val="24"/>
              </w:rPr>
              <w:t>е</w:t>
            </w:r>
            <w:r w:rsidRPr="006B4CFC">
              <w:rPr>
                <w:rFonts w:ascii="Times New Roman" w:hAnsi="Times New Roman" w:cs="Times New Roman"/>
                <w:sz w:val="24"/>
                <w:szCs w:val="24"/>
              </w:rPr>
              <w:t>ли</w:t>
            </w:r>
          </w:p>
        </w:tc>
        <w:tc>
          <w:tcPr>
            <w:tcW w:w="1541"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На нач</w:t>
            </w:r>
            <w:r w:rsidRPr="006B4CFC">
              <w:rPr>
                <w:rFonts w:ascii="Times New Roman" w:hAnsi="Times New Roman" w:cs="Times New Roman"/>
                <w:sz w:val="24"/>
                <w:szCs w:val="24"/>
              </w:rPr>
              <w:t>а</w:t>
            </w:r>
            <w:r w:rsidRPr="006B4CFC">
              <w:rPr>
                <w:rFonts w:ascii="Times New Roman" w:hAnsi="Times New Roman" w:cs="Times New Roman"/>
                <w:sz w:val="24"/>
                <w:szCs w:val="24"/>
              </w:rPr>
              <w:t>ло года</w:t>
            </w:r>
          </w:p>
        </w:tc>
        <w:tc>
          <w:tcPr>
            <w:tcW w:w="1650"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xml:space="preserve">На конец </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г</w:t>
            </w:r>
            <w:r w:rsidRPr="006B4CFC">
              <w:rPr>
                <w:rFonts w:ascii="Times New Roman" w:hAnsi="Times New Roman" w:cs="Times New Roman"/>
                <w:sz w:val="24"/>
                <w:szCs w:val="24"/>
              </w:rPr>
              <w:t>о</w:t>
            </w:r>
            <w:r w:rsidRPr="006B4CFC">
              <w:rPr>
                <w:rFonts w:ascii="Times New Roman" w:hAnsi="Times New Roman" w:cs="Times New Roman"/>
                <w:sz w:val="24"/>
                <w:szCs w:val="24"/>
              </w:rPr>
              <w:t>да</w:t>
            </w:r>
          </w:p>
        </w:tc>
      </w:tr>
      <w:tr w:rsidR="00775C2D" w:rsidRPr="006B4CFC" w:rsidTr="00AF646C">
        <w:trPr>
          <w:trHeight w:val="255"/>
          <w:jc w:val="center"/>
        </w:trPr>
        <w:tc>
          <w:tcPr>
            <w:tcW w:w="4939" w:type="dxa"/>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1. Запасы (З)</w:t>
            </w:r>
          </w:p>
        </w:tc>
        <w:tc>
          <w:tcPr>
            <w:tcW w:w="1541"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40560</w:t>
            </w:r>
          </w:p>
        </w:tc>
        <w:tc>
          <w:tcPr>
            <w:tcW w:w="1650"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45140</w:t>
            </w:r>
          </w:p>
        </w:tc>
      </w:tr>
      <w:tr w:rsidR="00775C2D" w:rsidRPr="006B4CFC" w:rsidTr="00AF646C">
        <w:trPr>
          <w:trHeight w:val="474"/>
          <w:jc w:val="center"/>
        </w:trPr>
        <w:tc>
          <w:tcPr>
            <w:tcW w:w="4939" w:type="dxa"/>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2. Оборотные средства, сформированные с учетом только собственного к</w:t>
            </w:r>
            <w:r w:rsidRPr="006B4CFC">
              <w:rPr>
                <w:rFonts w:ascii="Times New Roman" w:hAnsi="Times New Roman" w:cs="Times New Roman"/>
                <w:sz w:val="24"/>
                <w:szCs w:val="24"/>
              </w:rPr>
              <w:t>а</w:t>
            </w:r>
            <w:r w:rsidRPr="006B4CFC">
              <w:rPr>
                <w:rFonts w:ascii="Times New Roman" w:hAnsi="Times New Roman" w:cs="Times New Roman"/>
                <w:sz w:val="24"/>
                <w:szCs w:val="24"/>
              </w:rPr>
              <w:t>питала (</w:t>
            </w:r>
            <w:proofErr w:type="spellStart"/>
            <w:r w:rsidRPr="006B4CFC">
              <w:rPr>
                <w:rFonts w:ascii="Times New Roman" w:hAnsi="Times New Roman" w:cs="Times New Roman"/>
                <w:sz w:val="24"/>
                <w:szCs w:val="24"/>
              </w:rPr>
              <w:t>ОАск</w:t>
            </w:r>
            <w:proofErr w:type="spellEnd"/>
            <w:r w:rsidRPr="006B4CFC">
              <w:rPr>
                <w:rFonts w:ascii="Times New Roman" w:hAnsi="Times New Roman" w:cs="Times New Roman"/>
                <w:sz w:val="24"/>
                <w:szCs w:val="24"/>
              </w:rPr>
              <w:t>)</w:t>
            </w:r>
          </w:p>
        </w:tc>
        <w:tc>
          <w:tcPr>
            <w:tcW w:w="1541"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15682</w:t>
            </w:r>
          </w:p>
        </w:tc>
        <w:tc>
          <w:tcPr>
            <w:tcW w:w="1650"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28139,6</w:t>
            </w:r>
          </w:p>
        </w:tc>
      </w:tr>
      <w:tr w:rsidR="00775C2D" w:rsidRPr="006B4CFC" w:rsidTr="00AF646C">
        <w:trPr>
          <w:trHeight w:val="371"/>
          <w:jc w:val="center"/>
        </w:trPr>
        <w:tc>
          <w:tcPr>
            <w:tcW w:w="4939" w:type="dxa"/>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3. Собственный оборотный капитал (СОК)</w:t>
            </w:r>
          </w:p>
        </w:tc>
        <w:tc>
          <w:tcPr>
            <w:tcW w:w="1541"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28082</w:t>
            </w:r>
          </w:p>
        </w:tc>
        <w:tc>
          <w:tcPr>
            <w:tcW w:w="1650"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38958</w:t>
            </w:r>
          </w:p>
        </w:tc>
      </w:tr>
      <w:tr w:rsidR="00775C2D" w:rsidRPr="006B4CFC" w:rsidTr="00AF646C">
        <w:trPr>
          <w:trHeight w:val="407"/>
          <w:jc w:val="center"/>
        </w:trPr>
        <w:tc>
          <w:tcPr>
            <w:tcW w:w="4939" w:type="dxa"/>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4. Общая величина источников формирования зап</w:t>
            </w:r>
            <w:r w:rsidRPr="006B4CFC">
              <w:rPr>
                <w:rFonts w:ascii="Times New Roman" w:hAnsi="Times New Roman" w:cs="Times New Roman"/>
                <w:sz w:val="24"/>
                <w:szCs w:val="24"/>
              </w:rPr>
              <w:t>а</w:t>
            </w:r>
            <w:r w:rsidRPr="006B4CFC">
              <w:rPr>
                <w:rFonts w:ascii="Times New Roman" w:hAnsi="Times New Roman" w:cs="Times New Roman"/>
                <w:sz w:val="24"/>
                <w:szCs w:val="24"/>
              </w:rPr>
              <w:t>сов (ВИ)</w:t>
            </w:r>
          </w:p>
        </w:tc>
        <w:tc>
          <w:tcPr>
            <w:tcW w:w="1541"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43682</w:t>
            </w:r>
          </w:p>
        </w:tc>
        <w:tc>
          <w:tcPr>
            <w:tcW w:w="1650"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47538</w:t>
            </w:r>
          </w:p>
        </w:tc>
      </w:tr>
      <w:tr w:rsidR="00775C2D" w:rsidRPr="006B4CFC" w:rsidTr="00AF646C">
        <w:trPr>
          <w:trHeight w:val="327"/>
          <w:jc w:val="center"/>
        </w:trPr>
        <w:tc>
          <w:tcPr>
            <w:tcW w:w="4939" w:type="dxa"/>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5. ±</w:t>
            </w:r>
            <w:r w:rsidRPr="006B4CFC">
              <w:rPr>
                <w:rFonts w:ascii="Times New Roman" w:hAnsi="Times New Roman" w:cs="Times New Roman"/>
                <w:position w:val="-12"/>
                <w:sz w:val="24"/>
                <w:szCs w:val="24"/>
              </w:rPr>
              <w:object w:dxaOrig="700" w:dyaOrig="360">
                <v:shape id="_x0000_i1114" type="#_x0000_t75" style="width:35.15pt;height:17.85pt" o:ole="">
                  <v:imagedata r:id="rId104" o:title=""/>
                </v:shape>
                <o:OLEObject Type="Embed" ProgID="Equation.3" ShapeID="_x0000_i1114" DrawAspect="Content" ObjectID="_1603776794" r:id="rId125"/>
              </w:object>
            </w:r>
          </w:p>
        </w:tc>
        <w:tc>
          <w:tcPr>
            <w:tcW w:w="1541"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–24878</w:t>
            </w:r>
          </w:p>
        </w:tc>
        <w:tc>
          <w:tcPr>
            <w:tcW w:w="1650"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–17000,4</w:t>
            </w:r>
          </w:p>
        </w:tc>
      </w:tr>
      <w:tr w:rsidR="00775C2D" w:rsidRPr="006B4CFC" w:rsidTr="00AF646C">
        <w:trPr>
          <w:trHeight w:val="270"/>
          <w:jc w:val="center"/>
        </w:trPr>
        <w:tc>
          <w:tcPr>
            <w:tcW w:w="4939" w:type="dxa"/>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6. ±</w:t>
            </w:r>
            <w:r w:rsidRPr="006B4CFC">
              <w:rPr>
                <w:rFonts w:ascii="Times New Roman" w:hAnsi="Times New Roman" w:cs="Times New Roman"/>
                <w:position w:val="-12"/>
                <w:sz w:val="24"/>
                <w:szCs w:val="24"/>
              </w:rPr>
              <w:object w:dxaOrig="780" w:dyaOrig="360">
                <v:shape id="_x0000_i1115" type="#_x0000_t75" style="width:39.15pt;height:17.85pt" o:ole="">
                  <v:imagedata r:id="rId111" o:title=""/>
                </v:shape>
                <o:OLEObject Type="Embed" ProgID="Equation.3" ShapeID="_x0000_i1115" DrawAspect="Content" ObjectID="_1603776795" r:id="rId126"/>
              </w:object>
            </w:r>
          </w:p>
        </w:tc>
        <w:tc>
          <w:tcPr>
            <w:tcW w:w="1541"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–12478</w:t>
            </w:r>
          </w:p>
        </w:tc>
        <w:tc>
          <w:tcPr>
            <w:tcW w:w="1650"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–6182</w:t>
            </w:r>
          </w:p>
        </w:tc>
      </w:tr>
      <w:tr w:rsidR="00775C2D" w:rsidRPr="006B4CFC" w:rsidTr="00AF646C">
        <w:trPr>
          <w:trHeight w:val="315"/>
          <w:jc w:val="center"/>
        </w:trPr>
        <w:tc>
          <w:tcPr>
            <w:tcW w:w="4939" w:type="dxa"/>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7. ±</w:t>
            </w:r>
            <w:r w:rsidRPr="006B4CFC">
              <w:rPr>
                <w:rFonts w:ascii="Times New Roman" w:hAnsi="Times New Roman" w:cs="Times New Roman"/>
                <w:position w:val="-12"/>
                <w:sz w:val="24"/>
                <w:szCs w:val="24"/>
              </w:rPr>
              <w:object w:dxaOrig="720" w:dyaOrig="360">
                <v:shape id="_x0000_i1116" type="#_x0000_t75" style="width:36.3pt;height:17.85pt" o:ole="">
                  <v:imagedata r:id="rId118" o:title=""/>
                </v:shape>
                <o:OLEObject Type="Embed" ProgID="Equation.3" ShapeID="_x0000_i1116" DrawAspect="Content" ObjectID="_1603776796" r:id="rId127"/>
              </w:object>
            </w:r>
          </w:p>
        </w:tc>
        <w:tc>
          <w:tcPr>
            <w:tcW w:w="1541"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3122</w:t>
            </w:r>
          </w:p>
        </w:tc>
        <w:tc>
          <w:tcPr>
            <w:tcW w:w="1650" w:type="dxa"/>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2398</w:t>
            </w:r>
          </w:p>
        </w:tc>
      </w:tr>
    </w:tbl>
    <w:p w:rsidR="00775C2D" w:rsidRPr="006B4CFC" w:rsidRDefault="00775C2D" w:rsidP="006B4CFC">
      <w:pPr>
        <w:spacing w:after="0" w:line="240" w:lineRule="auto"/>
        <w:ind w:firstLine="567"/>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Данные табл. 3.14. говорят о том, что на предприятии наблюдается неустойч</w:t>
      </w:r>
      <w:r w:rsidRPr="006B4CFC">
        <w:rPr>
          <w:rFonts w:ascii="Times New Roman" w:hAnsi="Times New Roman" w:cs="Times New Roman"/>
          <w:sz w:val="24"/>
          <w:szCs w:val="24"/>
        </w:rPr>
        <w:t>и</w:t>
      </w:r>
      <w:r w:rsidRPr="006B4CFC">
        <w:rPr>
          <w:rFonts w:ascii="Times New Roman" w:hAnsi="Times New Roman" w:cs="Times New Roman"/>
          <w:sz w:val="24"/>
          <w:szCs w:val="24"/>
        </w:rPr>
        <w:t xml:space="preserve">вое финансовое состояние в течение года. И на начало года, и на конец года собственного оборотного капитала недостаточно для финансирования запасов. </w:t>
      </w:r>
      <w:proofErr w:type="gramStart"/>
      <w:r w:rsidRPr="006B4CFC">
        <w:rPr>
          <w:rFonts w:ascii="Times New Roman" w:hAnsi="Times New Roman" w:cs="Times New Roman"/>
          <w:sz w:val="24"/>
          <w:szCs w:val="24"/>
        </w:rPr>
        <w:t>Общая величина запасов на начало года (40560 тыс. руб.) превышает собс</w:t>
      </w:r>
      <w:r w:rsidRPr="006B4CFC">
        <w:rPr>
          <w:rFonts w:ascii="Times New Roman" w:hAnsi="Times New Roman" w:cs="Times New Roman"/>
          <w:sz w:val="24"/>
          <w:szCs w:val="24"/>
        </w:rPr>
        <w:t>т</w:t>
      </w:r>
      <w:r w:rsidRPr="006B4CFC">
        <w:rPr>
          <w:rFonts w:ascii="Times New Roman" w:hAnsi="Times New Roman" w:cs="Times New Roman"/>
          <w:sz w:val="24"/>
          <w:szCs w:val="24"/>
        </w:rPr>
        <w:t>венный оборотный капитал (28082 тыс. руб.), на конец года эти цифры соответственно – 45140 тыс. руб. и 38958 тыс. руб. Но разница между величиной запасов и собс</w:t>
      </w:r>
      <w:r w:rsidRPr="006B4CFC">
        <w:rPr>
          <w:rFonts w:ascii="Times New Roman" w:hAnsi="Times New Roman" w:cs="Times New Roman"/>
          <w:sz w:val="24"/>
          <w:szCs w:val="24"/>
        </w:rPr>
        <w:t>т</w:t>
      </w:r>
      <w:r w:rsidRPr="006B4CFC">
        <w:rPr>
          <w:rFonts w:ascii="Times New Roman" w:hAnsi="Times New Roman" w:cs="Times New Roman"/>
          <w:sz w:val="24"/>
          <w:szCs w:val="24"/>
        </w:rPr>
        <w:t>венным оборотным капиталом сокращается почти в два раза (с 12478 тыс. руб. до 6182 тыс. руб.).</w:t>
      </w:r>
      <w:proofErr w:type="gramEnd"/>
      <w:r w:rsidRPr="006B4CFC">
        <w:rPr>
          <w:rFonts w:ascii="Times New Roman" w:hAnsi="Times New Roman" w:cs="Times New Roman"/>
          <w:sz w:val="24"/>
          <w:szCs w:val="24"/>
        </w:rPr>
        <w:t xml:space="preserve"> Для финансирования запасов привлекаются краткосрочные кредиты и займы, кредиторская задолженность для этих целей не использ</w:t>
      </w:r>
      <w:r w:rsidRPr="006B4CFC">
        <w:rPr>
          <w:rFonts w:ascii="Times New Roman" w:hAnsi="Times New Roman" w:cs="Times New Roman"/>
          <w:sz w:val="24"/>
          <w:szCs w:val="24"/>
        </w:rPr>
        <w:t>у</w:t>
      </w:r>
      <w:r w:rsidRPr="006B4CFC">
        <w:rPr>
          <w:rFonts w:ascii="Times New Roman" w:hAnsi="Times New Roman" w:cs="Times New Roman"/>
          <w:sz w:val="24"/>
          <w:szCs w:val="24"/>
        </w:rPr>
        <w:t>ется.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Анализ финансовой независимости и устойчивости показал, что с увеличением прибыли предприятия, собственного к</w:t>
      </w:r>
      <w:r w:rsidRPr="006B4CFC">
        <w:rPr>
          <w:rFonts w:ascii="Times New Roman" w:hAnsi="Times New Roman" w:cs="Times New Roman"/>
          <w:sz w:val="24"/>
          <w:szCs w:val="24"/>
        </w:rPr>
        <w:t>а</w:t>
      </w:r>
      <w:r w:rsidRPr="006B4CFC">
        <w:rPr>
          <w:rFonts w:ascii="Times New Roman" w:hAnsi="Times New Roman" w:cs="Times New Roman"/>
          <w:sz w:val="24"/>
          <w:szCs w:val="24"/>
        </w:rPr>
        <w:t>питала финансовая зависимость от внешних источников уменьшилась, наблюдается положительная динамика роста финансовой устойчивости предпр</w:t>
      </w:r>
      <w:r w:rsidRPr="006B4CFC">
        <w:rPr>
          <w:rFonts w:ascii="Times New Roman" w:hAnsi="Times New Roman" w:cs="Times New Roman"/>
          <w:sz w:val="24"/>
          <w:szCs w:val="24"/>
        </w:rPr>
        <w:t>и</w:t>
      </w:r>
      <w:r w:rsidRPr="006B4CFC">
        <w:rPr>
          <w:rFonts w:ascii="Times New Roman" w:hAnsi="Times New Roman" w:cs="Times New Roman"/>
          <w:sz w:val="24"/>
          <w:szCs w:val="24"/>
        </w:rPr>
        <w:t>ятия.</w:t>
      </w:r>
    </w:p>
    <w:p w:rsidR="00775C2D" w:rsidRPr="006B4CFC" w:rsidRDefault="00775C2D" w:rsidP="006B4CFC">
      <w:pPr>
        <w:spacing w:after="0" w:line="240" w:lineRule="auto"/>
        <w:ind w:firstLine="709"/>
        <w:jc w:val="both"/>
        <w:rPr>
          <w:rFonts w:ascii="Times New Roman" w:hAnsi="Times New Roman" w:cs="Times New Roman"/>
          <w:sz w:val="24"/>
          <w:szCs w:val="24"/>
        </w:rPr>
      </w:pPr>
    </w:p>
    <w:p w:rsidR="00775C2D" w:rsidRPr="006B4CFC" w:rsidRDefault="00775C2D" w:rsidP="006B4CFC">
      <w:pPr>
        <w:pStyle w:val="2"/>
        <w:ind w:left="0"/>
        <w:jc w:val="center"/>
        <w:rPr>
          <w:rFonts w:cs="Times New Roman"/>
          <w:szCs w:val="24"/>
        </w:rPr>
      </w:pPr>
      <w:bookmarkStart w:id="78" w:name="_Toc150242303"/>
      <w:bookmarkStart w:id="79" w:name="_Toc150242637"/>
      <w:bookmarkStart w:id="80" w:name="_Toc167002997"/>
      <w:bookmarkStart w:id="81" w:name="_3.7._Анализ_прибыли"/>
      <w:bookmarkEnd w:id="81"/>
      <w:r w:rsidRPr="006B4CFC">
        <w:rPr>
          <w:rFonts w:cs="Times New Roman"/>
          <w:szCs w:val="24"/>
        </w:rPr>
        <w:br w:type="page"/>
      </w:r>
      <w:bookmarkStart w:id="82" w:name="_Toc221303580"/>
      <w:r w:rsidRPr="006B4CFC">
        <w:rPr>
          <w:rFonts w:cs="Times New Roman"/>
          <w:szCs w:val="24"/>
        </w:rPr>
        <w:lastRenderedPageBreak/>
        <w:t>3.7. Анализ прибыли</w:t>
      </w:r>
      <w:bookmarkEnd w:id="78"/>
      <w:bookmarkEnd w:id="79"/>
      <w:bookmarkEnd w:id="80"/>
      <w:bookmarkEnd w:id="82"/>
    </w:p>
    <w:p w:rsidR="00775C2D" w:rsidRPr="006B4CFC" w:rsidRDefault="00775C2D" w:rsidP="006B4CFC">
      <w:pPr>
        <w:spacing w:after="0" w:line="240" w:lineRule="auto"/>
        <w:ind w:firstLine="567"/>
        <w:jc w:val="center"/>
        <w:rPr>
          <w:rFonts w:ascii="Times New Roman" w:hAnsi="Times New Roman" w:cs="Times New Roman"/>
          <w:b/>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Анализ прибыли проводится на основе данных формы № 2 «Отчет о прибыли и убытках» (табл. П.3.2). Прибыль является положительным финансовым результатом деятельности предприятия. Отрицательным финансовым результатом является уб</w:t>
      </w:r>
      <w:r w:rsidRPr="006B4CFC">
        <w:rPr>
          <w:rFonts w:ascii="Times New Roman" w:hAnsi="Times New Roman" w:cs="Times New Roman"/>
          <w:sz w:val="24"/>
          <w:szCs w:val="24"/>
        </w:rPr>
        <w:t>ы</w:t>
      </w:r>
      <w:r w:rsidRPr="006B4CFC">
        <w:rPr>
          <w:rFonts w:ascii="Times New Roman" w:hAnsi="Times New Roman" w:cs="Times New Roman"/>
          <w:sz w:val="24"/>
          <w:szCs w:val="24"/>
        </w:rPr>
        <w:t>ток.</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Основные направления анализа прибыли:</w:t>
      </w:r>
    </w:p>
    <w:p w:rsidR="00775C2D" w:rsidRPr="006B4CFC" w:rsidRDefault="00775C2D" w:rsidP="006B4CFC">
      <w:pPr>
        <w:pStyle w:val="a7"/>
        <w:ind w:firstLine="709"/>
      </w:pPr>
      <w:r w:rsidRPr="006B4CFC">
        <w:t>1. Анализ динамики каждого показателя прибыли за анализиру</w:t>
      </w:r>
      <w:r w:rsidRPr="006B4CFC">
        <w:t>е</w:t>
      </w:r>
      <w:r w:rsidRPr="006B4CFC">
        <w:t>мый период.</w:t>
      </w:r>
    </w:p>
    <w:p w:rsidR="00775C2D" w:rsidRPr="006B4CFC" w:rsidRDefault="00775C2D" w:rsidP="006B4CFC">
      <w:pPr>
        <w:pStyle w:val="a7"/>
        <w:ind w:firstLine="709"/>
      </w:pPr>
      <w:r w:rsidRPr="006B4CFC">
        <w:t>2. Анализ структуры показателей.</w:t>
      </w:r>
    </w:p>
    <w:p w:rsidR="00775C2D" w:rsidRPr="006B4CFC" w:rsidRDefault="00775C2D" w:rsidP="006B4CFC">
      <w:pPr>
        <w:pStyle w:val="a7"/>
        <w:ind w:firstLine="709"/>
      </w:pPr>
      <w:r w:rsidRPr="006B4CFC">
        <w:t>3. Факторный анализ прибыли.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Основными показателями прибыли в соответствии с формой № 2 являются: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1. </w:t>
      </w:r>
      <w:r w:rsidRPr="006B4CFC">
        <w:rPr>
          <w:rFonts w:ascii="Times New Roman" w:hAnsi="Times New Roman" w:cs="Times New Roman"/>
          <w:b/>
          <w:sz w:val="24"/>
          <w:szCs w:val="24"/>
        </w:rPr>
        <w:t>Валовая прибыль</w:t>
      </w:r>
      <w:r w:rsidRPr="006B4CFC">
        <w:rPr>
          <w:rFonts w:ascii="Times New Roman" w:hAnsi="Times New Roman" w:cs="Times New Roman"/>
          <w:sz w:val="24"/>
          <w:szCs w:val="24"/>
        </w:rPr>
        <w:t xml:space="preserve"> </w:t>
      </w:r>
      <w:r w:rsidRPr="006B4CFC">
        <w:rPr>
          <w:rFonts w:ascii="Times New Roman" w:hAnsi="Times New Roman" w:cs="Times New Roman"/>
          <w:position w:val="-12"/>
          <w:sz w:val="24"/>
          <w:szCs w:val="24"/>
        </w:rPr>
        <w:object w:dxaOrig="520" w:dyaOrig="360">
          <v:shape id="_x0000_i1117" type="#_x0000_t75" style="width:25.9pt;height:17.85pt" o:ole="">
            <v:imagedata r:id="rId128" o:title=""/>
          </v:shape>
          <o:OLEObject Type="Embed" ProgID="Equation.3" ShapeID="_x0000_i1117" DrawAspect="Content" ObjectID="_1603776797" r:id="rId129"/>
        </w:object>
      </w:r>
      <w:r w:rsidRPr="006B4CFC">
        <w:rPr>
          <w:rFonts w:ascii="Times New Roman" w:hAnsi="Times New Roman" w:cs="Times New Roman"/>
          <w:sz w:val="24"/>
          <w:szCs w:val="24"/>
        </w:rPr>
        <w:t xml:space="preserve">, которая рассчитывается как разница между выручкой от реализации продукции </w:t>
      </w:r>
      <w:r w:rsidRPr="006B4CFC">
        <w:rPr>
          <w:rFonts w:ascii="Times New Roman" w:hAnsi="Times New Roman" w:cs="Times New Roman"/>
          <w:position w:val="-10"/>
          <w:sz w:val="24"/>
          <w:szCs w:val="24"/>
        </w:rPr>
        <w:object w:dxaOrig="380" w:dyaOrig="340">
          <v:shape id="_x0000_i1118" type="#_x0000_t75" style="width:19pt;height:17.3pt" o:ole="">
            <v:imagedata r:id="rId130" o:title=""/>
          </v:shape>
          <o:OLEObject Type="Embed" ProgID="Equation.3" ShapeID="_x0000_i1118" DrawAspect="Content" ObjectID="_1603776798" r:id="rId131"/>
        </w:object>
      </w:r>
      <w:r w:rsidRPr="006B4CFC">
        <w:rPr>
          <w:rFonts w:ascii="Times New Roman" w:hAnsi="Times New Roman" w:cs="Times New Roman"/>
          <w:sz w:val="24"/>
          <w:szCs w:val="24"/>
        </w:rPr>
        <w:t xml:space="preserve"> и себестоимостью реал</w:t>
      </w:r>
      <w:r w:rsidRPr="006B4CFC">
        <w:rPr>
          <w:rFonts w:ascii="Times New Roman" w:hAnsi="Times New Roman" w:cs="Times New Roman"/>
          <w:sz w:val="24"/>
          <w:szCs w:val="24"/>
        </w:rPr>
        <w:t>и</w:t>
      </w:r>
      <w:r w:rsidRPr="006B4CFC">
        <w:rPr>
          <w:rFonts w:ascii="Times New Roman" w:hAnsi="Times New Roman" w:cs="Times New Roman"/>
          <w:sz w:val="24"/>
          <w:szCs w:val="24"/>
        </w:rPr>
        <w:t xml:space="preserve">зованной продукции </w:t>
      </w:r>
      <w:r w:rsidRPr="006B4CFC">
        <w:rPr>
          <w:rFonts w:ascii="Times New Roman" w:hAnsi="Times New Roman" w:cs="Times New Roman"/>
          <w:position w:val="-14"/>
          <w:sz w:val="24"/>
          <w:szCs w:val="24"/>
        </w:rPr>
        <w:object w:dxaOrig="480" w:dyaOrig="380">
          <v:shape id="_x0000_i1119" type="#_x0000_t75" style="width:24.2pt;height:19pt" o:ole="">
            <v:imagedata r:id="rId132" o:title=""/>
          </v:shape>
          <o:OLEObject Type="Embed" ProgID="Equation.3" ShapeID="_x0000_i1119" DrawAspect="Content" ObjectID="_1603776799" r:id="rId133"/>
        </w:objec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4"/>
          <w:sz w:val="24"/>
          <w:szCs w:val="24"/>
        </w:rPr>
        <w:object w:dxaOrig="1280" w:dyaOrig="380">
          <v:shape id="_x0000_i1120" type="#_x0000_t75" style="width:63.95pt;height:19pt" o:ole="">
            <v:imagedata r:id="rId134" o:title=""/>
          </v:shape>
          <o:OLEObject Type="Embed" ProgID="Equation.3" ShapeID="_x0000_i1120" DrawAspect="Content" ObjectID="_1603776800" r:id="rId135"/>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12"/>
          <w:sz w:val="24"/>
          <w:szCs w:val="24"/>
        </w:rPr>
        <w:object w:dxaOrig="2580" w:dyaOrig="360">
          <v:shape id="_x0000_i1121" type="#_x0000_t75" style="width:129pt;height:17.85pt" o:ole="">
            <v:imagedata r:id="rId136" o:title=""/>
          </v:shape>
          <o:OLEObject Type="Embed" ProgID="Equation.3" ShapeID="_x0000_i1121" DrawAspect="Content" ObjectID="_1603776801" r:id="rId137"/>
        </w:objec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2. </w:t>
      </w:r>
      <w:r w:rsidRPr="006B4CFC">
        <w:rPr>
          <w:rFonts w:ascii="Times New Roman" w:hAnsi="Times New Roman" w:cs="Times New Roman"/>
          <w:b/>
          <w:sz w:val="24"/>
          <w:szCs w:val="24"/>
        </w:rPr>
        <w:t>Прибыль от продаж</w:t>
      </w:r>
      <w:r w:rsidRPr="006B4CFC">
        <w:rPr>
          <w:rFonts w:ascii="Times New Roman" w:hAnsi="Times New Roman" w:cs="Times New Roman"/>
          <w:sz w:val="24"/>
          <w:szCs w:val="24"/>
        </w:rPr>
        <w:t xml:space="preserve"> </w:t>
      </w:r>
      <w:r w:rsidRPr="006B4CFC">
        <w:rPr>
          <w:rFonts w:ascii="Times New Roman" w:hAnsi="Times New Roman" w:cs="Times New Roman"/>
          <w:position w:val="-14"/>
          <w:sz w:val="24"/>
          <w:szCs w:val="24"/>
        </w:rPr>
        <w:object w:dxaOrig="580" w:dyaOrig="380">
          <v:shape id="_x0000_i1122" type="#_x0000_t75" style="width:28.8pt;height:19pt" o:ole="">
            <v:imagedata r:id="rId138" o:title=""/>
          </v:shape>
          <o:OLEObject Type="Embed" ProgID="Equation.3" ShapeID="_x0000_i1122" DrawAspect="Content" ObjectID="_1603776802" r:id="rId139"/>
        </w:object>
      </w:r>
      <w:r w:rsidRPr="006B4CFC">
        <w:rPr>
          <w:rFonts w:ascii="Times New Roman" w:hAnsi="Times New Roman" w:cs="Times New Roman"/>
          <w:sz w:val="24"/>
          <w:szCs w:val="24"/>
        </w:rPr>
        <w:t xml:space="preserve">, которая рассчитывается как разница между валовой прибылью и коммерческими расходами </w:t>
      </w:r>
      <w:r w:rsidRPr="006B4CFC">
        <w:rPr>
          <w:rFonts w:ascii="Times New Roman" w:hAnsi="Times New Roman" w:cs="Times New Roman"/>
          <w:position w:val="-10"/>
          <w:sz w:val="24"/>
          <w:szCs w:val="24"/>
        </w:rPr>
        <w:object w:dxaOrig="540" w:dyaOrig="340">
          <v:shape id="_x0000_i1123" type="#_x0000_t75" style="width:27.05pt;height:17.3pt" o:ole="">
            <v:imagedata r:id="rId140" o:title=""/>
          </v:shape>
          <o:OLEObject Type="Embed" ProgID="Equation.3" ShapeID="_x0000_i1123" DrawAspect="Content" ObjectID="_1603776803" r:id="rId141"/>
        </w:object>
      </w:r>
      <w:r w:rsidRPr="006B4CFC">
        <w:rPr>
          <w:rFonts w:ascii="Times New Roman" w:hAnsi="Times New Roman" w:cs="Times New Roman"/>
          <w:sz w:val="24"/>
          <w:szCs w:val="24"/>
        </w:rPr>
        <w:t>, управле</w:t>
      </w:r>
      <w:r w:rsidRPr="006B4CFC">
        <w:rPr>
          <w:rFonts w:ascii="Times New Roman" w:hAnsi="Times New Roman" w:cs="Times New Roman"/>
          <w:sz w:val="24"/>
          <w:szCs w:val="24"/>
        </w:rPr>
        <w:t>н</w:t>
      </w:r>
      <w:r w:rsidRPr="006B4CFC">
        <w:rPr>
          <w:rFonts w:ascii="Times New Roman" w:hAnsi="Times New Roman" w:cs="Times New Roman"/>
          <w:sz w:val="24"/>
          <w:szCs w:val="24"/>
        </w:rPr>
        <w:t xml:space="preserve">ческими расходами </w:t>
      </w:r>
      <w:r w:rsidRPr="006B4CFC">
        <w:rPr>
          <w:rFonts w:ascii="Times New Roman" w:hAnsi="Times New Roman" w:cs="Times New Roman"/>
          <w:position w:val="-10"/>
          <w:sz w:val="24"/>
          <w:szCs w:val="24"/>
        </w:rPr>
        <w:object w:dxaOrig="499" w:dyaOrig="340">
          <v:shape id="_x0000_i1124" type="#_x0000_t75" style="width:24.75pt;height:17.3pt" o:ole="">
            <v:imagedata r:id="rId142" o:title=""/>
          </v:shape>
          <o:OLEObject Type="Embed" ProgID="Equation.3" ShapeID="_x0000_i1124" DrawAspect="Content" ObjectID="_1603776804" r:id="rId143"/>
        </w:objec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4"/>
          <w:sz w:val="24"/>
          <w:szCs w:val="24"/>
        </w:rPr>
        <w:object w:dxaOrig="2079" w:dyaOrig="380">
          <v:shape id="_x0000_i1125" type="#_x0000_t75" style="width:103.7pt;height:19pt" o:ole="">
            <v:imagedata r:id="rId144" o:title=""/>
          </v:shape>
          <o:OLEObject Type="Embed" ProgID="Equation.3" ShapeID="_x0000_i1125" DrawAspect="Content" ObjectID="_1603776805" r:id="rId145"/>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14"/>
          <w:sz w:val="24"/>
          <w:szCs w:val="24"/>
        </w:rPr>
        <w:object w:dxaOrig="3700" w:dyaOrig="380">
          <v:shape id="_x0000_i1126" type="#_x0000_t75" style="width:184.9pt;height:19pt" o:ole="">
            <v:imagedata r:id="rId146" o:title=""/>
          </v:shape>
          <o:OLEObject Type="Embed" ProgID="Equation.3" ShapeID="_x0000_i1126" DrawAspect="Content" ObjectID="_1603776806" r:id="rId147"/>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Коммерческие расходы отражают затраты предприятия, связанные со сбытом продукции, издержки обращения. Управленческие расходы отражают общехозяйственные (общепроизводственные) расходы предприятия. Если коммерческие и управленческие расходы не показываю</w:t>
      </w:r>
      <w:r w:rsidRPr="006B4CFC">
        <w:rPr>
          <w:rFonts w:ascii="Times New Roman" w:hAnsi="Times New Roman" w:cs="Times New Roman"/>
          <w:sz w:val="24"/>
          <w:szCs w:val="24"/>
        </w:rPr>
        <w:t>т</w:t>
      </w:r>
      <w:r w:rsidRPr="006B4CFC">
        <w:rPr>
          <w:rFonts w:ascii="Times New Roman" w:hAnsi="Times New Roman" w:cs="Times New Roman"/>
          <w:sz w:val="24"/>
          <w:szCs w:val="24"/>
        </w:rPr>
        <w:t>ся отдельно по строкам 030 и 040 формы 2, следовательно, данные ра</w:t>
      </w:r>
      <w:r w:rsidRPr="006B4CFC">
        <w:rPr>
          <w:rFonts w:ascii="Times New Roman" w:hAnsi="Times New Roman" w:cs="Times New Roman"/>
          <w:sz w:val="24"/>
          <w:szCs w:val="24"/>
        </w:rPr>
        <w:t>с</w:t>
      </w:r>
      <w:r w:rsidRPr="006B4CFC">
        <w:rPr>
          <w:rFonts w:ascii="Times New Roman" w:hAnsi="Times New Roman" w:cs="Times New Roman"/>
          <w:sz w:val="24"/>
          <w:szCs w:val="24"/>
        </w:rPr>
        <w:t>ходы учтены в себестоимости проданной продукции. В таком случае валовая пр</w:t>
      </w:r>
      <w:r w:rsidRPr="006B4CFC">
        <w:rPr>
          <w:rFonts w:ascii="Times New Roman" w:hAnsi="Times New Roman" w:cs="Times New Roman"/>
          <w:sz w:val="24"/>
          <w:szCs w:val="24"/>
        </w:rPr>
        <w:t>и</w:t>
      </w:r>
      <w:r w:rsidRPr="006B4CFC">
        <w:rPr>
          <w:rFonts w:ascii="Times New Roman" w:hAnsi="Times New Roman" w:cs="Times New Roman"/>
          <w:sz w:val="24"/>
          <w:szCs w:val="24"/>
        </w:rPr>
        <w:t>быль и прибыль от продаж будут совпадать.</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3. </w:t>
      </w:r>
      <w:r w:rsidRPr="006B4CFC">
        <w:rPr>
          <w:rFonts w:ascii="Times New Roman" w:hAnsi="Times New Roman" w:cs="Times New Roman"/>
          <w:b/>
          <w:sz w:val="24"/>
          <w:szCs w:val="24"/>
        </w:rPr>
        <w:t xml:space="preserve">Прибыль до налогообложения </w:t>
      </w:r>
      <w:r w:rsidRPr="006B4CFC">
        <w:rPr>
          <w:rFonts w:ascii="Times New Roman" w:hAnsi="Times New Roman" w:cs="Times New Roman"/>
          <w:position w:val="-12"/>
          <w:sz w:val="24"/>
          <w:szCs w:val="24"/>
        </w:rPr>
        <w:object w:dxaOrig="780" w:dyaOrig="360">
          <v:shape id="_x0000_i1127" type="#_x0000_t75" style="width:39.15pt;height:17.85pt" o:ole="">
            <v:imagedata r:id="rId148" o:title=""/>
          </v:shape>
          <o:OLEObject Type="Embed" ProgID="Equation.3" ShapeID="_x0000_i1127" DrawAspect="Content" ObjectID="_1603776807" r:id="rId149"/>
        </w:object>
      </w:r>
      <w:r w:rsidRPr="006B4CFC">
        <w:rPr>
          <w:rFonts w:ascii="Times New Roman" w:hAnsi="Times New Roman" w:cs="Times New Roman"/>
          <w:sz w:val="24"/>
          <w:szCs w:val="24"/>
        </w:rPr>
        <w:t xml:space="preserve"> рассчитывается по фо</w:t>
      </w:r>
      <w:r w:rsidRPr="006B4CFC">
        <w:rPr>
          <w:rFonts w:ascii="Times New Roman" w:hAnsi="Times New Roman" w:cs="Times New Roman"/>
          <w:sz w:val="24"/>
          <w:szCs w:val="24"/>
        </w:rPr>
        <w:t>р</w:t>
      </w:r>
      <w:r w:rsidRPr="006B4CFC">
        <w:rPr>
          <w:rFonts w:ascii="Times New Roman" w:hAnsi="Times New Roman" w:cs="Times New Roman"/>
          <w:sz w:val="24"/>
          <w:szCs w:val="24"/>
        </w:rPr>
        <w:t>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4"/>
          <w:sz w:val="24"/>
          <w:szCs w:val="24"/>
        </w:rPr>
        <w:object w:dxaOrig="3260" w:dyaOrig="380">
          <v:shape id="_x0000_i1128" type="#_x0000_t75" style="width:163pt;height:19pt" o:ole="">
            <v:imagedata r:id="rId150" o:title=""/>
          </v:shape>
          <o:OLEObject Type="Embed" ProgID="Equation.3" ShapeID="_x0000_i1128" DrawAspect="Content" ObjectID="_1603776808" r:id="rId151"/>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0"/>
          <w:sz w:val="24"/>
          <w:szCs w:val="24"/>
        </w:rPr>
        <w:object w:dxaOrig="6220" w:dyaOrig="720">
          <v:shape id="_x0000_i1129" type="#_x0000_t75" style="width:311.05pt;height:36.3pt" o:ole="">
            <v:imagedata r:id="rId152" o:title=""/>
          </v:shape>
          <o:OLEObject Type="Embed" ProgID="Equation.3" ShapeID="_x0000_i1129" DrawAspect="Content" ObjectID="_1603776809" r:id="rId153"/>
        </w:objec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position w:val="-12"/>
          <w:sz w:val="24"/>
          <w:szCs w:val="24"/>
        </w:rPr>
        <w:object w:dxaOrig="320" w:dyaOrig="360">
          <v:shape id="_x0000_i1130" type="#_x0000_t75" style="width:16.15pt;height:17.85pt" o:ole="">
            <v:imagedata r:id="rId154" o:title=""/>
          </v:shape>
          <o:OLEObject Type="Embed" ProgID="Equation.3" ShapeID="_x0000_i1130" DrawAspect="Content" ObjectID="_1603776810" r:id="rId155"/>
        </w:object>
      </w:r>
      <w:r w:rsidRPr="006B4CFC">
        <w:rPr>
          <w:rFonts w:ascii="Times New Roman" w:hAnsi="Times New Roman" w:cs="Times New Roman"/>
          <w:sz w:val="24"/>
          <w:szCs w:val="24"/>
        </w:rPr>
        <w:t xml:space="preserve"> – операционные доходы. К операционным доходам отн</w:t>
      </w:r>
      <w:r w:rsidRPr="006B4CFC">
        <w:rPr>
          <w:rFonts w:ascii="Times New Roman" w:hAnsi="Times New Roman" w:cs="Times New Roman"/>
          <w:sz w:val="24"/>
          <w:szCs w:val="24"/>
        </w:rPr>
        <w:t>о</w:t>
      </w:r>
      <w:r w:rsidRPr="006B4CFC">
        <w:rPr>
          <w:rFonts w:ascii="Times New Roman" w:hAnsi="Times New Roman" w:cs="Times New Roman"/>
          <w:sz w:val="24"/>
          <w:szCs w:val="24"/>
        </w:rPr>
        <w:t>сятся: доходы от сдачи имущества в аренду, доходы от участия в других организациях (включая проценты и иные доходы по ценным бумагам), поступления от продажи основных средств, проценты, полученные за предоставление в пользование дене</w:t>
      </w:r>
      <w:r w:rsidRPr="006B4CFC">
        <w:rPr>
          <w:rFonts w:ascii="Times New Roman" w:hAnsi="Times New Roman" w:cs="Times New Roman"/>
          <w:sz w:val="24"/>
          <w:szCs w:val="24"/>
        </w:rPr>
        <w:t>ж</w:t>
      </w:r>
      <w:r w:rsidRPr="006B4CFC">
        <w:rPr>
          <w:rFonts w:ascii="Times New Roman" w:hAnsi="Times New Roman" w:cs="Times New Roman"/>
          <w:sz w:val="24"/>
          <w:szCs w:val="24"/>
        </w:rPr>
        <w:t>ных сре</w:t>
      </w:r>
      <w:proofErr w:type="gramStart"/>
      <w:r w:rsidRPr="006B4CFC">
        <w:rPr>
          <w:rFonts w:ascii="Times New Roman" w:hAnsi="Times New Roman" w:cs="Times New Roman"/>
          <w:sz w:val="24"/>
          <w:szCs w:val="24"/>
        </w:rPr>
        <w:t>дств пр</w:t>
      </w:r>
      <w:proofErr w:type="gramEnd"/>
      <w:r w:rsidRPr="006B4CFC">
        <w:rPr>
          <w:rFonts w:ascii="Times New Roman" w:hAnsi="Times New Roman" w:cs="Times New Roman"/>
          <w:sz w:val="24"/>
          <w:szCs w:val="24"/>
        </w:rPr>
        <w:t xml:space="preserve">едприятия и пр.; </w:t>
      </w:r>
      <w:r w:rsidRPr="006B4CFC">
        <w:rPr>
          <w:rFonts w:ascii="Times New Roman" w:hAnsi="Times New Roman" w:cs="Times New Roman"/>
          <w:position w:val="-14"/>
          <w:sz w:val="24"/>
          <w:szCs w:val="24"/>
        </w:rPr>
        <w:object w:dxaOrig="340" w:dyaOrig="380">
          <v:shape id="_x0000_i1131" type="#_x0000_t75" style="width:17.3pt;height:19pt" o:ole="">
            <v:imagedata r:id="rId156" o:title=""/>
          </v:shape>
          <o:OLEObject Type="Embed" ProgID="Equation.3" ShapeID="_x0000_i1131" DrawAspect="Content" ObjectID="_1603776811" r:id="rId157"/>
        </w:object>
      </w:r>
      <w:r w:rsidRPr="006B4CFC">
        <w:rPr>
          <w:rFonts w:ascii="Times New Roman" w:hAnsi="Times New Roman" w:cs="Times New Roman"/>
          <w:sz w:val="24"/>
          <w:szCs w:val="24"/>
        </w:rPr>
        <w:t xml:space="preserve"> – операционные расходы. К операционным расходам относятся: расходы, связанные с выбытием основных средств; отчисления в резервные фо</w:t>
      </w:r>
      <w:r w:rsidRPr="006B4CFC">
        <w:rPr>
          <w:rFonts w:ascii="Times New Roman" w:hAnsi="Times New Roman" w:cs="Times New Roman"/>
          <w:sz w:val="24"/>
          <w:szCs w:val="24"/>
        </w:rPr>
        <w:t>н</w:t>
      </w:r>
      <w:r w:rsidRPr="006B4CFC">
        <w:rPr>
          <w:rFonts w:ascii="Times New Roman" w:hAnsi="Times New Roman" w:cs="Times New Roman"/>
          <w:sz w:val="24"/>
          <w:szCs w:val="24"/>
        </w:rPr>
        <w:t>ды; проценты, уплачиваемые предприятием; расходы, связанные с оплатой услуг кредитных организаций; расходы по содержанию зако</w:t>
      </w:r>
      <w:r w:rsidRPr="006B4CFC">
        <w:rPr>
          <w:rFonts w:ascii="Times New Roman" w:hAnsi="Times New Roman" w:cs="Times New Roman"/>
          <w:sz w:val="24"/>
          <w:szCs w:val="24"/>
        </w:rPr>
        <w:t>н</w:t>
      </w:r>
      <w:r w:rsidRPr="006B4CFC">
        <w:rPr>
          <w:rFonts w:ascii="Times New Roman" w:hAnsi="Times New Roman" w:cs="Times New Roman"/>
          <w:sz w:val="24"/>
          <w:szCs w:val="24"/>
        </w:rPr>
        <w:t xml:space="preserve">сервированных объектов; выплата налогов, относимых на финансовый результат и пр.; </w:t>
      </w:r>
      <w:r w:rsidRPr="006B4CFC">
        <w:rPr>
          <w:rFonts w:ascii="Times New Roman" w:hAnsi="Times New Roman" w:cs="Times New Roman"/>
          <w:position w:val="-12"/>
          <w:sz w:val="24"/>
          <w:szCs w:val="24"/>
        </w:rPr>
        <w:object w:dxaOrig="300" w:dyaOrig="360">
          <v:shape id="_x0000_i1132" type="#_x0000_t75" style="width:15pt;height:17.85pt" o:ole="">
            <v:imagedata r:id="rId158" o:title=""/>
          </v:shape>
          <o:OLEObject Type="Embed" ProgID="Equation.3" ShapeID="_x0000_i1132" DrawAspect="Content" ObjectID="_1603776812" r:id="rId159"/>
        </w:object>
      </w:r>
      <w:r w:rsidRPr="006B4CFC">
        <w:rPr>
          <w:rFonts w:ascii="Times New Roman" w:hAnsi="Times New Roman" w:cs="Times New Roman"/>
          <w:sz w:val="24"/>
          <w:szCs w:val="24"/>
        </w:rPr>
        <w:t xml:space="preserve"> – внереализационные доходы. </w:t>
      </w:r>
      <w:proofErr w:type="gramStart"/>
      <w:r w:rsidRPr="006B4CFC">
        <w:rPr>
          <w:rFonts w:ascii="Times New Roman" w:hAnsi="Times New Roman" w:cs="Times New Roman"/>
          <w:sz w:val="24"/>
          <w:szCs w:val="24"/>
        </w:rPr>
        <w:t>К внереализ</w:t>
      </w:r>
      <w:r w:rsidRPr="006B4CFC">
        <w:rPr>
          <w:rFonts w:ascii="Times New Roman" w:hAnsi="Times New Roman" w:cs="Times New Roman"/>
          <w:sz w:val="24"/>
          <w:szCs w:val="24"/>
        </w:rPr>
        <w:t>а</w:t>
      </w:r>
      <w:r w:rsidRPr="006B4CFC">
        <w:rPr>
          <w:rFonts w:ascii="Times New Roman" w:hAnsi="Times New Roman" w:cs="Times New Roman"/>
          <w:sz w:val="24"/>
          <w:szCs w:val="24"/>
        </w:rPr>
        <w:t>ционным доходам относятся: штрафы, пени, неустойки, выплачиваемые предпр</w:t>
      </w:r>
      <w:r w:rsidRPr="006B4CFC">
        <w:rPr>
          <w:rFonts w:ascii="Times New Roman" w:hAnsi="Times New Roman" w:cs="Times New Roman"/>
          <w:sz w:val="24"/>
          <w:szCs w:val="24"/>
        </w:rPr>
        <w:t>и</w:t>
      </w:r>
      <w:r w:rsidRPr="006B4CFC">
        <w:rPr>
          <w:rFonts w:ascii="Times New Roman" w:hAnsi="Times New Roman" w:cs="Times New Roman"/>
          <w:sz w:val="24"/>
          <w:szCs w:val="24"/>
        </w:rPr>
        <w:t>ятию, за нарушение условий договора; стоимость основных средств, полученных безвозмездно; пр</w:t>
      </w:r>
      <w:r w:rsidRPr="006B4CFC">
        <w:rPr>
          <w:rFonts w:ascii="Times New Roman" w:hAnsi="Times New Roman" w:cs="Times New Roman"/>
          <w:sz w:val="24"/>
          <w:szCs w:val="24"/>
        </w:rPr>
        <w:t>и</w:t>
      </w:r>
      <w:r w:rsidRPr="006B4CFC">
        <w:rPr>
          <w:rFonts w:ascii="Times New Roman" w:hAnsi="Times New Roman" w:cs="Times New Roman"/>
          <w:sz w:val="24"/>
          <w:szCs w:val="24"/>
        </w:rPr>
        <w:t xml:space="preserve">быль прошлых лет, выявленная в отчетном году; суммы, поступившие в погашение дебиторской задолженности, списанной в прошлом году и пр.; </w:t>
      </w:r>
      <w:r w:rsidRPr="006B4CFC">
        <w:rPr>
          <w:rFonts w:ascii="Times New Roman" w:hAnsi="Times New Roman" w:cs="Times New Roman"/>
          <w:position w:val="-14"/>
          <w:sz w:val="24"/>
          <w:szCs w:val="24"/>
        </w:rPr>
        <w:object w:dxaOrig="320" w:dyaOrig="380">
          <v:shape id="_x0000_i1133" type="#_x0000_t75" style="width:16.15pt;height:19pt" o:ole="">
            <v:imagedata r:id="rId160" o:title=""/>
          </v:shape>
          <o:OLEObject Type="Embed" ProgID="Equation.3" ShapeID="_x0000_i1133" DrawAspect="Content" ObjectID="_1603776813" r:id="rId161"/>
        </w:object>
      </w:r>
      <w:r w:rsidRPr="006B4CFC">
        <w:rPr>
          <w:rFonts w:ascii="Times New Roman" w:hAnsi="Times New Roman" w:cs="Times New Roman"/>
          <w:sz w:val="24"/>
          <w:szCs w:val="24"/>
        </w:rPr>
        <w:t xml:space="preserve"> – внереализационные расходы.</w:t>
      </w:r>
      <w:proofErr w:type="gramEnd"/>
      <w:r w:rsidRPr="006B4CFC">
        <w:rPr>
          <w:rFonts w:ascii="Times New Roman" w:hAnsi="Times New Roman" w:cs="Times New Roman"/>
          <w:sz w:val="24"/>
          <w:szCs w:val="24"/>
        </w:rPr>
        <w:t xml:space="preserve"> К внереализационным расходам относятся: штрафы, пени, неустойки, выплаченные предприятием за нарушение условий дог</w:t>
      </w:r>
      <w:r w:rsidRPr="006B4CFC">
        <w:rPr>
          <w:rFonts w:ascii="Times New Roman" w:hAnsi="Times New Roman" w:cs="Times New Roman"/>
          <w:sz w:val="24"/>
          <w:szCs w:val="24"/>
        </w:rPr>
        <w:t>о</w:t>
      </w:r>
      <w:r w:rsidRPr="006B4CFC">
        <w:rPr>
          <w:rFonts w:ascii="Times New Roman" w:hAnsi="Times New Roman" w:cs="Times New Roman"/>
          <w:sz w:val="24"/>
          <w:szCs w:val="24"/>
        </w:rPr>
        <w:t>воров; возмещение причиненных предприятием убытков; убытки прошлых лет, признанные в отчетном году; суммы дебиторской з</w:t>
      </w:r>
      <w:r w:rsidRPr="006B4CFC">
        <w:rPr>
          <w:rFonts w:ascii="Times New Roman" w:hAnsi="Times New Roman" w:cs="Times New Roman"/>
          <w:sz w:val="24"/>
          <w:szCs w:val="24"/>
        </w:rPr>
        <w:t>а</w:t>
      </w:r>
      <w:r w:rsidRPr="006B4CFC">
        <w:rPr>
          <w:rFonts w:ascii="Times New Roman" w:hAnsi="Times New Roman" w:cs="Times New Roman"/>
          <w:sz w:val="24"/>
          <w:szCs w:val="24"/>
        </w:rPr>
        <w:t xml:space="preserve">долженности, по которым истек срок </w:t>
      </w:r>
      <w:r w:rsidRPr="006B4CFC">
        <w:rPr>
          <w:rFonts w:ascii="Times New Roman" w:hAnsi="Times New Roman" w:cs="Times New Roman"/>
          <w:sz w:val="24"/>
          <w:szCs w:val="24"/>
        </w:rPr>
        <w:lastRenderedPageBreak/>
        <w:t>исковой давности; перечисление средств, связанных с благотворительной деятельн</w:t>
      </w:r>
      <w:r w:rsidRPr="006B4CFC">
        <w:rPr>
          <w:rFonts w:ascii="Times New Roman" w:hAnsi="Times New Roman" w:cs="Times New Roman"/>
          <w:sz w:val="24"/>
          <w:szCs w:val="24"/>
        </w:rPr>
        <w:t>о</w:t>
      </w:r>
      <w:r w:rsidRPr="006B4CFC">
        <w:rPr>
          <w:rFonts w:ascii="Times New Roman" w:hAnsi="Times New Roman" w:cs="Times New Roman"/>
          <w:sz w:val="24"/>
          <w:szCs w:val="24"/>
        </w:rPr>
        <w:t>стью.</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Необходимо отметить, что Минфин России приказами от 18.09.2006 № 115н, от 18.09.2006 № 116н и от 22.07.2003 № 67н внес поправки в положения по бухгалтерскому учету, которые коснулись и изменений формы № 2 «Отчет о прибылях и убытках». В результате изм</w:t>
      </w:r>
      <w:r w:rsidRPr="006B4CFC">
        <w:rPr>
          <w:rFonts w:ascii="Times New Roman" w:hAnsi="Times New Roman" w:cs="Times New Roman"/>
          <w:sz w:val="24"/>
          <w:szCs w:val="24"/>
        </w:rPr>
        <w:t>е</w:t>
      </w:r>
      <w:r w:rsidRPr="006B4CFC">
        <w:rPr>
          <w:rFonts w:ascii="Times New Roman" w:hAnsi="Times New Roman" w:cs="Times New Roman"/>
          <w:sz w:val="24"/>
          <w:szCs w:val="24"/>
        </w:rPr>
        <w:t>нений три вида доходов и расходов – операционные, внереализационные и чрезвычайные – объединились в один. Теперь они называются – пр</w:t>
      </w:r>
      <w:r w:rsidRPr="006B4CFC">
        <w:rPr>
          <w:rFonts w:ascii="Times New Roman" w:hAnsi="Times New Roman" w:cs="Times New Roman"/>
          <w:sz w:val="24"/>
          <w:szCs w:val="24"/>
        </w:rPr>
        <w:t>о</w:t>
      </w:r>
      <w:r w:rsidRPr="006B4CFC">
        <w:rPr>
          <w:rFonts w:ascii="Times New Roman" w:hAnsi="Times New Roman" w:cs="Times New Roman"/>
          <w:sz w:val="24"/>
          <w:szCs w:val="24"/>
        </w:rPr>
        <w:t>чими. В соответствии с изменениями формула прибыли до налогообложения может быть пре</w:t>
      </w:r>
      <w:r w:rsidRPr="006B4CFC">
        <w:rPr>
          <w:rFonts w:ascii="Times New Roman" w:hAnsi="Times New Roman" w:cs="Times New Roman"/>
          <w:sz w:val="24"/>
          <w:szCs w:val="24"/>
        </w:rPr>
        <w:t>д</w:t>
      </w:r>
      <w:r w:rsidRPr="006B4CFC">
        <w:rPr>
          <w:rFonts w:ascii="Times New Roman" w:hAnsi="Times New Roman" w:cs="Times New Roman"/>
          <w:sz w:val="24"/>
          <w:szCs w:val="24"/>
        </w:rPr>
        <w:t>ставлена в виде:</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position w:val="-14"/>
          <w:sz w:val="24"/>
          <w:szCs w:val="24"/>
        </w:rPr>
        <w:object w:dxaOrig="3900" w:dyaOrig="380">
          <v:shape id="_x0000_i1134" type="#_x0000_t75" style="width:195.25pt;height:19pt" o:ole="">
            <v:imagedata r:id="rId162" o:title=""/>
          </v:shape>
          <o:OLEObject Type="Embed" ProgID="Equation.3" ShapeID="_x0000_i1134" DrawAspect="Content" ObjectID="_1603776814" r:id="rId163"/>
        </w:objec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position w:val="-12"/>
          <w:sz w:val="24"/>
          <w:szCs w:val="24"/>
        </w:rPr>
        <w:object w:dxaOrig="360" w:dyaOrig="360">
          <v:shape id="_x0000_i1135" type="#_x0000_t75" style="width:17.85pt;height:17.85pt" o:ole="">
            <v:imagedata r:id="rId164" o:title=""/>
          </v:shape>
          <o:OLEObject Type="Embed" ProgID="Equation.3" ShapeID="_x0000_i1135" DrawAspect="Content" ObjectID="_1603776815" r:id="rId165"/>
        </w:object>
      </w:r>
      <w:r w:rsidRPr="006B4CFC">
        <w:rPr>
          <w:rFonts w:ascii="Times New Roman" w:hAnsi="Times New Roman" w:cs="Times New Roman"/>
          <w:sz w:val="24"/>
          <w:szCs w:val="24"/>
        </w:rPr>
        <w:t xml:space="preserve">– проценты к получению; </w:t>
      </w:r>
      <w:r w:rsidRPr="006B4CFC">
        <w:rPr>
          <w:rFonts w:ascii="Times New Roman" w:hAnsi="Times New Roman" w:cs="Times New Roman"/>
          <w:position w:val="-14"/>
          <w:sz w:val="24"/>
          <w:szCs w:val="24"/>
        </w:rPr>
        <w:object w:dxaOrig="360" w:dyaOrig="380">
          <v:shape id="_x0000_i1136" type="#_x0000_t75" style="width:17.85pt;height:19pt" o:ole="">
            <v:imagedata r:id="rId166" o:title=""/>
          </v:shape>
          <o:OLEObject Type="Embed" ProgID="Equation.3" ShapeID="_x0000_i1136" DrawAspect="Content" ObjectID="_1603776816" r:id="rId167"/>
        </w:object>
      </w:r>
      <w:r w:rsidRPr="006B4CFC">
        <w:rPr>
          <w:rFonts w:ascii="Times New Roman" w:hAnsi="Times New Roman" w:cs="Times New Roman"/>
          <w:sz w:val="24"/>
          <w:szCs w:val="24"/>
        </w:rPr>
        <w:t xml:space="preserve">– проценты к уплате; </w:t>
      </w:r>
      <w:r w:rsidRPr="006B4CFC">
        <w:rPr>
          <w:rFonts w:ascii="Times New Roman" w:hAnsi="Times New Roman" w:cs="Times New Roman"/>
          <w:position w:val="-12"/>
          <w:sz w:val="24"/>
          <w:szCs w:val="24"/>
        </w:rPr>
        <w:object w:dxaOrig="360" w:dyaOrig="360">
          <v:shape id="_x0000_i1137" type="#_x0000_t75" style="width:17.85pt;height:17.85pt" o:ole="">
            <v:imagedata r:id="rId168" o:title=""/>
          </v:shape>
          <o:OLEObject Type="Embed" ProgID="Equation.3" ShapeID="_x0000_i1137" DrawAspect="Content" ObjectID="_1603776817" r:id="rId169"/>
        </w:object>
      </w:r>
      <w:r w:rsidRPr="006B4CFC">
        <w:rPr>
          <w:rFonts w:ascii="Times New Roman" w:hAnsi="Times New Roman" w:cs="Times New Roman"/>
          <w:sz w:val="24"/>
          <w:szCs w:val="24"/>
        </w:rPr>
        <w:t>–</w:t>
      </w:r>
      <w:r w:rsidRPr="006B4CFC">
        <w:rPr>
          <w:rFonts w:ascii="Times New Roman" w:hAnsi="Times New Roman" w:cs="Times New Roman"/>
          <w:sz w:val="24"/>
          <w:szCs w:val="24"/>
        </w:rPr>
        <w:t xml:space="preserve">доходы от участия в других организациях; </w:t>
      </w:r>
      <w:r w:rsidRPr="006B4CFC">
        <w:rPr>
          <w:rFonts w:ascii="Times New Roman" w:hAnsi="Times New Roman" w:cs="Times New Roman"/>
          <w:position w:val="-12"/>
          <w:sz w:val="24"/>
          <w:szCs w:val="24"/>
        </w:rPr>
        <w:object w:dxaOrig="360" w:dyaOrig="360">
          <v:shape id="_x0000_i1138" type="#_x0000_t75" style="width:17.85pt;height:17.85pt" o:ole="">
            <v:imagedata r:id="rId170" o:title=""/>
          </v:shape>
          <o:OLEObject Type="Embed" ProgID="Equation.3" ShapeID="_x0000_i1138" DrawAspect="Content" ObjectID="_1603776818" r:id="rId171"/>
        </w:object>
      </w:r>
      <w:r w:rsidRPr="006B4CFC">
        <w:rPr>
          <w:rFonts w:ascii="Times New Roman" w:hAnsi="Times New Roman" w:cs="Times New Roman"/>
          <w:sz w:val="24"/>
          <w:szCs w:val="24"/>
        </w:rPr>
        <w:t>– прочие дох</w:t>
      </w:r>
      <w:r w:rsidRPr="006B4CFC">
        <w:rPr>
          <w:rFonts w:ascii="Times New Roman" w:hAnsi="Times New Roman" w:cs="Times New Roman"/>
          <w:sz w:val="24"/>
          <w:szCs w:val="24"/>
        </w:rPr>
        <w:t>о</w:t>
      </w:r>
      <w:r w:rsidRPr="006B4CFC">
        <w:rPr>
          <w:rFonts w:ascii="Times New Roman" w:hAnsi="Times New Roman" w:cs="Times New Roman"/>
          <w:sz w:val="24"/>
          <w:szCs w:val="24"/>
        </w:rPr>
        <w:t xml:space="preserve">ды; </w:t>
      </w:r>
      <w:r w:rsidRPr="006B4CFC">
        <w:rPr>
          <w:rFonts w:ascii="Times New Roman" w:hAnsi="Times New Roman" w:cs="Times New Roman"/>
          <w:position w:val="-12"/>
          <w:sz w:val="24"/>
          <w:szCs w:val="24"/>
        </w:rPr>
        <w:object w:dxaOrig="300" w:dyaOrig="360">
          <v:shape id="_x0000_i1139" type="#_x0000_t75" style="width:15pt;height:17.85pt" o:ole="">
            <v:imagedata r:id="rId172" o:title=""/>
          </v:shape>
          <o:OLEObject Type="Embed" ProgID="Equation.3" ShapeID="_x0000_i1139" DrawAspect="Content" ObjectID="_1603776819" r:id="rId173"/>
        </w:object>
      </w:r>
      <w:r w:rsidRPr="006B4CFC">
        <w:rPr>
          <w:rFonts w:ascii="Times New Roman" w:hAnsi="Times New Roman" w:cs="Times New Roman"/>
          <w:sz w:val="24"/>
          <w:szCs w:val="24"/>
        </w:rPr>
        <w:t>–прочие расходы.</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position w:val="-30"/>
          <w:sz w:val="24"/>
          <w:szCs w:val="24"/>
        </w:rPr>
        <w:object w:dxaOrig="5000" w:dyaOrig="720">
          <v:shape id="_x0000_i1140" type="#_x0000_t75" style="width:250pt;height:36.3pt" o:ole="">
            <v:imagedata r:id="rId174" o:title=""/>
          </v:shape>
          <o:OLEObject Type="Embed" ProgID="Equation.3" ShapeID="_x0000_i1140" DrawAspect="Content" ObjectID="_1603776820" r:id="rId175"/>
        </w:objec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выполнения факторного анализа прибыли до налогооблож</w:t>
      </w:r>
      <w:r w:rsidRPr="006B4CFC">
        <w:rPr>
          <w:rFonts w:ascii="Times New Roman" w:hAnsi="Times New Roman" w:cs="Times New Roman"/>
          <w:sz w:val="24"/>
          <w:szCs w:val="24"/>
        </w:rPr>
        <w:t>е</w:t>
      </w:r>
      <w:r w:rsidRPr="006B4CFC">
        <w:rPr>
          <w:rFonts w:ascii="Times New Roman" w:hAnsi="Times New Roman" w:cs="Times New Roman"/>
          <w:sz w:val="24"/>
          <w:szCs w:val="24"/>
        </w:rPr>
        <w:t>ния, данные о составе прочих доходов и расходов можно получить на основе внутренней отчетности предприятия и расшифровок к фо</w:t>
      </w:r>
      <w:r w:rsidRPr="006B4CFC">
        <w:rPr>
          <w:rFonts w:ascii="Times New Roman" w:hAnsi="Times New Roman" w:cs="Times New Roman"/>
          <w:sz w:val="24"/>
          <w:szCs w:val="24"/>
        </w:rPr>
        <w:t>р</w:t>
      </w:r>
      <w:r w:rsidRPr="006B4CFC">
        <w:rPr>
          <w:rFonts w:ascii="Times New Roman" w:hAnsi="Times New Roman" w:cs="Times New Roman"/>
          <w:sz w:val="24"/>
          <w:szCs w:val="24"/>
        </w:rPr>
        <w:t>мам № 1 и № 2.</w:t>
      </w:r>
    </w:p>
    <w:p w:rsidR="00775C2D" w:rsidRPr="006B4CFC" w:rsidRDefault="00775C2D" w:rsidP="006B4CFC">
      <w:pPr>
        <w:pStyle w:val="a7"/>
        <w:ind w:firstLine="709"/>
      </w:pPr>
      <w:r w:rsidRPr="006B4CFC">
        <w:rPr>
          <w:b/>
        </w:rPr>
        <w:t xml:space="preserve">4. Чистая прибыль </w:t>
      </w:r>
      <w:r w:rsidRPr="006B4CFC">
        <w:rPr>
          <w:position w:val="-12"/>
        </w:rPr>
        <w:object w:dxaOrig="520" w:dyaOrig="360">
          <v:shape id="_x0000_i1141" type="#_x0000_t75" style="width:25.9pt;height:17.85pt" o:ole="">
            <v:imagedata r:id="rId176" o:title=""/>
          </v:shape>
          <o:OLEObject Type="Embed" ProgID="Equation.3" ShapeID="_x0000_i1141" DrawAspect="Content" ObjectID="_1603776821" r:id="rId177"/>
        </w:object>
      </w:r>
      <w:r w:rsidRPr="006B4CFC">
        <w:t xml:space="preserve"> рассчитывается как разница между прибылью до налогообложения и суммой налога на пр</w:t>
      </w:r>
      <w:r w:rsidRPr="006B4CFC">
        <w:t>и</w:t>
      </w:r>
      <w:r w:rsidRPr="006B4CFC">
        <w:t>быль (НП) и других обязательных платежей (ОП). При расчете чистой прибыли учитываются также отложенные налоговые активы (ОНА) и отложенные налоговые об</w:t>
      </w:r>
      <w:r w:rsidRPr="006B4CFC">
        <w:t>я</w:t>
      </w:r>
      <w:r w:rsidRPr="006B4CFC">
        <w:t xml:space="preserve">зательства (ОНО) </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2"/>
          <w:sz w:val="24"/>
          <w:szCs w:val="24"/>
        </w:rPr>
        <w:object w:dxaOrig="3820" w:dyaOrig="360">
          <v:shape id="_x0000_i1142" type="#_x0000_t75" style="width:191.25pt;height:17.85pt" o:ole="">
            <v:imagedata r:id="rId178" o:title=""/>
          </v:shape>
          <o:OLEObject Type="Embed" ProgID="Equation.3" ShapeID="_x0000_i1142" DrawAspect="Content" ObjectID="_1603776822" r:id="rId179"/>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12"/>
          <w:sz w:val="24"/>
          <w:szCs w:val="24"/>
        </w:rPr>
        <w:object w:dxaOrig="5640" w:dyaOrig="360">
          <v:shape id="_x0000_i1143" type="#_x0000_t75" style="width:282.25pt;height:17.85pt" o:ole="">
            <v:imagedata r:id="rId180" o:title=""/>
          </v:shape>
          <o:OLEObject Type="Embed" ProgID="Equation.3" ShapeID="_x0000_i1143" DrawAspect="Content" ObjectID="_1603776823" r:id="rId181"/>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более детального изучения механизма формирования прибыли до налогообложения и чистой прибылью следует ознакомиться с соответствующими статьями н</w:t>
      </w:r>
      <w:r w:rsidRPr="006B4CFC">
        <w:rPr>
          <w:rFonts w:ascii="Times New Roman" w:hAnsi="Times New Roman" w:cs="Times New Roman"/>
          <w:sz w:val="24"/>
          <w:szCs w:val="24"/>
        </w:rPr>
        <w:t>а</w:t>
      </w:r>
      <w:r w:rsidRPr="006B4CFC">
        <w:rPr>
          <w:rFonts w:ascii="Times New Roman" w:hAnsi="Times New Roman" w:cs="Times New Roman"/>
          <w:sz w:val="24"/>
          <w:szCs w:val="24"/>
        </w:rPr>
        <w:t>логового кодекса.</w:t>
      </w:r>
    </w:p>
    <w:p w:rsidR="00775C2D" w:rsidRPr="006B4CFC" w:rsidRDefault="00775C2D" w:rsidP="006B4CFC">
      <w:pPr>
        <w:pStyle w:val="a7"/>
        <w:ind w:firstLine="709"/>
      </w:pPr>
      <w:r w:rsidRPr="006B4CFC">
        <w:t xml:space="preserve">На основе данных формы 2 (приложение </w:t>
      </w:r>
      <w:proofErr w:type="gramStart"/>
      <w:r w:rsidRPr="006B4CFC">
        <w:t>П</w:t>
      </w:r>
      <w:proofErr w:type="gramEnd"/>
      <w:r w:rsidRPr="006B4CFC">
        <w:t xml:space="preserve"> 3. 2) представим ан</w:t>
      </w:r>
      <w:r w:rsidRPr="006B4CFC">
        <w:t>а</w:t>
      </w:r>
      <w:r w:rsidRPr="006B4CFC">
        <w:t>лиз прибыли в табл. 3.14.</w:t>
      </w:r>
    </w:p>
    <w:p w:rsidR="00775C2D" w:rsidRPr="006B4CFC" w:rsidRDefault="00775C2D" w:rsidP="006B4CFC">
      <w:pPr>
        <w:spacing w:after="0" w:line="240" w:lineRule="auto"/>
        <w:jc w:val="right"/>
        <w:rPr>
          <w:rFonts w:ascii="Times New Roman" w:hAnsi="Times New Roman" w:cs="Times New Roman"/>
          <w:i/>
          <w:color w:val="000000"/>
          <w:sz w:val="24"/>
          <w:szCs w:val="24"/>
        </w:rPr>
      </w:pPr>
      <w:r w:rsidRPr="006B4CFC">
        <w:rPr>
          <w:rFonts w:ascii="Times New Roman" w:hAnsi="Times New Roman" w:cs="Times New Roman"/>
          <w:sz w:val="24"/>
          <w:szCs w:val="24"/>
        </w:rPr>
        <w:br w:type="page"/>
      </w:r>
      <w:r w:rsidRPr="006B4CFC">
        <w:rPr>
          <w:rFonts w:ascii="Times New Roman" w:hAnsi="Times New Roman" w:cs="Times New Roman"/>
          <w:i/>
          <w:color w:val="000000"/>
          <w:sz w:val="24"/>
          <w:szCs w:val="24"/>
        </w:rPr>
        <w:lastRenderedPageBreak/>
        <w:t>Таблица 3.14</w:t>
      </w:r>
    </w:p>
    <w:p w:rsidR="00775C2D" w:rsidRPr="006B4CFC" w:rsidRDefault="00775C2D" w:rsidP="006B4CFC">
      <w:pPr>
        <w:pStyle w:val="a3"/>
        <w:spacing w:after="0"/>
        <w:rPr>
          <w:b w:val="0"/>
          <w:sz w:val="24"/>
          <w:szCs w:val="24"/>
        </w:rPr>
      </w:pPr>
      <w:r w:rsidRPr="006B4CFC">
        <w:rPr>
          <w:b w:val="0"/>
          <w:sz w:val="24"/>
          <w:szCs w:val="24"/>
        </w:rPr>
        <w:t xml:space="preserve">Анализ показателей прибыли, </w:t>
      </w:r>
      <w:proofErr w:type="spellStart"/>
      <w:r w:rsidRPr="006B4CFC">
        <w:rPr>
          <w:b w:val="0"/>
          <w:sz w:val="24"/>
          <w:szCs w:val="24"/>
        </w:rPr>
        <w:t>тыс</w:t>
      </w:r>
      <w:proofErr w:type="gramStart"/>
      <w:r w:rsidRPr="006B4CFC">
        <w:rPr>
          <w:b w:val="0"/>
          <w:sz w:val="24"/>
          <w:szCs w:val="24"/>
        </w:rPr>
        <w:t>.р</w:t>
      </w:r>
      <w:proofErr w:type="gramEnd"/>
      <w:r w:rsidRPr="006B4CFC">
        <w:rPr>
          <w:b w:val="0"/>
          <w:sz w:val="24"/>
          <w:szCs w:val="24"/>
        </w:rPr>
        <w:t>уб</w:t>
      </w:r>
      <w:proofErr w:type="spellEnd"/>
      <w:r w:rsidRPr="006B4CFC">
        <w:rPr>
          <w:b w:val="0"/>
          <w:sz w:val="24"/>
          <w:szCs w:val="24"/>
        </w:rPr>
        <w:t>.</w:t>
      </w:r>
    </w:p>
    <w:tbl>
      <w:tblPr>
        <w:tblW w:w="9526" w:type="dxa"/>
        <w:jc w:val="center"/>
        <w:tblInd w:w="-171" w:type="dxa"/>
        <w:tblLayout w:type="fixed"/>
        <w:tblCellMar>
          <w:top w:w="17" w:type="dxa"/>
          <w:left w:w="57" w:type="dxa"/>
          <w:bottom w:w="17" w:type="dxa"/>
          <w:right w:w="57" w:type="dxa"/>
        </w:tblCellMar>
        <w:tblLook w:val="0000" w:firstRow="0" w:lastRow="0" w:firstColumn="0" w:lastColumn="0" w:noHBand="0" w:noVBand="0"/>
      </w:tblPr>
      <w:tblGrid>
        <w:gridCol w:w="8"/>
        <w:gridCol w:w="2407"/>
        <w:gridCol w:w="48"/>
        <w:gridCol w:w="649"/>
        <w:gridCol w:w="925"/>
        <w:gridCol w:w="921"/>
        <w:gridCol w:w="933"/>
        <w:gridCol w:w="823"/>
        <w:gridCol w:w="1081"/>
        <w:gridCol w:w="1014"/>
        <w:gridCol w:w="717"/>
      </w:tblGrid>
      <w:tr w:rsidR="00775C2D" w:rsidRPr="006B4CFC" w:rsidTr="00AF646C">
        <w:trPr>
          <w:trHeight w:val="255"/>
          <w:jc w:val="center"/>
        </w:trPr>
        <w:tc>
          <w:tcPr>
            <w:tcW w:w="239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Показатели</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Код</w:t>
            </w:r>
            <w:r w:rsidRPr="006B4CFC">
              <w:rPr>
                <w:rFonts w:ascii="Times New Roman" w:hAnsi="Times New Roman" w:cs="Times New Roman"/>
                <w:sz w:val="24"/>
                <w:szCs w:val="24"/>
              </w:rPr>
              <w:br/>
              <w:t>строки</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За о</w:t>
            </w:r>
            <w:r w:rsidRPr="006B4CFC">
              <w:rPr>
                <w:rFonts w:ascii="Times New Roman" w:hAnsi="Times New Roman" w:cs="Times New Roman"/>
                <w:sz w:val="24"/>
                <w:szCs w:val="24"/>
              </w:rPr>
              <w:t>т</w:t>
            </w:r>
            <w:r w:rsidRPr="006B4CFC">
              <w:rPr>
                <w:rFonts w:ascii="Times New Roman" w:hAnsi="Times New Roman" w:cs="Times New Roman"/>
                <w:sz w:val="24"/>
                <w:szCs w:val="24"/>
              </w:rPr>
              <w:t>четный год</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За пред</w:t>
            </w:r>
            <w:r w:rsidRPr="006B4CFC">
              <w:rPr>
                <w:rFonts w:ascii="Times New Roman" w:hAnsi="Times New Roman" w:cs="Times New Roman"/>
                <w:sz w:val="24"/>
                <w:szCs w:val="24"/>
              </w:rPr>
              <w:t>ы</w:t>
            </w:r>
            <w:r w:rsidRPr="006B4CFC">
              <w:rPr>
                <w:rFonts w:ascii="Times New Roman" w:hAnsi="Times New Roman" w:cs="Times New Roman"/>
                <w:sz w:val="24"/>
                <w:szCs w:val="24"/>
              </w:rPr>
              <w:t>дущий год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w:t>
            </w:r>
            <w:r w:rsidRPr="006B4CFC">
              <w:rPr>
                <w:rFonts w:ascii="Times New Roman" w:hAnsi="Times New Roman" w:cs="Times New Roman"/>
                <w:sz w:val="24"/>
                <w:szCs w:val="24"/>
              </w:rPr>
              <w:t>о</w:t>
            </w:r>
            <w:r w:rsidRPr="006B4CFC">
              <w:rPr>
                <w:rFonts w:ascii="Times New Roman" w:hAnsi="Times New Roman" w:cs="Times New Roman"/>
                <w:sz w:val="24"/>
                <w:szCs w:val="24"/>
              </w:rPr>
              <w:t>нение</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Темп ро</w:t>
            </w:r>
            <w:r w:rsidRPr="006B4CFC">
              <w:rPr>
                <w:rFonts w:ascii="Times New Roman" w:hAnsi="Times New Roman" w:cs="Times New Roman"/>
                <w:sz w:val="24"/>
                <w:szCs w:val="24"/>
              </w:rPr>
              <w:t>с</w:t>
            </w:r>
            <w:r w:rsidRPr="006B4CFC">
              <w:rPr>
                <w:rFonts w:ascii="Times New Roman" w:hAnsi="Times New Roman" w:cs="Times New Roman"/>
                <w:sz w:val="24"/>
                <w:szCs w:val="24"/>
              </w:rPr>
              <w:t>та, %</w:t>
            </w:r>
          </w:p>
        </w:tc>
        <w:tc>
          <w:tcPr>
            <w:tcW w:w="2037" w:type="dxa"/>
            <w:gridSpan w:val="2"/>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roofErr w:type="gramStart"/>
            <w:r w:rsidRPr="006B4CFC">
              <w:rPr>
                <w:rFonts w:ascii="Times New Roman" w:hAnsi="Times New Roman" w:cs="Times New Roman"/>
                <w:sz w:val="24"/>
                <w:szCs w:val="24"/>
              </w:rPr>
              <w:t>в</w:t>
            </w:r>
            <w:proofErr w:type="gramEnd"/>
            <w:r w:rsidRPr="006B4CFC">
              <w:rPr>
                <w:rFonts w:ascii="Times New Roman" w:hAnsi="Times New Roman" w:cs="Times New Roman"/>
                <w:sz w:val="24"/>
                <w:szCs w:val="24"/>
              </w:rPr>
              <w:t xml:space="preserve"> % к выру</w:t>
            </w:r>
            <w:r w:rsidRPr="006B4CFC">
              <w:rPr>
                <w:rFonts w:ascii="Times New Roman" w:hAnsi="Times New Roman" w:cs="Times New Roman"/>
                <w:sz w:val="24"/>
                <w:szCs w:val="24"/>
              </w:rPr>
              <w:t>ч</w:t>
            </w:r>
            <w:r w:rsidRPr="006B4CFC">
              <w:rPr>
                <w:rFonts w:ascii="Times New Roman" w:hAnsi="Times New Roman" w:cs="Times New Roman"/>
                <w:sz w:val="24"/>
                <w:szCs w:val="24"/>
              </w:rPr>
              <w:t>ке</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w:t>
            </w:r>
            <w:r w:rsidRPr="006B4CFC">
              <w:rPr>
                <w:rFonts w:ascii="Times New Roman" w:hAnsi="Times New Roman" w:cs="Times New Roman"/>
                <w:sz w:val="24"/>
                <w:szCs w:val="24"/>
              </w:rPr>
              <w:t>о</w:t>
            </w:r>
            <w:r w:rsidRPr="006B4CFC">
              <w:rPr>
                <w:rFonts w:ascii="Times New Roman" w:hAnsi="Times New Roman" w:cs="Times New Roman"/>
                <w:sz w:val="24"/>
                <w:szCs w:val="24"/>
              </w:rPr>
              <w:t>нение</w:t>
            </w:r>
          </w:p>
        </w:tc>
      </w:tr>
      <w:tr w:rsidR="00775C2D" w:rsidRPr="006B4CFC" w:rsidTr="00AF646C">
        <w:trPr>
          <w:trHeight w:val="525"/>
          <w:jc w:val="center"/>
        </w:trPr>
        <w:tc>
          <w:tcPr>
            <w:tcW w:w="2396" w:type="dxa"/>
            <w:gridSpan w:val="3"/>
            <w:vMerge/>
            <w:tcBorders>
              <w:top w:val="single" w:sz="4" w:space="0" w:color="auto"/>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630" w:type="dxa"/>
            <w:vMerge/>
            <w:tcBorders>
              <w:top w:val="single" w:sz="4" w:space="0" w:color="auto"/>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899" w:type="dxa"/>
            <w:vMerge/>
            <w:tcBorders>
              <w:top w:val="single" w:sz="4" w:space="0" w:color="auto"/>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895" w:type="dxa"/>
            <w:vMerge/>
            <w:tcBorders>
              <w:top w:val="single" w:sz="4" w:space="0" w:color="auto"/>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800" w:type="dxa"/>
            <w:vMerge/>
            <w:tcBorders>
              <w:top w:val="single" w:sz="4" w:space="0" w:color="auto"/>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Отче</w:t>
            </w:r>
            <w:r w:rsidRPr="006B4CFC">
              <w:rPr>
                <w:rFonts w:ascii="Times New Roman" w:hAnsi="Times New Roman" w:cs="Times New Roman"/>
                <w:sz w:val="24"/>
                <w:szCs w:val="24"/>
              </w:rPr>
              <w:t>т</w:t>
            </w:r>
            <w:r w:rsidRPr="006B4CFC">
              <w:rPr>
                <w:rFonts w:ascii="Times New Roman" w:hAnsi="Times New Roman" w:cs="Times New Roman"/>
                <w:sz w:val="24"/>
                <w:szCs w:val="24"/>
              </w:rPr>
              <w:t>ный год</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Пред</w:t>
            </w:r>
            <w:r w:rsidRPr="006B4CFC">
              <w:rPr>
                <w:rFonts w:ascii="Times New Roman" w:hAnsi="Times New Roman" w:cs="Times New Roman"/>
                <w:sz w:val="24"/>
                <w:szCs w:val="24"/>
              </w:rPr>
              <w:t>ы</w:t>
            </w:r>
            <w:r w:rsidRPr="006B4CFC">
              <w:rPr>
                <w:rFonts w:ascii="Times New Roman" w:hAnsi="Times New Roman" w:cs="Times New Roman"/>
                <w:sz w:val="24"/>
                <w:szCs w:val="24"/>
              </w:rPr>
              <w:t>дущий год</w:t>
            </w:r>
          </w:p>
        </w:tc>
        <w:tc>
          <w:tcPr>
            <w:tcW w:w="697" w:type="dxa"/>
            <w:vMerge/>
            <w:tcBorders>
              <w:top w:val="single" w:sz="4" w:space="0" w:color="auto"/>
              <w:left w:val="single" w:sz="4" w:space="0" w:color="auto"/>
              <w:bottom w:val="single" w:sz="4" w:space="0" w:color="auto"/>
              <w:right w:val="single" w:sz="4" w:space="0" w:color="auto"/>
            </w:tcBorders>
          </w:tcPr>
          <w:p w:rsidR="00775C2D" w:rsidRPr="006B4CFC" w:rsidRDefault="00775C2D" w:rsidP="006B4CFC">
            <w:pPr>
              <w:spacing w:after="0" w:line="240" w:lineRule="auto"/>
              <w:rPr>
                <w:rFonts w:ascii="Times New Roman" w:hAnsi="Times New Roman" w:cs="Times New Roman"/>
                <w:sz w:val="24"/>
                <w:szCs w:val="24"/>
              </w:rPr>
            </w:pPr>
          </w:p>
        </w:tc>
      </w:tr>
      <w:tr w:rsidR="00775C2D" w:rsidRPr="006B4CFC" w:rsidTr="00AF646C">
        <w:trPr>
          <w:trHeight w:val="525"/>
          <w:jc w:val="center"/>
        </w:trPr>
        <w:tc>
          <w:tcPr>
            <w:tcW w:w="2396" w:type="dxa"/>
            <w:gridSpan w:val="3"/>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jc w:val="center"/>
              <w:rPr>
                <w:rFonts w:ascii="Times New Roman" w:hAnsi="Times New Roman" w:cs="Times New Roman"/>
                <w:bCs/>
                <w:sz w:val="24"/>
                <w:szCs w:val="24"/>
              </w:rPr>
            </w:pPr>
            <w:r w:rsidRPr="006B4CFC">
              <w:rPr>
                <w:rFonts w:ascii="Times New Roman" w:hAnsi="Times New Roman" w:cs="Times New Roman"/>
                <w:bCs/>
                <w:sz w:val="24"/>
                <w:szCs w:val="24"/>
              </w:rPr>
              <w:t>Доходы и расходы по обычным видам де</w:t>
            </w:r>
            <w:r w:rsidRPr="006B4CFC">
              <w:rPr>
                <w:rFonts w:ascii="Times New Roman" w:hAnsi="Times New Roman" w:cs="Times New Roman"/>
                <w:bCs/>
                <w:sz w:val="24"/>
                <w:szCs w:val="24"/>
              </w:rPr>
              <w:t>я</w:t>
            </w:r>
            <w:r w:rsidRPr="006B4CFC">
              <w:rPr>
                <w:rFonts w:ascii="Times New Roman" w:hAnsi="Times New Roman" w:cs="Times New Roman"/>
                <w:bCs/>
                <w:sz w:val="24"/>
                <w:szCs w:val="24"/>
              </w:rPr>
              <w:t>тельности</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Выручка от продажи </w:t>
            </w:r>
          </w:p>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проду</w:t>
            </w:r>
            <w:r w:rsidRPr="006B4CFC">
              <w:rPr>
                <w:rFonts w:ascii="Times New Roman" w:hAnsi="Times New Roman" w:cs="Times New Roman"/>
                <w:sz w:val="24"/>
                <w:szCs w:val="24"/>
              </w:rPr>
              <w:t>к</w:t>
            </w:r>
            <w:r w:rsidRPr="006B4CFC">
              <w:rPr>
                <w:rFonts w:ascii="Times New Roman" w:hAnsi="Times New Roman" w:cs="Times New Roman"/>
                <w:sz w:val="24"/>
                <w:szCs w:val="24"/>
              </w:rPr>
              <w:t>ции</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143259</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122444</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20816</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117,00</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100,00</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0,00</w:t>
            </w: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Себестоимость проданной проду</w:t>
            </w:r>
            <w:r w:rsidRPr="006B4CFC">
              <w:rPr>
                <w:rFonts w:ascii="Times New Roman" w:hAnsi="Times New Roman" w:cs="Times New Roman"/>
                <w:sz w:val="24"/>
                <w:szCs w:val="24"/>
              </w:rPr>
              <w:t>к</w:t>
            </w:r>
            <w:r w:rsidRPr="006B4CFC">
              <w:rPr>
                <w:rFonts w:ascii="Times New Roman" w:hAnsi="Times New Roman" w:cs="Times New Roman"/>
                <w:sz w:val="24"/>
                <w:szCs w:val="24"/>
              </w:rPr>
              <w:t>ции</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115245</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100213</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15033</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115,00</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80,45</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81,84</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-1,40</w:t>
            </w: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Валовая прибыль</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29</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28014</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22231</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5783</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126,01</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19,55</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18,16</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1,40</w:t>
            </w: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Коммерческие </w:t>
            </w:r>
          </w:p>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расх</w:t>
            </w:r>
            <w:r w:rsidRPr="006B4CFC">
              <w:rPr>
                <w:rFonts w:ascii="Times New Roman" w:hAnsi="Times New Roman" w:cs="Times New Roman"/>
                <w:sz w:val="24"/>
                <w:szCs w:val="24"/>
              </w:rPr>
              <w:t>о</w:t>
            </w:r>
            <w:r w:rsidRPr="006B4CFC">
              <w:rPr>
                <w:rFonts w:ascii="Times New Roman" w:hAnsi="Times New Roman" w:cs="Times New Roman"/>
                <w:sz w:val="24"/>
                <w:szCs w:val="24"/>
              </w:rPr>
              <w:t>ды</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5442</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5208</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234</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104,49</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3,80</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4,25</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-0,45</w:t>
            </w: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Управленческие</w:t>
            </w:r>
          </w:p>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 ра</w:t>
            </w:r>
            <w:r w:rsidRPr="006B4CFC">
              <w:rPr>
                <w:rFonts w:ascii="Times New Roman" w:hAnsi="Times New Roman" w:cs="Times New Roman"/>
                <w:sz w:val="24"/>
                <w:szCs w:val="24"/>
              </w:rPr>
              <w:t>с</w:t>
            </w:r>
            <w:r w:rsidRPr="006B4CFC">
              <w:rPr>
                <w:rFonts w:ascii="Times New Roman" w:hAnsi="Times New Roman" w:cs="Times New Roman"/>
                <w:sz w:val="24"/>
                <w:szCs w:val="24"/>
              </w:rPr>
              <w:t>ходы</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5274</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5100</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174</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103,41</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3,68</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4,17</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-0,48</w:t>
            </w: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Прибыль от пр</w:t>
            </w:r>
            <w:r w:rsidRPr="006B4CFC">
              <w:rPr>
                <w:rFonts w:ascii="Times New Roman" w:hAnsi="Times New Roman" w:cs="Times New Roman"/>
                <w:bCs/>
                <w:sz w:val="24"/>
                <w:szCs w:val="24"/>
              </w:rPr>
              <w:t>о</w:t>
            </w:r>
            <w:r w:rsidRPr="006B4CFC">
              <w:rPr>
                <w:rFonts w:ascii="Times New Roman" w:hAnsi="Times New Roman" w:cs="Times New Roman"/>
                <w:bCs/>
                <w:sz w:val="24"/>
                <w:szCs w:val="24"/>
              </w:rPr>
              <w:t>даж</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17298</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11923</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5375</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145,08</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12,07</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9,74</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2,34</w:t>
            </w: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 xml:space="preserve">Прочие доходы и </w:t>
            </w:r>
          </w:p>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ра</w:t>
            </w:r>
            <w:r w:rsidRPr="006B4CFC">
              <w:rPr>
                <w:rFonts w:ascii="Times New Roman" w:hAnsi="Times New Roman" w:cs="Times New Roman"/>
                <w:bCs/>
                <w:sz w:val="24"/>
                <w:szCs w:val="24"/>
              </w:rPr>
              <w:t>с</w:t>
            </w:r>
            <w:r w:rsidRPr="006B4CFC">
              <w:rPr>
                <w:rFonts w:ascii="Times New Roman" w:hAnsi="Times New Roman" w:cs="Times New Roman"/>
                <w:bCs/>
                <w:sz w:val="24"/>
                <w:szCs w:val="24"/>
              </w:rPr>
              <w:t>ходы</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Проценты к получ</w:t>
            </w:r>
            <w:r w:rsidRPr="006B4CFC">
              <w:rPr>
                <w:rFonts w:ascii="Times New Roman" w:hAnsi="Times New Roman" w:cs="Times New Roman"/>
                <w:sz w:val="24"/>
                <w:szCs w:val="24"/>
              </w:rPr>
              <w:t>е</w:t>
            </w:r>
            <w:r w:rsidRPr="006B4CFC">
              <w:rPr>
                <w:rFonts w:ascii="Times New Roman" w:hAnsi="Times New Roman" w:cs="Times New Roman"/>
                <w:sz w:val="24"/>
                <w:szCs w:val="24"/>
              </w:rPr>
              <w:t>нию</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Проценты к уплате</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1660</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980</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680</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169,39</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1,16</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0,80</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0,36</w:t>
            </w:r>
          </w:p>
        </w:tc>
      </w:tr>
      <w:tr w:rsidR="00775C2D" w:rsidRPr="006B4CFC" w:rsidTr="00AF646C">
        <w:trPr>
          <w:trHeight w:val="510"/>
          <w:jc w:val="center"/>
        </w:trPr>
        <w:tc>
          <w:tcPr>
            <w:tcW w:w="2396" w:type="dxa"/>
            <w:gridSpan w:val="3"/>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Доходы от участия в других о</w:t>
            </w:r>
            <w:r w:rsidRPr="006B4CFC">
              <w:rPr>
                <w:rFonts w:ascii="Times New Roman" w:hAnsi="Times New Roman" w:cs="Times New Roman"/>
                <w:sz w:val="24"/>
                <w:szCs w:val="24"/>
              </w:rPr>
              <w:t>р</w:t>
            </w:r>
            <w:r w:rsidRPr="006B4CFC">
              <w:rPr>
                <w:rFonts w:ascii="Times New Roman" w:hAnsi="Times New Roman" w:cs="Times New Roman"/>
                <w:sz w:val="24"/>
                <w:szCs w:val="24"/>
              </w:rPr>
              <w:t>ганизациях</w:t>
            </w:r>
          </w:p>
        </w:tc>
        <w:tc>
          <w:tcPr>
            <w:tcW w:w="63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Прочие операционные дох</w:t>
            </w:r>
            <w:r w:rsidRPr="006B4CFC">
              <w:rPr>
                <w:rFonts w:ascii="Times New Roman" w:hAnsi="Times New Roman" w:cs="Times New Roman"/>
                <w:sz w:val="24"/>
                <w:szCs w:val="24"/>
              </w:rPr>
              <w:t>о</w:t>
            </w:r>
            <w:r w:rsidRPr="006B4CFC">
              <w:rPr>
                <w:rFonts w:ascii="Times New Roman" w:hAnsi="Times New Roman" w:cs="Times New Roman"/>
                <w:sz w:val="24"/>
                <w:szCs w:val="24"/>
              </w:rPr>
              <w:t>ды</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470</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470</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0,33</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0,00</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0,33</w:t>
            </w: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Прочие операционные расх</w:t>
            </w:r>
            <w:r w:rsidRPr="006B4CFC">
              <w:rPr>
                <w:rFonts w:ascii="Times New Roman" w:hAnsi="Times New Roman" w:cs="Times New Roman"/>
                <w:sz w:val="24"/>
                <w:szCs w:val="24"/>
              </w:rPr>
              <w:t>о</w:t>
            </w:r>
            <w:r w:rsidRPr="006B4CFC">
              <w:rPr>
                <w:rFonts w:ascii="Times New Roman" w:hAnsi="Times New Roman" w:cs="Times New Roman"/>
                <w:sz w:val="24"/>
                <w:szCs w:val="24"/>
              </w:rPr>
              <w:t>ды</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4492</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3497</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995</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128,45</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3,14</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2,86</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0,28</w:t>
            </w: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Внереализационные доходы</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900</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1134</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–234</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79,37</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0,63</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0,93</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–0,30</w:t>
            </w: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Внереализационные расх</w:t>
            </w:r>
            <w:r w:rsidRPr="006B4CFC">
              <w:rPr>
                <w:rFonts w:ascii="Times New Roman" w:hAnsi="Times New Roman" w:cs="Times New Roman"/>
                <w:sz w:val="24"/>
                <w:szCs w:val="24"/>
              </w:rPr>
              <w:t>о</w:t>
            </w:r>
            <w:r w:rsidRPr="006B4CFC">
              <w:rPr>
                <w:rFonts w:ascii="Times New Roman" w:hAnsi="Times New Roman" w:cs="Times New Roman"/>
                <w:sz w:val="24"/>
                <w:szCs w:val="24"/>
              </w:rPr>
              <w:t>ды</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1700</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1980</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–280</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85,86</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1,19</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1,62</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–0,43</w:t>
            </w: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Прибыль до налогооблож</w:t>
            </w:r>
            <w:r w:rsidRPr="006B4CFC">
              <w:rPr>
                <w:rFonts w:ascii="Times New Roman" w:hAnsi="Times New Roman" w:cs="Times New Roman"/>
                <w:bCs/>
                <w:sz w:val="24"/>
                <w:szCs w:val="24"/>
              </w:rPr>
              <w:t>е</w:t>
            </w:r>
            <w:r w:rsidRPr="006B4CFC">
              <w:rPr>
                <w:rFonts w:ascii="Times New Roman" w:hAnsi="Times New Roman" w:cs="Times New Roman"/>
                <w:bCs/>
                <w:sz w:val="24"/>
                <w:szCs w:val="24"/>
              </w:rPr>
              <w:t>ния</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10816</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6600</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4216</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163,88</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7,55</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5,39</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2,16</w:t>
            </w: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Отложенные налоговые акт</w:t>
            </w:r>
            <w:r w:rsidRPr="006B4CFC">
              <w:rPr>
                <w:rFonts w:ascii="Times New Roman" w:hAnsi="Times New Roman" w:cs="Times New Roman"/>
                <w:sz w:val="24"/>
                <w:szCs w:val="24"/>
              </w:rPr>
              <w:t>и</w:t>
            </w:r>
            <w:r w:rsidRPr="006B4CFC">
              <w:rPr>
                <w:rFonts w:ascii="Times New Roman" w:hAnsi="Times New Roman" w:cs="Times New Roman"/>
                <w:sz w:val="24"/>
                <w:szCs w:val="24"/>
              </w:rPr>
              <w:t>вы</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141</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500</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500</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0,35</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0,35</w:t>
            </w: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Отложенные налоговые обязател</w:t>
            </w:r>
            <w:r w:rsidRPr="006B4CFC">
              <w:rPr>
                <w:rFonts w:ascii="Times New Roman" w:hAnsi="Times New Roman" w:cs="Times New Roman"/>
                <w:sz w:val="24"/>
                <w:szCs w:val="24"/>
              </w:rPr>
              <w:t>ь</w:t>
            </w:r>
            <w:r w:rsidRPr="006B4CFC">
              <w:rPr>
                <w:rFonts w:ascii="Times New Roman" w:hAnsi="Times New Roman" w:cs="Times New Roman"/>
                <w:sz w:val="24"/>
                <w:szCs w:val="24"/>
              </w:rPr>
              <w:t>ства</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142</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475</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475</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0,33</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0,33</w:t>
            </w: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Текущий налог на прибыль</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3800</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2100</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1700</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180,95</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2,65</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1,72</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0,94</w:t>
            </w:r>
          </w:p>
        </w:tc>
      </w:tr>
      <w:tr w:rsidR="00775C2D" w:rsidRPr="006B4CFC" w:rsidTr="00AF646C">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Штрафы, пени, упл</w:t>
            </w:r>
            <w:r w:rsidRPr="006B4CFC">
              <w:rPr>
                <w:rFonts w:ascii="Times New Roman" w:hAnsi="Times New Roman" w:cs="Times New Roman"/>
                <w:sz w:val="24"/>
                <w:szCs w:val="24"/>
              </w:rPr>
              <w:t>а</w:t>
            </w:r>
            <w:r w:rsidRPr="006B4CFC">
              <w:rPr>
                <w:rFonts w:ascii="Times New Roman" w:hAnsi="Times New Roman" w:cs="Times New Roman"/>
                <w:sz w:val="24"/>
                <w:szCs w:val="24"/>
              </w:rPr>
              <w:t>ченные в бюджет</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154</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940</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900</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40</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104,44</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0,66</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0,74</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–0,08</w:t>
            </w:r>
          </w:p>
        </w:tc>
      </w:tr>
      <w:tr w:rsidR="00775C2D" w:rsidRPr="006B4CFC" w:rsidTr="00AF646C">
        <w:trPr>
          <w:gridBefore w:val="1"/>
          <w:wBefore w:w="9" w:type="dxa"/>
          <w:trHeight w:val="510"/>
          <w:jc w:val="center"/>
        </w:trPr>
        <w:tc>
          <w:tcPr>
            <w:tcW w:w="2340"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bCs/>
                <w:sz w:val="24"/>
                <w:szCs w:val="24"/>
              </w:rPr>
            </w:pPr>
            <w:r w:rsidRPr="006B4CFC">
              <w:rPr>
                <w:rFonts w:ascii="Times New Roman" w:hAnsi="Times New Roman" w:cs="Times New Roman"/>
                <w:bCs/>
                <w:sz w:val="24"/>
                <w:szCs w:val="24"/>
              </w:rPr>
              <w:t>Чистая прибыль (н</w:t>
            </w:r>
            <w:r w:rsidRPr="006B4CFC">
              <w:rPr>
                <w:rFonts w:ascii="Times New Roman" w:hAnsi="Times New Roman" w:cs="Times New Roman"/>
                <w:bCs/>
                <w:sz w:val="24"/>
                <w:szCs w:val="24"/>
              </w:rPr>
              <w:t>е</w:t>
            </w:r>
            <w:r w:rsidRPr="006B4CFC">
              <w:rPr>
                <w:rFonts w:ascii="Times New Roman" w:hAnsi="Times New Roman" w:cs="Times New Roman"/>
                <w:bCs/>
                <w:sz w:val="24"/>
                <w:szCs w:val="24"/>
              </w:rPr>
              <w:t>распределенная)</w:t>
            </w:r>
          </w:p>
        </w:tc>
        <w:tc>
          <w:tcPr>
            <w:tcW w:w="678" w:type="dxa"/>
            <w:gridSpan w:val="2"/>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190</w:t>
            </w:r>
          </w:p>
        </w:tc>
        <w:tc>
          <w:tcPr>
            <w:tcW w:w="89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6101</w:t>
            </w:r>
          </w:p>
        </w:tc>
        <w:tc>
          <w:tcPr>
            <w:tcW w:w="895"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3600</w:t>
            </w:r>
          </w:p>
        </w:tc>
        <w:tc>
          <w:tcPr>
            <w:tcW w:w="90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2501</w:t>
            </w:r>
          </w:p>
        </w:tc>
        <w:tc>
          <w:tcPr>
            <w:tcW w:w="8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169,48</w:t>
            </w:r>
          </w:p>
        </w:tc>
        <w:tc>
          <w:tcPr>
            <w:tcW w:w="1051"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4,26</w:t>
            </w:r>
          </w:p>
        </w:tc>
        <w:tc>
          <w:tcPr>
            <w:tcW w:w="943"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2,94</w:t>
            </w:r>
          </w:p>
        </w:tc>
        <w:tc>
          <w:tcPr>
            <w:tcW w:w="697"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1,32</w:t>
            </w:r>
          </w:p>
        </w:tc>
      </w:tr>
    </w:tbl>
    <w:p w:rsidR="00775C2D" w:rsidRPr="006B4CFC" w:rsidRDefault="00775C2D" w:rsidP="006B4CFC">
      <w:pPr>
        <w:pStyle w:val="a7"/>
        <w:rPr>
          <w:spacing w:val="-6"/>
        </w:rPr>
        <w:sectPr w:rsidR="00775C2D" w:rsidRPr="006B4CFC" w:rsidSect="000E6940">
          <w:headerReference w:type="even" r:id="rId182"/>
          <w:headerReference w:type="default" r:id="rId183"/>
          <w:footerReference w:type="even" r:id="rId184"/>
          <w:footerReference w:type="default" r:id="rId185"/>
          <w:pgSz w:w="11907" w:h="16840" w:code="9"/>
          <w:pgMar w:top="1134" w:right="1134" w:bottom="1134" w:left="1985" w:header="709" w:footer="737" w:gutter="0"/>
          <w:cols w:space="708"/>
          <w:titlePg/>
          <w:docGrid w:linePitch="360"/>
        </w:sectPr>
      </w:pPr>
    </w:p>
    <w:p w:rsidR="00775C2D" w:rsidRPr="006B4CFC" w:rsidRDefault="00775C2D" w:rsidP="006B4CFC">
      <w:pPr>
        <w:pStyle w:val="a7"/>
        <w:ind w:firstLine="709"/>
      </w:pPr>
      <w:r w:rsidRPr="006B4CFC">
        <w:lastRenderedPageBreak/>
        <w:t>Анализ представленных данных позволяет сделать вывод о пол</w:t>
      </w:r>
      <w:r w:rsidRPr="006B4CFC">
        <w:t>о</w:t>
      </w:r>
      <w:r w:rsidRPr="006B4CFC">
        <w:t>жительной динамике всех показателей прибыли. В целом прибыль от продаж увеличилась на 5375 тыс. руб. или на 45,08 %. Столь значител</w:t>
      </w:r>
      <w:r w:rsidRPr="006B4CFC">
        <w:t>ь</w:t>
      </w:r>
      <w:r w:rsidRPr="006B4CFC">
        <w:t>ное увеличение прибыли от продаж вызвано увеличением выручки от продажи продукции на 17%, при этом себестоимость возросла меньш</w:t>
      </w:r>
      <w:r w:rsidRPr="006B4CFC">
        <w:t>и</w:t>
      </w:r>
      <w:r w:rsidRPr="006B4CFC">
        <w:t>ми темпами на 15,0 %. Прибыль до налогообложения формируется гла</w:t>
      </w:r>
      <w:r w:rsidRPr="006B4CFC">
        <w:t>в</w:t>
      </w:r>
      <w:r w:rsidRPr="006B4CFC">
        <w:t>ным образом за счет прибыли от продаж. Превышение операционных и внереализационных расходов над доходами снижает прибыль до налогообложения, что привело к снижению доли прибыли до налогообложения в выручке по сравнению с долей прибыли от продаж. Так, в отчетном году доля прибыли от продаж в выручке составила 12,07 %, а пр</w:t>
      </w:r>
      <w:r w:rsidRPr="006B4CFC">
        <w:t>и</w:t>
      </w:r>
      <w:r w:rsidRPr="006B4CFC">
        <w:t>были до налогообложения – 7,55%. В предыдущем году эти цифры с</w:t>
      </w:r>
      <w:r w:rsidRPr="006B4CFC">
        <w:t>о</w:t>
      </w:r>
      <w:r w:rsidRPr="006B4CFC">
        <w:t>ставили соответственно – 9,74% и 5,39 %. Операционные расходы предприятия св</w:t>
      </w:r>
      <w:r w:rsidRPr="006B4CFC">
        <w:t>я</w:t>
      </w:r>
      <w:r w:rsidRPr="006B4CFC">
        <w:t>заны прежде всего с затратами по обслуживанию заемных средств и выплатой нал</w:t>
      </w:r>
      <w:r w:rsidRPr="006B4CFC">
        <w:t>о</w:t>
      </w:r>
      <w:r w:rsidRPr="006B4CFC">
        <w:t>гов, относимых на финансовый результат.</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 xml:space="preserve">Доля чистой прибыли в выручке возросла с 2,94% до 4,26%. Столь высокие темпы роста показателей прибыли стали возможны благодаря инвестиционной деятельности предприятия. Значительные вложения в основные средства обеспечили отдачу в виде увеличения выручки от реализации продукции, </w:t>
      </w:r>
      <w:proofErr w:type="gramStart"/>
      <w:r w:rsidRPr="006B4CFC">
        <w:rPr>
          <w:rFonts w:ascii="Times New Roman" w:hAnsi="Times New Roman" w:cs="Times New Roman"/>
          <w:spacing w:val="-4"/>
          <w:sz w:val="24"/>
          <w:szCs w:val="24"/>
        </w:rPr>
        <w:t>а</w:t>
      </w:r>
      <w:proofErr w:type="gramEnd"/>
      <w:r w:rsidRPr="006B4CFC">
        <w:rPr>
          <w:rFonts w:ascii="Times New Roman" w:hAnsi="Times New Roman" w:cs="Times New Roman"/>
          <w:spacing w:val="-4"/>
          <w:sz w:val="24"/>
          <w:szCs w:val="24"/>
        </w:rPr>
        <w:t> следовательно, и улучшения финансового результата деятел</w:t>
      </w:r>
      <w:r w:rsidRPr="006B4CFC">
        <w:rPr>
          <w:rFonts w:ascii="Times New Roman" w:hAnsi="Times New Roman" w:cs="Times New Roman"/>
          <w:spacing w:val="-4"/>
          <w:sz w:val="24"/>
          <w:szCs w:val="24"/>
        </w:rPr>
        <w:t>ь</w:t>
      </w:r>
      <w:r w:rsidRPr="006B4CFC">
        <w:rPr>
          <w:rFonts w:ascii="Times New Roman" w:hAnsi="Times New Roman" w:cs="Times New Roman"/>
          <w:spacing w:val="-4"/>
          <w:sz w:val="24"/>
          <w:szCs w:val="24"/>
        </w:rPr>
        <w:t>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подтверждения данного вывода необходимо сопоставить темпы роста капитала предприятия (</w:t>
      </w:r>
      <w:proofErr w:type="spellStart"/>
      <w:r w:rsidRPr="006B4CFC">
        <w:rPr>
          <w:rFonts w:ascii="Times New Roman" w:hAnsi="Times New Roman" w:cs="Times New Roman"/>
          <w:i/>
          <w:sz w:val="24"/>
          <w:szCs w:val="24"/>
        </w:rPr>
        <w:t>Т</w:t>
      </w:r>
      <w:r w:rsidRPr="006B4CFC">
        <w:rPr>
          <w:rFonts w:ascii="Times New Roman" w:hAnsi="Times New Roman" w:cs="Times New Roman"/>
          <w:i/>
          <w:sz w:val="24"/>
          <w:szCs w:val="24"/>
          <w:vertAlign w:val="subscript"/>
        </w:rPr>
        <w:t>к</w:t>
      </w:r>
      <w:proofErr w:type="spellEnd"/>
      <w:r w:rsidRPr="006B4CFC">
        <w:rPr>
          <w:rFonts w:ascii="Times New Roman" w:hAnsi="Times New Roman" w:cs="Times New Roman"/>
          <w:sz w:val="24"/>
          <w:szCs w:val="24"/>
        </w:rPr>
        <w:t>), темпы роста в</w:t>
      </w:r>
      <w:r w:rsidRPr="006B4CFC">
        <w:rPr>
          <w:rFonts w:ascii="Times New Roman" w:hAnsi="Times New Roman" w:cs="Times New Roman"/>
          <w:sz w:val="24"/>
          <w:szCs w:val="24"/>
        </w:rPr>
        <w:t>ы</w:t>
      </w:r>
      <w:r w:rsidRPr="006B4CFC">
        <w:rPr>
          <w:rFonts w:ascii="Times New Roman" w:hAnsi="Times New Roman" w:cs="Times New Roman"/>
          <w:sz w:val="24"/>
          <w:szCs w:val="24"/>
        </w:rPr>
        <w:t>ручки (</w:t>
      </w:r>
      <w:proofErr w:type="spellStart"/>
      <w:r w:rsidRPr="006B4CFC">
        <w:rPr>
          <w:rFonts w:ascii="Times New Roman" w:hAnsi="Times New Roman" w:cs="Times New Roman"/>
          <w:i/>
          <w:sz w:val="24"/>
          <w:szCs w:val="24"/>
        </w:rPr>
        <w:t>Т</w:t>
      </w:r>
      <w:r w:rsidRPr="006B4CFC">
        <w:rPr>
          <w:rFonts w:ascii="Times New Roman" w:hAnsi="Times New Roman" w:cs="Times New Roman"/>
          <w:i/>
          <w:sz w:val="24"/>
          <w:szCs w:val="24"/>
          <w:vertAlign w:val="subscript"/>
        </w:rPr>
        <w:t>в</w:t>
      </w:r>
      <w:proofErr w:type="spellEnd"/>
      <w:r w:rsidRPr="006B4CFC">
        <w:rPr>
          <w:rFonts w:ascii="Times New Roman" w:hAnsi="Times New Roman" w:cs="Times New Roman"/>
          <w:sz w:val="24"/>
          <w:szCs w:val="24"/>
        </w:rPr>
        <w:t>) и темпы роста прибыли (</w:t>
      </w:r>
      <w:proofErr w:type="spellStart"/>
      <w:r w:rsidRPr="006B4CFC">
        <w:rPr>
          <w:rFonts w:ascii="Times New Roman" w:hAnsi="Times New Roman" w:cs="Times New Roman"/>
          <w:i/>
          <w:sz w:val="24"/>
          <w:szCs w:val="24"/>
        </w:rPr>
        <w:t>Т</w:t>
      </w:r>
      <w:r w:rsidRPr="006B4CFC">
        <w:rPr>
          <w:rFonts w:ascii="Times New Roman" w:hAnsi="Times New Roman" w:cs="Times New Roman"/>
          <w:i/>
          <w:sz w:val="24"/>
          <w:szCs w:val="24"/>
          <w:vertAlign w:val="subscript"/>
        </w:rPr>
        <w:t>п</w:t>
      </w:r>
      <w:proofErr w:type="spellEnd"/>
      <w:r w:rsidRPr="006B4CFC">
        <w:rPr>
          <w:rFonts w:ascii="Times New Roman" w:hAnsi="Times New Roman" w:cs="Times New Roman"/>
          <w:sz w:val="24"/>
          <w:szCs w:val="24"/>
        </w:rPr>
        <w:t>). В соответствии с «золотым правилом экономики предприятия» должно выполняться следующее соотн</w:t>
      </w:r>
      <w:r w:rsidRPr="006B4CFC">
        <w:rPr>
          <w:rFonts w:ascii="Times New Roman" w:hAnsi="Times New Roman" w:cs="Times New Roman"/>
          <w:sz w:val="24"/>
          <w:szCs w:val="24"/>
        </w:rPr>
        <w:t>о</w:t>
      </w:r>
      <w:r w:rsidRPr="006B4CFC">
        <w:rPr>
          <w:rFonts w:ascii="Times New Roman" w:hAnsi="Times New Roman" w:cs="Times New Roman"/>
          <w:sz w:val="24"/>
          <w:szCs w:val="24"/>
        </w:rPr>
        <w:t xml:space="preserve">шение: </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100% &lt; </w:t>
      </w:r>
      <w:proofErr w:type="spellStart"/>
      <w:r w:rsidRPr="006B4CFC">
        <w:rPr>
          <w:rFonts w:ascii="Times New Roman" w:hAnsi="Times New Roman" w:cs="Times New Roman"/>
          <w:i/>
          <w:sz w:val="24"/>
          <w:szCs w:val="24"/>
        </w:rPr>
        <w:t>Т</w:t>
      </w:r>
      <w:r w:rsidRPr="006B4CFC">
        <w:rPr>
          <w:rFonts w:ascii="Times New Roman" w:hAnsi="Times New Roman" w:cs="Times New Roman"/>
          <w:i/>
          <w:sz w:val="24"/>
          <w:szCs w:val="24"/>
          <w:vertAlign w:val="subscript"/>
        </w:rPr>
        <w:t>к</w:t>
      </w:r>
      <w:proofErr w:type="spellEnd"/>
      <w:r w:rsidRPr="006B4CFC">
        <w:rPr>
          <w:rFonts w:ascii="Times New Roman" w:hAnsi="Times New Roman" w:cs="Times New Roman"/>
          <w:sz w:val="24"/>
          <w:szCs w:val="24"/>
        </w:rPr>
        <w:t xml:space="preserve"> &lt; </w:t>
      </w:r>
      <w:proofErr w:type="spellStart"/>
      <w:r w:rsidRPr="006B4CFC">
        <w:rPr>
          <w:rFonts w:ascii="Times New Roman" w:hAnsi="Times New Roman" w:cs="Times New Roman"/>
          <w:i/>
          <w:sz w:val="24"/>
          <w:szCs w:val="24"/>
        </w:rPr>
        <w:t>Т</w:t>
      </w:r>
      <w:r w:rsidRPr="006B4CFC">
        <w:rPr>
          <w:rFonts w:ascii="Times New Roman" w:hAnsi="Times New Roman" w:cs="Times New Roman"/>
          <w:i/>
          <w:sz w:val="24"/>
          <w:szCs w:val="24"/>
          <w:vertAlign w:val="subscript"/>
        </w:rPr>
        <w:t>в</w:t>
      </w:r>
      <w:proofErr w:type="spellEnd"/>
      <w:r w:rsidRPr="006B4CFC">
        <w:rPr>
          <w:rFonts w:ascii="Times New Roman" w:hAnsi="Times New Roman" w:cs="Times New Roman"/>
          <w:sz w:val="24"/>
          <w:szCs w:val="24"/>
        </w:rPr>
        <w:t xml:space="preserve"> &lt; </w:t>
      </w:r>
      <w:proofErr w:type="spellStart"/>
      <w:r w:rsidRPr="006B4CFC">
        <w:rPr>
          <w:rFonts w:ascii="Times New Roman" w:hAnsi="Times New Roman" w:cs="Times New Roman"/>
          <w:i/>
          <w:sz w:val="24"/>
          <w:szCs w:val="24"/>
        </w:rPr>
        <w:t>Т</w:t>
      </w:r>
      <w:r w:rsidRPr="006B4CFC">
        <w:rPr>
          <w:rFonts w:ascii="Times New Roman" w:hAnsi="Times New Roman" w:cs="Times New Roman"/>
          <w:i/>
          <w:sz w:val="24"/>
          <w:szCs w:val="24"/>
          <w:vertAlign w:val="subscript"/>
        </w:rPr>
        <w:t>п</w:t>
      </w:r>
      <w:proofErr w:type="spellEnd"/>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Увеличение масштабов деятельности предприятия за счет наращ</w:t>
      </w:r>
      <w:r w:rsidRPr="006B4CFC">
        <w:rPr>
          <w:rFonts w:ascii="Times New Roman" w:hAnsi="Times New Roman" w:cs="Times New Roman"/>
          <w:sz w:val="24"/>
          <w:szCs w:val="24"/>
        </w:rPr>
        <w:t>и</w:t>
      </w:r>
      <w:r w:rsidRPr="006B4CFC">
        <w:rPr>
          <w:rFonts w:ascii="Times New Roman" w:hAnsi="Times New Roman" w:cs="Times New Roman"/>
          <w:sz w:val="24"/>
          <w:szCs w:val="24"/>
        </w:rPr>
        <w:t>вания активов должно обеспечивать более высокие темпы роста выручки и прибыли при условии эффективного использования ресурсов пре</w:t>
      </w:r>
      <w:r w:rsidRPr="006B4CFC">
        <w:rPr>
          <w:rFonts w:ascii="Times New Roman" w:hAnsi="Times New Roman" w:cs="Times New Roman"/>
          <w:sz w:val="24"/>
          <w:szCs w:val="24"/>
        </w:rPr>
        <w:t>д</w:t>
      </w:r>
      <w:r w:rsidRPr="006B4CFC">
        <w:rPr>
          <w:rFonts w:ascii="Times New Roman" w:hAnsi="Times New Roman" w:cs="Times New Roman"/>
          <w:sz w:val="24"/>
          <w:szCs w:val="24"/>
        </w:rPr>
        <w:t>приятия.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наглядности динамику показателей прибыли можно представить с пом</w:t>
      </w:r>
      <w:r w:rsidRPr="006B4CFC">
        <w:rPr>
          <w:rFonts w:ascii="Times New Roman" w:hAnsi="Times New Roman" w:cs="Times New Roman"/>
          <w:sz w:val="24"/>
          <w:szCs w:val="24"/>
        </w:rPr>
        <w:t>о</w:t>
      </w:r>
      <w:r w:rsidRPr="006B4CFC">
        <w:rPr>
          <w:rFonts w:ascii="Times New Roman" w:hAnsi="Times New Roman" w:cs="Times New Roman"/>
          <w:sz w:val="24"/>
          <w:szCs w:val="24"/>
        </w:rPr>
        <w:t>щью диаграмм (рис. 3.26 и 3.27).</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410" editas="canvas" style="width:401.55pt;height:243.8pt;mso-position-horizontal-relative:char;mso-position-vertical-relative:line" coordorigin=",-29" coordsize="8031,4876">
            <o:lock v:ext="edit" aspectratio="t"/>
            <v:shape id="_x0000_s2411" type="#_x0000_t75" style="position:absolute;top:-29;width:8031;height:4876" o:preferrelative="f">
              <v:fill o:detectmouseclick="t"/>
              <v:path o:extrusionok="t" o:connecttype="none"/>
              <o:lock v:ext="edit" text="t"/>
            </v:shape>
            <v:rect id="_x0000_s2412" style="position:absolute;top:-29;width:7852;height:4489" stroked="f"/>
            <v:rect id="_x0000_s2413" style="position:absolute;left:1199;top:374;width:6588;height:2128" stroked="f"/>
            <v:line id="_x0000_s2414" style="position:absolute" from="1199,1974" to="7787,1974" strokeweight="0"/>
            <v:line id="_x0000_s2415" style="position:absolute" from="1199,1445" to="7787,1445" strokeweight="0"/>
            <v:line id="_x0000_s2416" style="position:absolute" from="1199,903" to="7787,903" strokeweight="0"/>
            <v:line id="_x0000_s2417" style="position:absolute" from="1199,374" to="7787,374" strokeweight="0"/>
            <v:rect id="_x0000_s2418" style="position:absolute;left:1199;top:374;width:6588;height:2128" filled="f" strokecolor="gray" strokeweight=".65pt"/>
            <v:rect id="_x0000_s2419" style="position:absolute;left:1740;top:1238;width:735;height:1264" fillcolor="#99f" strokeweight=".65pt"/>
            <v:rect id="_x0000_s2420" style="position:absolute;left:5041;top:658;width:735;height:1844" fillcolor="#99f" strokeweight=".65pt"/>
            <v:rect id="_x0000_s2421" style="position:absolute;left:2475;top:1806;width:735;height:696" fillcolor="#936" strokeweight=".65pt"/>
            <v:rect id="_x0000_s2422" style="position:absolute;left:5776;top:1354;width:721;height:1148" fillcolor="#936" strokeweight=".65pt"/>
            <v:rect id="_x0000_s2423" style="position:absolute;left:3210;top:2115;width:735;height:387" fillcolor="#ffc" strokeweight=".65pt"/>
            <v:rect id="_x0000_s2424" style="position:absolute;left:6497;top:1857;width:735;height:645" fillcolor="#ffc" strokeweight=".65pt"/>
            <v:line id="_x0000_s2425" style="position:absolute" from="1199,374" to="1199,2502" strokeweight="0"/>
            <v:line id="_x0000_s2426" style="position:absolute" from="1134,2502" to="1199,2502" strokeweight="0"/>
            <v:line id="_x0000_s2427" style="position:absolute" from="1134,1974" to="1199,1974" strokeweight="0"/>
            <v:line id="_x0000_s2428" style="position:absolute" from="1134,1445" to="1199,1445" strokeweight="0"/>
            <v:line id="_x0000_s2429" style="position:absolute" from="1134,903" to="1199,903" strokeweight="0"/>
            <v:line id="_x0000_s2430" style="position:absolute" from="1134,374" to="1199,374" strokeweight="0"/>
            <v:line id="_x0000_s2431" style="position:absolute" from="1199,2502" to="7787,2502" strokeweight="0"/>
            <v:line id="_x0000_s2432" style="position:absolute;flip:y" from="1199,2502" to="1199,2567" strokeweight="0"/>
            <v:line id="_x0000_s2433" style="position:absolute;flip:y" from="4499,2502" to="4499,2567" strokeweight="0"/>
            <v:line id="_x0000_s2434" style="position:absolute;flip:y" from="7787,2502" to="7787,2567" strokeweight="0"/>
            <v:rect id="_x0000_s2435" style="position:absolute;left:5144;top:374;width:558;height:509;mso-wrap-style:none" filled="f" stroked="f">
              <v:textbox style="mso-next-textbox:#_x0000_s2435;mso-fit-shape-to-text:t" inset="0,0,0,0">
                <w:txbxContent>
                  <w:p w:rsidR="00775C2D" w:rsidRDefault="00775C2D" w:rsidP="00775C2D">
                    <w:r>
                      <w:rPr>
                        <w:color w:val="000000"/>
                        <w:lang w:val="en-US"/>
                      </w:rPr>
                      <w:t>17298</w:t>
                    </w:r>
                  </w:p>
                </w:txbxContent>
              </v:textbox>
            </v:rect>
            <v:rect id="_x0000_s2436" style="position:absolute;left:1844;top:903;width:558;height:509;mso-wrap-style:none" filled="f" stroked="f">
              <v:textbox style="mso-next-textbox:#_x0000_s2436;mso-fit-shape-to-text:t" inset="0,0,0,0">
                <w:txbxContent>
                  <w:p w:rsidR="00775C2D" w:rsidRDefault="00775C2D" w:rsidP="00775C2D">
                    <w:r>
                      <w:rPr>
                        <w:color w:val="000000"/>
                        <w:lang w:val="en-US"/>
                      </w:rPr>
                      <w:t>11923</w:t>
                    </w:r>
                  </w:p>
                </w:txbxContent>
              </v:textbox>
            </v:rect>
            <v:rect id="_x0000_s2437" style="position:absolute;left:2630;top:1535;width:447;height:509;mso-wrap-style:none" filled="f" stroked="f">
              <v:textbox style="mso-next-textbox:#_x0000_s2437;mso-fit-shape-to-text:t" inset="0,0,0,0">
                <w:txbxContent>
                  <w:p w:rsidR="00775C2D" w:rsidRDefault="00775C2D" w:rsidP="00775C2D">
                    <w:r>
                      <w:rPr>
                        <w:color w:val="000000"/>
                        <w:lang w:val="en-US"/>
                      </w:rPr>
                      <w:t>6600</w:t>
                    </w:r>
                  </w:p>
                </w:txbxContent>
              </v:textbox>
            </v:rect>
            <v:rect id="_x0000_s2438" style="position:absolute;left:5814;top:1084;width:558;height:509;mso-wrap-style:none" filled="f" stroked="f">
              <v:textbox style="mso-next-textbox:#_x0000_s2438;mso-fit-shape-to-text:t" inset="0,0,0,0">
                <w:txbxContent>
                  <w:p w:rsidR="00775C2D" w:rsidRDefault="00775C2D" w:rsidP="00775C2D">
                    <w:r>
                      <w:rPr>
                        <w:color w:val="000000"/>
                        <w:lang w:val="en-US"/>
                      </w:rPr>
                      <w:t>10816</w:t>
                    </w:r>
                  </w:p>
                </w:txbxContent>
              </v:textbox>
            </v:rect>
            <v:rect id="_x0000_s2439" style="position:absolute;left:3365;top:1780;width:447;height:509;mso-wrap-style:none" filled="f" stroked="f">
              <v:textbox style="mso-next-textbox:#_x0000_s2439;mso-fit-shape-to-text:t" inset="0,0,0,0">
                <w:txbxContent>
                  <w:p w:rsidR="00775C2D" w:rsidRDefault="00775C2D" w:rsidP="00775C2D">
                    <w:r>
                      <w:rPr>
                        <w:color w:val="000000"/>
                        <w:lang w:val="en-US"/>
                      </w:rPr>
                      <w:t>3600</w:t>
                    </w:r>
                  </w:p>
                </w:txbxContent>
              </v:textbox>
            </v:rect>
            <v:rect id="_x0000_s2440" style="position:absolute;left:6601;top:1587;width:447;height:509;mso-wrap-style:none" filled="f" stroked="f">
              <v:textbox style="mso-next-textbox:#_x0000_s2440;mso-fit-shape-to-text:t" inset="0,0,0,0">
                <w:txbxContent>
                  <w:p w:rsidR="00775C2D" w:rsidRDefault="00775C2D" w:rsidP="00775C2D">
                    <w:r>
                      <w:rPr>
                        <w:color w:val="000000"/>
                        <w:lang w:val="en-US"/>
                      </w:rPr>
                      <w:t>6101</w:t>
                    </w:r>
                  </w:p>
                </w:txbxContent>
              </v:textbox>
            </v:rect>
            <v:rect id="_x0000_s2441" style="position:absolute;left:941;top:2386;width:112;height:509;mso-wrap-style:none" filled="f" stroked="f">
              <v:textbox style="mso-next-textbox:#_x0000_s2441;mso-fit-shape-to-text:t" inset="0,0,0,0">
                <w:txbxContent>
                  <w:p w:rsidR="00775C2D" w:rsidRDefault="00775C2D" w:rsidP="00775C2D">
                    <w:r>
                      <w:rPr>
                        <w:color w:val="000000"/>
                        <w:lang w:val="en-US"/>
                      </w:rPr>
                      <w:t>0</w:t>
                    </w:r>
                  </w:p>
                </w:txbxContent>
              </v:textbox>
            </v:rect>
            <v:rect id="_x0000_s2442" style="position:absolute;left:580;top:1857;width:496;height:509;mso-wrap-style:none" filled="f" stroked="f">
              <v:textbox style="mso-next-textbox:#_x0000_s2442;mso-fit-shape-to-text:t" inset="0,0,0,0">
                <w:txbxContent>
                  <w:p w:rsidR="00775C2D" w:rsidRDefault="00775C2D" w:rsidP="00775C2D">
                    <w:r>
                      <w:rPr>
                        <w:color w:val="000000"/>
                        <w:lang w:val="en-US"/>
                      </w:rPr>
                      <w:t>5 000</w:t>
                    </w:r>
                  </w:p>
                </w:txbxContent>
              </v:textbox>
            </v:rect>
            <v:rect id="_x0000_s2443" style="position:absolute;left:477;top:1329;width:608;height:509;mso-wrap-style:none" filled="f" stroked="f">
              <v:textbox style="mso-next-textbox:#_x0000_s2443;mso-fit-shape-to-text:t" inset="0,0,0,0">
                <w:txbxContent>
                  <w:p w:rsidR="00775C2D" w:rsidRDefault="00775C2D" w:rsidP="00775C2D">
                    <w:r>
                      <w:rPr>
                        <w:color w:val="000000"/>
                        <w:lang w:val="en-US"/>
                      </w:rPr>
                      <w:t>10 000</w:t>
                    </w:r>
                  </w:p>
                </w:txbxContent>
              </v:textbox>
            </v:rect>
            <v:rect id="_x0000_s2444" style="position:absolute;left:477;top:787;width:608;height:509;mso-wrap-style:none" filled="f" stroked="f">
              <v:textbox style="mso-next-textbox:#_x0000_s2444;mso-fit-shape-to-text:t" inset="0,0,0,0">
                <w:txbxContent>
                  <w:p w:rsidR="00775C2D" w:rsidRDefault="00775C2D" w:rsidP="00775C2D">
                    <w:r>
                      <w:rPr>
                        <w:color w:val="000000"/>
                        <w:lang w:val="en-US"/>
                      </w:rPr>
                      <w:t>15 000</w:t>
                    </w:r>
                  </w:p>
                </w:txbxContent>
              </v:textbox>
            </v:rect>
            <v:rect id="_x0000_s2445" style="position:absolute;left:477;top:258;width:608;height:509;mso-wrap-style:none" filled="f" stroked="f">
              <v:textbox style="mso-next-textbox:#_x0000_s2445;mso-fit-shape-to-text:t" inset="0,0,0,0">
                <w:txbxContent>
                  <w:p w:rsidR="00775C2D" w:rsidRDefault="00775C2D" w:rsidP="00775C2D">
                    <w:r>
                      <w:rPr>
                        <w:color w:val="000000"/>
                        <w:lang w:val="en-US"/>
                      </w:rPr>
                      <w:t>20 000</w:t>
                    </w:r>
                  </w:p>
                </w:txbxContent>
              </v:textbox>
            </v:rect>
            <v:rect id="_x0000_s2446" style="position:absolute;left:2437;top:2696;width:899;height:509;mso-wrap-style:none" filled="f" stroked="f">
              <v:textbox style="mso-next-textbox:#_x0000_s2446;mso-fit-shape-to-text:t" inset="0,0,0,0">
                <w:txbxContent>
                  <w:p w:rsidR="00775C2D" w:rsidRDefault="00775C2D" w:rsidP="00775C2D">
                    <w:proofErr w:type="spellStart"/>
                    <w:proofErr w:type="gramStart"/>
                    <w:r>
                      <w:rPr>
                        <w:color w:val="000000"/>
                        <w:lang w:val="en-US"/>
                      </w:rPr>
                      <w:t>предыду</w:t>
                    </w:r>
                    <w:proofErr w:type="spellEnd"/>
                    <w:r>
                      <w:rPr>
                        <w:color w:val="000000"/>
                        <w:lang w:val="en-US"/>
                      </w:rPr>
                      <w:t>-</w:t>
                    </w:r>
                    <w:proofErr w:type="gramEnd"/>
                  </w:p>
                </w:txbxContent>
              </v:textbox>
            </v:rect>
            <v:rect id="_x0000_s2447" style="position:absolute;left:2501;top:2967;width:768;height:509;mso-wrap-style:none" filled="f" stroked="f">
              <v:textbox style="mso-next-textbox:#_x0000_s2447;mso-fit-shape-to-text:t" inset="0,0,0,0">
                <w:txbxContent>
                  <w:p w:rsidR="00775C2D" w:rsidRDefault="00775C2D" w:rsidP="00775C2D">
                    <w:proofErr w:type="spellStart"/>
                    <w:proofErr w:type="gramStart"/>
                    <w:r>
                      <w:rPr>
                        <w:color w:val="000000"/>
                        <w:lang w:val="en-US"/>
                      </w:rPr>
                      <w:t>щий</w:t>
                    </w:r>
                    <w:proofErr w:type="spellEnd"/>
                    <w:proofErr w:type="gramEnd"/>
                    <w:r>
                      <w:rPr>
                        <w:color w:val="000000"/>
                        <w:lang w:val="en-US"/>
                      </w:rPr>
                      <w:t xml:space="preserve"> </w:t>
                    </w:r>
                    <w:proofErr w:type="spellStart"/>
                    <w:r>
                      <w:rPr>
                        <w:color w:val="000000"/>
                        <w:lang w:val="en-US"/>
                      </w:rPr>
                      <w:t>год</w:t>
                    </w:r>
                    <w:proofErr w:type="spellEnd"/>
                  </w:p>
                </w:txbxContent>
              </v:textbox>
            </v:rect>
            <v:rect id="_x0000_s2448" style="position:absolute;left:5685;top:2696;width:932;height:509;mso-wrap-style:none" filled="f" stroked="f">
              <v:textbox style="mso-next-textbox:#_x0000_s2448;mso-fit-shape-to-text:t" inset="0,0,0,0">
                <w:txbxContent>
                  <w:p w:rsidR="00775C2D" w:rsidRDefault="00775C2D" w:rsidP="00775C2D">
                    <w:r>
                      <w:rPr>
                        <w:color w:val="000000"/>
                        <w:lang w:val="en-US"/>
                      </w:rPr>
                      <w:t xml:space="preserve"> </w:t>
                    </w:r>
                    <w:proofErr w:type="spellStart"/>
                    <w:proofErr w:type="gramStart"/>
                    <w:r>
                      <w:rPr>
                        <w:color w:val="000000"/>
                        <w:lang w:val="en-US"/>
                      </w:rPr>
                      <w:t>отчетный</w:t>
                    </w:r>
                    <w:proofErr w:type="spellEnd"/>
                    <w:proofErr w:type="gramEnd"/>
                  </w:p>
                </w:txbxContent>
              </v:textbox>
            </v:rect>
            <v:rect id="_x0000_s2449" style="position:absolute;left:5995;top:2967;width:315;height:509;mso-wrap-style:none" filled="f" stroked="f">
              <v:textbox style="mso-next-textbox:#_x0000_s2449;mso-fit-shape-to-text:t" inset="0,0,0,0">
                <w:txbxContent>
                  <w:p w:rsidR="00775C2D" w:rsidRDefault="00775C2D" w:rsidP="00775C2D">
                    <w:proofErr w:type="spellStart"/>
                    <w:proofErr w:type="gramStart"/>
                    <w:r>
                      <w:rPr>
                        <w:color w:val="000000"/>
                        <w:lang w:val="en-US"/>
                      </w:rPr>
                      <w:t>год</w:t>
                    </w:r>
                    <w:proofErr w:type="spellEnd"/>
                    <w:proofErr w:type="gramEnd"/>
                  </w:p>
                </w:txbxContent>
              </v:textbox>
            </v:rect>
            <v:rect id="_x0000_s2450" style="position:absolute;left:7232;top:3031;width:720;height:509;mso-wrap-style:none" filled="f" stroked="f">
              <v:textbox style="mso-next-textbox:#_x0000_s2450;mso-fit-shape-to-text:t" inset="0,0,0,0">
                <w:txbxContent>
                  <w:p w:rsidR="00775C2D" w:rsidRDefault="00775C2D" w:rsidP="00775C2D">
                    <w:proofErr w:type="spellStart"/>
                    <w:r>
                      <w:rPr>
                        <w:color w:val="000000"/>
                        <w:lang w:val="en-US"/>
                      </w:rPr>
                      <w:t>Период</w:t>
                    </w:r>
                    <w:proofErr w:type="spellEnd"/>
                  </w:p>
                </w:txbxContent>
              </v:textbox>
            </v:rect>
            <v:rect id="_x0000_s2451" style="position:absolute;left:-275;top:809;width:1071;height:517;rotation:270" filled="f" stroked="f">
              <v:textbox style="layout-flow:vertical;mso-layout-flow-alt:bottom-to-top;mso-next-textbox:#_x0000_s2451;mso-fit-shape-to-text:t" inset="0,0,0,0">
                <w:txbxContent>
                  <w:p w:rsidR="00775C2D" w:rsidRDefault="00775C2D" w:rsidP="00775C2D">
                    <w:proofErr w:type="spellStart"/>
                    <w:proofErr w:type="gramStart"/>
                    <w:r>
                      <w:rPr>
                        <w:color w:val="000000"/>
                        <w:lang w:val="en-US"/>
                      </w:rPr>
                      <w:t>тыс</w:t>
                    </w:r>
                    <w:proofErr w:type="spellEnd"/>
                    <w:proofErr w:type="gramEnd"/>
                    <w:r>
                      <w:rPr>
                        <w:color w:val="000000"/>
                        <w:lang w:val="en-US"/>
                      </w:rPr>
                      <w:t xml:space="preserve">. </w:t>
                    </w:r>
                    <w:proofErr w:type="gramStart"/>
                    <w:r>
                      <w:rPr>
                        <w:color w:val="000000"/>
                        <w:lang w:val="en-US"/>
                      </w:rPr>
                      <w:t>р</w:t>
                    </w:r>
                    <w:proofErr w:type="spellStart"/>
                    <w:r>
                      <w:rPr>
                        <w:color w:val="000000"/>
                      </w:rPr>
                      <w:t>уб</w:t>
                    </w:r>
                    <w:proofErr w:type="spellEnd"/>
                    <w:proofErr w:type="gramEnd"/>
                    <w:r>
                      <w:rPr>
                        <w:color w:val="000000"/>
                        <w:lang w:val="en-US"/>
                      </w:rPr>
                      <w:t>.</w:t>
                    </w:r>
                  </w:p>
                </w:txbxContent>
              </v:textbox>
            </v:rect>
            <v:rect id="_x0000_s2452" style="position:absolute;left:64;top:3470;width:7852;height:1083" stroked="f"/>
            <v:rect id="_x0000_s2453" style="position:absolute;left:387;top:3573;width:116;height:116" fillcolor="#99f" strokeweight=".65pt"/>
            <v:rect id="_x0000_s2454" style="position:absolute;left:567;top:3509;width:1927;height:509;mso-wrap-style:none" filled="f" stroked="f">
              <v:textbox style="mso-next-textbox:#_x0000_s2454;mso-fit-shape-to-text:t" inset="0,0,0,0">
                <w:txbxContent>
                  <w:p w:rsidR="00775C2D" w:rsidRDefault="00775C2D" w:rsidP="00775C2D">
                    <w:proofErr w:type="spellStart"/>
                    <w:proofErr w:type="gramStart"/>
                    <w:r>
                      <w:rPr>
                        <w:color w:val="000000"/>
                        <w:lang w:val="en-US"/>
                      </w:rPr>
                      <w:t>Прибыль</w:t>
                    </w:r>
                    <w:proofErr w:type="spellEnd"/>
                    <w:r>
                      <w:rPr>
                        <w:color w:val="000000"/>
                        <w:lang w:val="en-US"/>
                      </w:rPr>
                      <w:t xml:space="preserve">  </w:t>
                    </w:r>
                    <w:proofErr w:type="spellStart"/>
                    <w:r>
                      <w:rPr>
                        <w:color w:val="000000"/>
                        <w:lang w:val="en-US"/>
                      </w:rPr>
                      <w:t>от</w:t>
                    </w:r>
                    <w:proofErr w:type="spellEnd"/>
                    <w:proofErr w:type="gramEnd"/>
                    <w:r>
                      <w:rPr>
                        <w:color w:val="000000"/>
                        <w:lang w:val="en-US"/>
                      </w:rPr>
                      <w:t xml:space="preserve"> </w:t>
                    </w:r>
                    <w:proofErr w:type="spellStart"/>
                    <w:r>
                      <w:rPr>
                        <w:color w:val="000000"/>
                        <w:lang w:val="en-US"/>
                      </w:rPr>
                      <w:t>продаж</w:t>
                    </w:r>
                    <w:proofErr w:type="spellEnd"/>
                  </w:p>
                </w:txbxContent>
              </v:textbox>
            </v:rect>
            <v:rect id="_x0000_s2455" style="position:absolute;left:4319;top:3573;width:116;height:116" fillcolor="#936" strokeweight=".65pt"/>
            <v:rect id="_x0000_s2456" style="position:absolute;left:4499;top:3509;width:2946;height:509;mso-wrap-style:none" filled="f" stroked="f">
              <v:textbox style="mso-next-textbox:#_x0000_s2456;mso-fit-shape-to-text:t" inset="0,0,0,0">
                <w:txbxContent>
                  <w:p w:rsidR="00775C2D" w:rsidRDefault="00775C2D" w:rsidP="00775C2D">
                    <w:proofErr w:type="spellStart"/>
                    <w:proofErr w:type="gramStart"/>
                    <w:r>
                      <w:rPr>
                        <w:color w:val="000000"/>
                        <w:lang w:val="en-US"/>
                      </w:rPr>
                      <w:t>Прибыль</w:t>
                    </w:r>
                    <w:proofErr w:type="spellEnd"/>
                    <w:r>
                      <w:rPr>
                        <w:color w:val="000000"/>
                        <w:lang w:val="en-US"/>
                      </w:rPr>
                      <w:t xml:space="preserve">  </w:t>
                    </w:r>
                    <w:proofErr w:type="spellStart"/>
                    <w:r>
                      <w:rPr>
                        <w:color w:val="000000"/>
                        <w:lang w:val="en-US"/>
                      </w:rPr>
                      <w:t>до</w:t>
                    </w:r>
                    <w:proofErr w:type="spellEnd"/>
                    <w:proofErr w:type="gramEnd"/>
                    <w:r>
                      <w:rPr>
                        <w:color w:val="000000"/>
                        <w:lang w:val="en-US"/>
                      </w:rPr>
                      <w:t xml:space="preserve"> </w:t>
                    </w:r>
                    <w:proofErr w:type="spellStart"/>
                    <w:r>
                      <w:rPr>
                        <w:color w:val="000000"/>
                        <w:lang w:val="en-US"/>
                      </w:rPr>
                      <w:t>налогообложения</w:t>
                    </w:r>
                    <w:proofErr w:type="spellEnd"/>
                  </w:p>
                </w:txbxContent>
              </v:textbox>
            </v:rect>
            <v:rect id="_x0000_s2457" style="position:absolute;left:387;top:4115;width:116;height:116" fillcolor="#ffc" strokeweight=".65pt"/>
            <v:rect id="_x0000_s2458" style="position:absolute;left:567;top:3931;width:3404;height:671;mso-wrap-style:none" filled="f" stroked="f">
              <v:textbox style="mso-next-textbox:#_x0000_s2458" inset="0,0,0,0">
                <w:txbxContent>
                  <w:p w:rsidR="00775C2D" w:rsidRDefault="00775C2D" w:rsidP="00775C2D">
                    <w:proofErr w:type="spellStart"/>
                    <w:r>
                      <w:rPr>
                        <w:color w:val="000000"/>
                        <w:lang w:val="en-US"/>
                      </w:rPr>
                      <w:t>Чистая</w:t>
                    </w:r>
                    <w:proofErr w:type="spellEnd"/>
                    <w:r>
                      <w:rPr>
                        <w:color w:val="000000"/>
                        <w:lang w:val="en-US"/>
                      </w:rPr>
                      <w:t xml:space="preserve"> </w:t>
                    </w:r>
                    <w:proofErr w:type="spellStart"/>
                    <w:r>
                      <w:rPr>
                        <w:color w:val="000000"/>
                        <w:lang w:val="en-US"/>
                      </w:rPr>
                      <w:t>прибыль</w:t>
                    </w:r>
                    <w:proofErr w:type="spellEnd"/>
                    <w:r>
                      <w:rPr>
                        <w:color w:val="000000"/>
                        <w:lang w:val="en-US"/>
                      </w:rPr>
                      <w:t xml:space="preserve"> (</w:t>
                    </w:r>
                    <w:proofErr w:type="spellStart"/>
                    <w:r>
                      <w:rPr>
                        <w:color w:val="000000"/>
                        <w:lang w:val="en-US"/>
                      </w:rPr>
                      <w:t>нераспределенная</w:t>
                    </w:r>
                    <w:proofErr w:type="spellEnd"/>
                  </w:p>
                </w:txbxContent>
              </v:textbox>
            </v:rect>
            <v:rect id="_x0000_s2459" style="position:absolute;left:580;top:4231;width:995;height:616;mso-wrap-style:none" filled="f" stroked="f">
              <v:textbox style="mso-next-textbox:#_x0000_s2459" inset="0,0,0,0">
                <w:txbxContent>
                  <w:p w:rsidR="00775C2D" w:rsidRDefault="00775C2D" w:rsidP="00775C2D">
                    <w:proofErr w:type="spellStart"/>
                    <w:proofErr w:type="gramStart"/>
                    <w:r>
                      <w:rPr>
                        <w:color w:val="000000"/>
                        <w:lang w:val="en-US"/>
                      </w:rPr>
                      <w:t>прибыль</w:t>
                    </w:r>
                    <w:proofErr w:type="spellEnd"/>
                    <w:r>
                      <w:rPr>
                        <w:color w:val="000000"/>
                        <w:lang w:val="en-US"/>
                      </w:rPr>
                      <w:t xml:space="preserve">  )</w:t>
                    </w:r>
                    <w:proofErr w:type="gramEnd"/>
                    <w:r>
                      <w:rPr>
                        <w:color w:val="000000"/>
                        <w:lang w:val="en-US"/>
                      </w:rPr>
                      <w:t xml:space="preserve"> </w:t>
                    </w:r>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3.26. Динамика показателей прибыли</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460" editas="canvas" style="width:402.3pt;height:244.6pt;mso-position-horizontal-relative:char;mso-position-vertical-relative:line" coordorigin=",-12" coordsize="8046,4892">
            <o:lock v:ext="edit" aspectratio="t"/>
            <v:shape id="_x0000_s2461" type="#_x0000_t75" style="position:absolute;top:-12;width:8046;height:4892" o:preferrelative="f">
              <v:fill o:detectmouseclick="t"/>
              <v:path o:extrusionok="t" o:connecttype="none"/>
              <o:lock v:ext="edit" text="t"/>
            </v:shape>
            <v:rect id="_x0000_s2462" style="position:absolute;left:60;top:60;width:7875;height:4557" stroked="f"/>
            <v:rect id="_x0000_s2463" style="position:absolute;left:1188;top:349;width:6627;height:2873" stroked="f"/>
            <v:line id="_x0000_s2464" style="position:absolute" from="1188,3222" to="7815,3222" strokeweight="0"/>
            <v:line id="_x0000_s2465" style="position:absolute" from="1188,2741" to="7815,2741" strokeweight="0"/>
            <v:line id="_x0000_s2466" style="position:absolute" from="1188,1791" to="7815,1791" strokeweight="0"/>
            <v:line id="_x0000_s2467" style="position:absolute" from="1188,1311" to="7815,1311" strokeweight="0"/>
            <v:line id="_x0000_s2468" style="position:absolute" from="1188,830" to="7815,830" strokeweight="0"/>
            <v:line id="_x0000_s2469" style="position:absolute" from="1188,349" to="7815,349" strokeweight="0"/>
            <v:rect id="_x0000_s2470" style="position:absolute;left:1188;top:349;width:6627;height:2873" filled="f" strokecolor="gray" strokeweight=".6pt"/>
            <v:rect id="_x0000_s2471" style="position:absolute;left:1513;top:1118;width:444;height:1142" fillcolor="#99f" strokeweight=".6pt"/>
            <v:rect id="_x0000_s2472" style="position:absolute;left:4826;top:613;width:444;height:1647" fillcolor="#99f" strokeweight=".6pt"/>
            <v:rect id="_x0000_s2473" style="position:absolute;left:5270;top:2224;width:444;height:36" fillcolor="#936" strokeweight=".6pt"/>
            <v:rect id="_x0000_s2474" style="position:absolute;left:2401;top:2260;width:444;height:433" fillcolor="#ffc" strokeweight=".6pt"/>
            <v:rect id="_x0000_s2475" style="position:absolute;left:5714;top:2260;width:444;height:589" fillcolor="#ffc" strokeweight=".6pt"/>
            <v:rect id="_x0000_s2476" style="position:absolute;left:2845;top:2152;width:432;height:108" fillcolor="#cff" strokeweight=".6pt"/>
            <v:rect id="_x0000_s2477" style="position:absolute;left:6158;top:2176;width:432;height:84" fillcolor="#cff" strokeweight=".6pt"/>
            <v:rect id="_x0000_s2478" style="position:absolute;left:3277;top:2260;width:444;height:193" fillcolor="#606" strokeweight=".6pt"/>
            <v:rect id="_x0000_s2479" style="position:absolute;left:6590;top:2260;width:445;height:169" fillcolor="#606" strokeweight=".6pt"/>
            <v:rect id="_x0000_s2480" style="position:absolute;left:3721;top:1635;width:445;height:625" fillcolor="#ff8080" strokeweight=".6pt"/>
            <v:rect id="_x0000_s2481" style="position:absolute;left:7035;top:1226;width:444;height:1034" fillcolor="#ff8080" strokeweight=".6pt"/>
            <v:line id="_x0000_s2482" style="position:absolute" from="1188,349" to="1188,3222" strokeweight="0"/>
            <v:line id="_x0000_s2483" style="position:absolute" from="1128,3222" to="1188,3222" strokeweight="0"/>
            <v:line id="_x0000_s2484" style="position:absolute" from="1128,2741" to="1188,2741" strokeweight="0"/>
            <v:line id="_x0000_s2485" style="position:absolute" from="1128,2260" to="1188,2260" strokeweight="0"/>
            <v:line id="_x0000_s2486" style="position:absolute" from="1128,1791" to="1188,1791" strokeweight="0"/>
            <v:line id="_x0000_s2487" style="position:absolute" from="1128,1311" to="1188,1311" strokeweight="0"/>
            <v:line id="_x0000_s2488" style="position:absolute" from="1128,830" to="1188,830" strokeweight="0"/>
            <v:line id="_x0000_s2489" style="position:absolute" from="1128,349" to="1188,349" strokeweight="0"/>
            <v:line id="_x0000_s2490" style="position:absolute" from="1188,2260" to="7815,2260" strokeweight="0"/>
            <v:line id="_x0000_s2491" style="position:absolute;flip:y" from="1188,2260" to="1188,2320" strokeweight="0"/>
            <v:line id="_x0000_s2492" style="position:absolute;flip:y" from="4502,2260" to="4502,2320" strokeweight="0"/>
            <v:line id="_x0000_s2493" style="position:absolute;flip:y" from="7815,2260" to="7815,2320" strokeweight="0"/>
            <v:rect id="_x0000_s2494" style="position:absolute;left:2125;top:1948;width:112;height:509;mso-wrap-style:none" filled="f" stroked="f">
              <v:textbox style="mso-next-textbox:#_x0000_s2494;mso-fit-shape-to-text:t" inset="0,0,0,0">
                <w:txbxContent>
                  <w:p w:rsidR="00775C2D" w:rsidRDefault="00775C2D" w:rsidP="00775C2D">
                    <w:r>
                      <w:rPr>
                        <w:color w:val="000000"/>
                        <w:lang w:val="en-US"/>
                      </w:rPr>
                      <w:t>0</w:t>
                    </w:r>
                  </w:p>
                </w:txbxContent>
              </v:textbox>
            </v:rect>
            <v:rect id="_x0000_s2495" style="position:absolute;left:5342;top:1912;width:335;height:509;mso-wrap-style:none" filled="f" stroked="f">
              <v:textbox style="mso-next-textbox:#_x0000_s2495;mso-fit-shape-to-text:t" inset="0,0,0,0">
                <w:txbxContent>
                  <w:p w:rsidR="00775C2D" w:rsidRDefault="00775C2D" w:rsidP="00775C2D">
                    <w:r>
                      <w:rPr>
                        <w:color w:val="000000"/>
                        <w:lang w:val="en-US"/>
                      </w:rPr>
                      <w:t>470</w:t>
                    </w:r>
                  </w:p>
                </w:txbxContent>
              </v:textbox>
            </v:rect>
            <v:rect id="_x0000_s2496" style="position:absolute;left:2869;top:1840;width:447;height:509;mso-wrap-style:none" filled="f" stroked="f">
              <v:textbox style="mso-next-textbox:#_x0000_s2496;mso-fit-shape-to-text:t" inset="0,0,0,0">
                <w:txbxContent>
                  <w:p w:rsidR="00775C2D" w:rsidRDefault="00775C2D" w:rsidP="00775C2D">
                    <w:r>
                      <w:rPr>
                        <w:color w:val="000000"/>
                        <w:lang w:val="en-US"/>
                      </w:rPr>
                      <w:t>1134</w:t>
                    </w:r>
                  </w:p>
                </w:txbxContent>
              </v:textbox>
            </v:rect>
            <v:rect id="_x0000_s2497" style="position:absolute;left:6230;top:1864;width:335;height:509;mso-wrap-style:none" filled="f" stroked="f">
              <v:textbox style="mso-next-textbox:#_x0000_s2497;mso-fit-shape-to-text:t" inset="0,0,0,0">
                <w:txbxContent>
                  <w:p w:rsidR="00775C2D" w:rsidRDefault="00775C2D" w:rsidP="00775C2D">
                    <w:r>
                      <w:rPr>
                        <w:color w:val="000000"/>
                        <w:lang w:val="en-US"/>
                      </w:rPr>
                      <w:t>900</w:t>
                    </w:r>
                  </w:p>
                </w:txbxContent>
              </v:textbox>
            </v:rect>
            <v:rect id="_x0000_s2498" style="position:absolute;left:3265;top:2537;width:514;height:509;mso-wrap-style:none" filled="f" stroked="f">
              <v:textbox style="mso-next-textbox:#_x0000_s2498;mso-fit-shape-to-text:t" inset="0,0,0,0">
                <w:txbxContent>
                  <w:p w:rsidR="00775C2D" w:rsidRDefault="00775C2D" w:rsidP="00775C2D">
                    <w:r>
                      <w:rPr>
                        <w:color w:val="000000"/>
                        <w:lang w:val="en-US"/>
                      </w:rPr>
                      <w:t>-1980</w:t>
                    </w:r>
                  </w:p>
                </w:txbxContent>
              </v:textbox>
            </v:rect>
            <v:rect id="_x0000_s2499" style="position:absolute;left:6578;top:2513;width:514;height:509;mso-wrap-style:none" filled="f" stroked="f">
              <v:textbox style="mso-next-textbox:#_x0000_s2499;mso-fit-shape-to-text:t" inset="0,0,0,0">
                <w:txbxContent>
                  <w:p w:rsidR="00775C2D" w:rsidRDefault="00775C2D" w:rsidP="00775C2D">
                    <w:r>
                      <w:rPr>
                        <w:color w:val="000000"/>
                        <w:lang w:val="en-US"/>
                      </w:rPr>
                      <w:t>-1700</w:t>
                    </w:r>
                  </w:p>
                </w:txbxContent>
              </v:textbox>
            </v:rect>
            <v:rect id="_x0000_s2500" style="position:absolute;left:4778;top:301;width:608;height:509;mso-wrap-style:none" filled="f" stroked="f">
              <v:textbox style="mso-next-textbox:#_x0000_s2500;mso-fit-shape-to-text:t" inset="0,0,0,0">
                <w:txbxContent>
                  <w:p w:rsidR="00775C2D" w:rsidRDefault="00775C2D" w:rsidP="00775C2D">
                    <w:r>
                      <w:rPr>
                        <w:color w:val="000000"/>
                        <w:lang w:val="en-US"/>
                      </w:rPr>
                      <w:t>17 298</w:t>
                    </w:r>
                  </w:p>
                </w:txbxContent>
              </v:textbox>
            </v:rect>
            <v:rect id="_x0000_s2501" style="position:absolute;left:1465;top:806;width:608;height:509;mso-wrap-style:none" filled="f" stroked="f">
              <v:textbox style="mso-next-textbox:#_x0000_s2501;mso-fit-shape-to-text:t" inset="0,0,0,0">
                <w:txbxContent>
                  <w:p w:rsidR="00775C2D" w:rsidRDefault="00775C2D" w:rsidP="00775C2D">
                    <w:r>
                      <w:rPr>
                        <w:color w:val="000000"/>
                        <w:lang w:val="en-US"/>
                      </w:rPr>
                      <w:t>11 923</w:t>
                    </w:r>
                  </w:p>
                </w:txbxContent>
              </v:textbox>
            </v:rect>
            <v:rect id="_x0000_s2502" style="position:absolute;left:5726;top:2898;width:514;height:509;mso-wrap-style:none" filled="f" stroked="f">
              <v:textbox style="mso-next-textbox:#_x0000_s2502;mso-fit-shape-to-text:t" inset="0,0,0,0">
                <w:txbxContent>
                  <w:p w:rsidR="00775C2D" w:rsidRDefault="00775C2D" w:rsidP="00775C2D">
                    <w:r>
                      <w:rPr>
                        <w:color w:val="000000"/>
                        <w:lang w:val="en-US"/>
                      </w:rPr>
                      <w:t>-6152</w:t>
                    </w:r>
                  </w:p>
                </w:txbxContent>
              </v:textbox>
            </v:rect>
            <v:rect id="_x0000_s2503" style="position:absolute;left:1885;top:2417;width:514;height:509;mso-wrap-style:none" filled="f" stroked="f">
              <v:textbox style="mso-next-textbox:#_x0000_s2503;mso-fit-shape-to-text:t" inset="0,0,0,0">
                <w:txbxContent>
                  <w:p w:rsidR="00775C2D" w:rsidRDefault="00775C2D" w:rsidP="00775C2D">
                    <w:r>
                      <w:rPr>
                        <w:color w:val="000000"/>
                        <w:lang w:val="en-US"/>
                      </w:rPr>
                      <w:t>-4477</w:t>
                    </w:r>
                  </w:p>
                </w:txbxContent>
              </v:textbox>
            </v:rect>
            <v:rect id="_x0000_s2504" style="position:absolute;left:6987;top:914;width:608;height:509;mso-wrap-style:none" filled="f" stroked="f">
              <v:textbox style="mso-next-textbox:#_x0000_s2504;mso-fit-shape-to-text:t" inset="0,0,0,0">
                <w:txbxContent>
                  <w:p w:rsidR="00775C2D" w:rsidRDefault="00775C2D" w:rsidP="00775C2D">
                    <w:r>
                      <w:rPr>
                        <w:color w:val="000000"/>
                        <w:lang w:val="en-US"/>
                      </w:rPr>
                      <w:t>10 816</w:t>
                    </w:r>
                  </w:p>
                </w:txbxContent>
              </v:textbox>
            </v:rect>
            <v:rect id="_x0000_s2505" style="position:absolute;left:3721;top:1323;width:496;height:509;mso-wrap-style:none" filled="f" stroked="f">
              <v:textbox style="mso-next-textbox:#_x0000_s2505;mso-fit-shape-to-text:t" inset="0,0,0,0">
                <w:txbxContent>
                  <w:p w:rsidR="00775C2D" w:rsidRDefault="00775C2D" w:rsidP="00775C2D">
                    <w:r>
                      <w:rPr>
                        <w:color w:val="000000"/>
                        <w:lang w:val="en-US"/>
                      </w:rPr>
                      <w:t>6 600</w:t>
                    </w:r>
                  </w:p>
                </w:txbxContent>
              </v:textbox>
            </v:rect>
            <v:rect id="_x0000_s2506" style="position:absolute;left:444;top:3114;width:675;height:509;mso-wrap-style:none" filled="f" stroked="f">
              <v:textbox style="mso-next-textbox:#_x0000_s2506;mso-fit-shape-to-text:t" inset="0,0,0,0">
                <w:txbxContent>
                  <w:p w:rsidR="00775C2D" w:rsidRDefault="00775C2D" w:rsidP="00775C2D">
                    <w:r>
                      <w:rPr>
                        <w:color w:val="000000"/>
                        <w:lang w:val="en-US"/>
                      </w:rPr>
                      <w:t>-10 000</w:t>
                    </w:r>
                  </w:p>
                </w:txbxContent>
              </v:textbox>
            </v:rect>
            <v:rect id="_x0000_s2507" style="position:absolute;left:540;top:2633;width:564;height:509;mso-wrap-style:none" filled="f" stroked="f">
              <v:textbox style="mso-next-textbox:#_x0000_s2507;mso-fit-shape-to-text:t" inset="0,0,0,0">
                <w:txbxContent>
                  <w:p w:rsidR="00775C2D" w:rsidRDefault="00775C2D" w:rsidP="00775C2D">
                    <w:r>
                      <w:rPr>
                        <w:color w:val="000000"/>
                        <w:lang w:val="en-US"/>
                      </w:rPr>
                      <w:t>-5 000</w:t>
                    </w:r>
                  </w:p>
                </w:txbxContent>
              </v:textbox>
            </v:rect>
            <v:rect id="_x0000_s2508" style="position:absolute;left:948;top:2152;width:112;height:509;mso-wrap-style:none" filled="f" stroked="f">
              <v:textbox style="mso-next-textbox:#_x0000_s2508;mso-fit-shape-to-text:t" inset="0,0,0,0">
                <w:txbxContent>
                  <w:p w:rsidR="00775C2D" w:rsidRDefault="00775C2D" w:rsidP="00775C2D">
                    <w:r>
                      <w:rPr>
                        <w:color w:val="000000"/>
                        <w:lang w:val="en-US"/>
                      </w:rPr>
                      <w:t>0</w:t>
                    </w:r>
                  </w:p>
                </w:txbxContent>
              </v:textbox>
            </v:rect>
            <v:rect id="_x0000_s2509" style="position:absolute;left:612;top:1683;width:496;height:509;mso-wrap-style:none" filled="f" stroked="f">
              <v:textbox style="mso-next-textbox:#_x0000_s2509;mso-fit-shape-to-text:t" inset="0,0,0,0">
                <w:txbxContent>
                  <w:p w:rsidR="00775C2D" w:rsidRDefault="00775C2D" w:rsidP="00775C2D">
                    <w:r>
                      <w:rPr>
                        <w:color w:val="000000"/>
                        <w:lang w:val="en-US"/>
                      </w:rPr>
                      <w:t>5 000</w:t>
                    </w:r>
                  </w:p>
                </w:txbxContent>
              </v:textbox>
            </v:rect>
            <v:rect id="_x0000_s2510" style="position:absolute;left:516;top:1202;width:608;height:509;mso-wrap-style:none" filled="f" stroked="f">
              <v:textbox style="mso-next-textbox:#_x0000_s2510;mso-fit-shape-to-text:t" inset="0,0,0,0">
                <w:txbxContent>
                  <w:p w:rsidR="00775C2D" w:rsidRDefault="00775C2D" w:rsidP="00775C2D">
                    <w:r>
                      <w:rPr>
                        <w:color w:val="000000"/>
                        <w:lang w:val="en-US"/>
                      </w:rPr>
                      <w:t>10 000</w:t>
                    </w:r>
                  </w:p>
                </w:txbxContent>
              </v:textbox>
            </v:rect>
            <v:rect id="_x0000_s2511" style="position:absolute;left:516;top:721;width:608;height:509;mso-wrap-style:none" filled="f" stroked="f">
              <v:textbox style="mso-next-textbox:#_x0000_s2511;mso-fit-shape-to-text:t" inset="0,0,0,0">
                <w:txbxContent>
                  <w:p w:rsidR="00775C2D" w:rsidRDefault="00775C2D" w:rsidP="00775C2D">
                    <w:r>
                      <w:rPr>
                        <w:color w:val="000000"/>
                        <w:lang w:val="en-US"/>
                      </w:rPr>
                      <w:t>15 000</w:t>
                    </w:r>
                  </w:p>
                </w:txbxContent>
              </v:textbox>
            </v:rect>
            <v:rect id="_x0000_s2512" style="position:absolute;left:516;top:240;width:608;height:509;mso-wrap-style:none" filled="f" stroked="f">
              <v:textbox style="mso-next-textbox:#_x0000_s2512;mso-fit-shape-to-text:t" inset="0,0,0,0">
                <w:txbxContent>
                  <w:p w:rsidR="00775C2D" w:rsidRDefault="00775C2D" w:rsidP="00775C2D">
                    <w:r>
                      <w:rPr>
                        <w:color w:val="000000"/>
                        <w:lang w:val="en-US"/>
                      </w:rPr>
                      <w:t>20 000</w:t>
                    </w:r>
                  </w:p>
                </w:txbxContent>
              </v:textbox>
            </v:rect>
            <v:rect id="_x0000_s2513" style="position:absolute;left:2125;top:2741;width:2136;height:348" filled="f" stroked="f">
              <v:textbox style="mso-next-textbox:#_x0000_s2513" inset="0,0,0,0">
                <w:txbxContent>
                  <w:p w:rsidR="00775C2D" w:rsidRPr="00E43B3D" w:rsidRDefault="00775C2D" w:rsidP="00775C2D">
                    <w:r>
                      <w:rPr>
                        <w:color w:val="000000"/>
                      </w:rPr>
                      <w:t>п</w:t>
                    </w:r>
                    <w:proofErr w:type="spellStart"/>
                    <w:r>
                      <w:rPr>
                        <w:color w:val="000000"/>
                        <w:lang w:val="en-US"/>
                      </w:rPr>
                      <w:t>редыду</w:t>
                    </w:r>
                    <w:r>
                      <w:rPr>
                        <w:color w:val="000000"/>
                      </w:rPr>
                      <w:t>щий</w:t>
                    </w:r>
                    <w:proofErr w:type="spellEnd"/>
                    <w:r>
                      <w:rPr>
                        <w:color w:val="000000"/>
                      </w:rPr>
                      <w:t xml:space="preserve"> год</w:t>
                    </w:r>
                  </w:p>
                </w:txbxContent>
              </v:textbox>
            </v:rect>
            <v:rect id="_x0000_s2514" style="position:absolute;left:2483;top:3114;width:1238;height:1383" filled="f" stroked="f">
              <v:textbox style="mso-next-textbox:#_x0000_s2514" inset="0,0,0,0">
                <w:txbxContent>
                  <w:p w:rsidR="00775C2D" w:rsidRPr="00E43B3D" w:rsidRDefault="00775C2D" w:rsidP="00775C2D"/>
                </w:txbxContent>
              </v:textbox>
            </v:rect>
            <v:rect id="_x0000_s2515" style="position:absolute;left:4863;top:3151;width:1642;height:509" filled="f" stroked="f">
              <v:textbox style="mso-next-textbox:#_x0000_s2515;mso-fit-shape-to-text:t" inset="0,0,0,0">
                <w:txbxContent>
                  <w:p w:rsidR="00775C2D" w:rsidRPr="00E43B3D" w:rsidRDefault="00775C2D" w:rsidP="00775C2D">
                    <w:r>
                      <w:rPr>
                        <w:color w:val="000000"/>
                        <w:lang w:val="en-US"/>
                      </w:rPr>
                      <w:t xml:space="preserve"> </w:t>
                    </w:r>
                    <w:r>
                      <w:rPr>
                        <w:color w:val="000000"/>
                      </w:rPr>
                      <w:t>о</w:t>
                    </w:r>
                    <w:proofErr w:type="spellStart"/>
                    <w:r>
                      <w:rPr>
                        <w:color w:val="000000"/>
                        <w:lang w:val="en-US"/>
                      </w:rPr>
                      <w:t>тчетный</w:t>
                    </w:r>
                    <w:proofErr w:type="spellEnd"/>
                    <w:r>
                      <w:rPr>
                        <w:color w:val="000000"/>
                      </w:rPr>
                      <w:t xml:space="preserve"> год</w:t>
                    </w:r>
                  </w:p>
                </w:txbxContent>
              </v:textbox>
            </v:rect>
            <v:rect id="_x0000_s2516" style="position:absolute;left:5822;top:3488;width:601;height:509" filled="f" stroked="f">
              <v:textbox style="mso-next-textbox:#_x0000_s2516;mso-fit-shape-to-text:t" inset="0,0,0,0">
                <w:txbxContent>
                  <w:p w:rsidR="00775C2D" w:rsidRPr="00E43B3D" w:rsidRDefault="00775C2D" w:rsidP="00775C2D"/>
                </w:txbxContent>
              </v:textbox>
            </v:rect>
            <v:rect id="_x0000_s2517" style="position:absolute;left:7311;top:3475;width:698;height:509;mso-wrap-style:none" filled="f" stroked="f">
              <v:textbox style="mso-next-textbox:#_x0000_s2517;mso-fit-shape-to-text:t" inset="0,0,0,0">
                <w:txbxContent>
                  <w:p w:rsidR="00775C2D" w:rsidRDefault="00775C2D" w:rsidP="00775C2D">
                    <w:proofErr w:type="spellStart"/>
                    <w:proofErr w:type="gramStart"/>
                    <w:r>
                      <w:rPr>
                        <w:color w:val="000000"/>
                        <w:lang w:val="en-US"/>
                      </w:rPr>
                      <w:t>период</w:t>
                    </w:r>
                    <w:proofErr w:type="spellEnd"/>
                    <w:proofErr w:type="gramEnd"/>
                  </w:p>
                </w:txbxContent>
              </v:textbox>
            </v:rect>
            <v:rect id="_x0000_s2518" style="position:absolute;left:155;top:-58;width:509;height:602;rotation:270;mso-wrap-style:none" filled="f" stroked="f">
              <v:textbox style="mso-next-textbox:#_x0000_s2518;mso-fit-shape-to-text:t" inset="0,0,0,0">
                <w:txbxContent>
                  <w:p w:rsidR="00775C2D" w:rsidRDefault="00775C2D" w:rsidP="00775C2D">
                    <w:proofErr w:type="spellStart"/>
                    <w:proofErr w:type="gramStart"/>
                    <w:r>
                      <w:rPr>
                        <w:color w:val="000000"/>
                        <w:lang w:val="en-US"/>
                      </w:rPr>
                      <w:t>тыс</w:t>
                    </w:r>
                    <w:proofErr w:type="spellEnd"/>
                    <w:proofErr w:type="gramEnd"/>
                    <w:r>
                      <w:rPr>
                        <w:color w:val="000000"/>
                        <w:lang w:val="en-US"/>
                      </w:rPr>
                      <w:t xml:space="preserve">. </w:t>
                    </w:r>
                    <w:proofErr w:type="gramStart"/>
                    <w:r>
                      <w:rPr>
                        <w:color w:val="000000"/>
                        <w:lang w:val="en-US"/>
                      </w:rPr>
                      <w:t>р</w:t>
                    </w:r>
                    <w:proofErr w:type="gramEnd"/>
                    <w:r>
                      <w:rPr>
                        <w:color w:val="000000"/>
                        <w:lang w:val="en-US"/>
                      </w:rPr>
                      <w:t>.</w:t>
                    </w:r>
                  </w:p>
                </w:txbxContent>
              </v:textbox>
            </v:rect>
            <v:rect id="_x0000_s2519" style="position:absolute;left:348;top:3703;width:7575;height:878" stroked="f"/>
            <v:rect id="_x0000_s2520" style="position:absolute;left:912;top:3811;width:108;height:109" fillcolor="#99f" strokeweight=".6pt"/>
            <v:rect id="_x0000_s2521" style="position:absolute;left:1080;top:3751;width:1927;height:509;mso-wrap-style:none" filled="f" stroked="f">
              <v:textbox style="mso-next-textbox:#_x0000_s2521;mso-fit-shape-to-text:t" inset="0,0,0,0">
                <w:txbxContent>
                  <w:p w:rsidR="00775C2D" w:rsidRDefault="00775C2D" w:rsidP="00775C2D">
                    <w:proofErr w:type="spellStart"/>
                    <w:proofErr w:type="gramStart"/>
                    <w:r>
                      <w:rPr>
                        <w:color w:val="000000"/>
                        <w:lang w:val="en-US"/>
                      </w:rPr>
                      <w:t>Прибыль</w:t>
                    </w:r>
                    <w:proofErr w:type="spellEnd"/>
                    <w:r>
                      <w:rPr>
                        <w:color w:val="000000"/>
                        <w:lang w:val="en-US"/>
                      </w:rPr>
                      <w:t xml:space="preserve">  </w:t>
                    </w:r>
                    <w:proofErr w:type="spellStart"/>
                    <w:r>
                      <w:rPr>
                        <w:color w:val="000000"/>
                        <w:lang w:val="en-US"/>
                      </w:rPr>
                      <w:t>от</w:t>
                    </w:r>
                    <w:proofErr w:type="spellEnd"/>
                    <w:proofErr w:type="gramEnd"/>
                    <w:r>
                      <w:rPr>
                        <w:color w:val="000000"/>
                        <w:lang w:val="en-US"/>
                      </w:rPr>
                      <w:t xml:space="preserve"> </w:t>
                    </w:r>
                    <w:proofErr w:type="spellStart"/>
                    <w:r>
                      <w:rPr>
                        <w:color w:val="000000"/>
                        <w:lang w:val="en-US"/>
                      </w:rPr>
                      <w:t>продаж</w:t>
                    </w:r>
                    <w:proofErr w:type="spellEnd"/>
                  </w:p>
                </w:txbxContent>
              </v:textbox>
            </v:rect>
            <v:rect id="_x0000_s2522" style="position:absolute;left:4706;top:3811;width:108;height:109" fillcolor="#936" strokeweight=".6pt"/>
            <v:rect id="_x0000_s2523" style="position:absolute;left:4874;top:3751;width:2206;height:509;mso-wrap-style:none" filled="f" stroked="f">
              <v:textbox style="mso-next-textbox:#_x0000_s2523;mso-fit-shape-to-text:t" inset="0,0,0,0">
                <w:txbxContent>
                  <w:p w:rsidR="00775C2D" w:rsidRDefault="00775C2D" w:rsidP="00775C2D">
                    <w:proofErr w:type="spellStart"/>
                    <w:r>
                      <w:rPr>
                        <w:color w:val="000000"/>
                        <w:lang w:val="en-US"/>
                      </w:rPr>
                      <w:t>Операционные</w:t>
                    </w:r>
                    <w:proofErr w:type="spellEnd"/>
                    <w:r>
                      <w:rPr>
                        <w:color w:val="000000"/>
                        <w:lang w:val="en-US"/>
                      </w:rPr>
                      <w:t xml:space="preserve"> </w:t>
                    </w:r>
                    <w:proofErr w:type="spellStart"/>
                    <w:r>
                      <w:rPr>
                        <w:color w:val="000000"/>
                        <w:lang w:val="en-US"/>
                      </w:rPr>
                      <w:t>доходы</w:t>
                    </w:r>
                    <w:proofErr w:type="spellEnd"/>
                  </w:p>
                </w:txbxContent>
              </v:textbox>
            </v:rect>
            <v:rect id="_x0000_s2524" style="position:absolute;left:912;top:4100;width:108;height:108" fillcolor="#ffc" strokeweight=".6pt"/>
            <v:rect id="_x0000_s2525" style="position:absolute;left:1080;top:4040;width:2281;height:509;mso-wrap-style:none" filled="f" stroked="f">
              <v:textbox style="mso-next-textbox:#_x0000_s2525;mso-fit-shape-to-text:t" inset="0,0,0,0">
                <w:txbxContent>
                  <w:p w:rsidR="00775C2D" w:rsidRDefault="00775C2D" w:rsidP="00775C2D">
                    <w:proofErr w:type="spellStart"/>
                    <w:r>
                      <w:rPr>
                        <w:color w:val="000000"/>
                        <w:lang w:val="en-US"/>
                      </w:rPr>
                      <w:t>Операционные</w:t>
                    </w:r>
                    <w:proofErr w:type="spellEnd"/>
                    <w:r>
                      <w:rPr>
                        <w:color w:val="000000"/>
                        <w:lang w:val="en-US"/>
                      </w:rPr>
                      <w:t xml:space="preserve"> </w:t>
                    </w:r>
                    <w:proofErr w:type="spellStart"/>
                    <w:r>
                      <w:rPr>
                        <w:color w:val="000000"/>
                        <w:lang w:val="en-US"/>
                      </w:rPr>
                      <w:t>расходы</w:t>
                    </w:r>
                    <w:proofErr w:type="spellEnd"/>
                  </w:p>
                </w:txbxContent>
              </v:textbox>
            </v:rect>
            <v:rect id="_x0000_s2526" style="position:absolute;left:4706;top:4100;width:108;height:108" fillcolor="#cff" strokeweight=".6pt"/>
            <v:rect id="_x0000_s2527" style="position:absolute;left:4874;top:4040;width:2722;height:509;mso-wrap-style:none" filled="f" stroked="f">
              <v:textbox style="mso-next-textbox:#_x0000_s2527;mso-fit-shape-to-text:t" inset="0,0,0,0">
                <w:txbxContent>
                  <w:p w:rsidR="00775C2D" w:rsidRDefault="00775C2D" w:rsidP="00775C2D">
                    <w:proofErr w:type="spellStart"/>
                    <w:r>
                      <w:rPr>
                        <w:color w:val="000000"/>
                        <w:lang w:val="en-US"/>
                      </w:rPr>
                      <w:t>Внереализационные</w:t>
                    </w:r>
                    <w:proofErr w:type="spellEnd"/>
                    <w:r>
                      <w:rPr>
                        <w:color w:val="000000"/>
                        <w:lang w:val="en-US"/>
                      </w:rPr>
                      <w:t xml:space="preserve"> </w:t>
                    </w:r>
                    <w:proofErr w:type="spellStart"/>
                    <w:r>
                      <w:rPr>
                        <w:color w:val="000000"/>
                        <w:lang w:val="en-US"/>
                      </w:rPr>
                      <w:t>доходы</w:t>
                    </w:r>
                    <w:proofErr w:type="spellEnd"/>
                  </w:p>
                </w:txbxContent>
              </v:textbox>
            </v:rect>
            <v:rect id="_x0000_s2528" style="position:absolute;left:912;top:4388;width:108;height:109" fillcolor="#606" strokeweight=".6pt"/>
            <v:rect id="_x0000_s2529" style="position:absolute;left:1080;top:4328;width:2797;height:509;mso-wrap-style:none" filled="f" stroked="f">
              <v:textbox style="mso-next-textbox:#_x0000_s2529;mso-fit-shape-to-text:t" inset="0,0,0,0">
                <w:txbxContent>
                  <w:p w:rsidR="00775C2D" w:rsidRDefault="00775C2D" w:rsidP="00775C2D">
                    <w:proofErr w:type="spellStart"/>
                    <w:r>
                      <w:rPr>
                        <w:color w:val="000000"/>
                        <w:lang w:val="en-US"/>
                      </w:rPr>
                      <w:t>Внереализационные</w:t>
                    </w:r>
                    <w:proofErr w:type="spellEnd"/>
                    <w:r>
                      <w:rPr>
                        <w:color w:val="000000"/>
                        <w:lang w:val="en-US"/>
                      </w:rPr>
                      <w:t xml:space="preserve"> </w:t>
                    </w:r>
                    <w:proofErr w:type="spellStart"/>
                    <w:r>
                      <w:rPr>
                        <w:color w:val="000000"/>
                        <w:lang w:val="en-US"/>
                      </w:rPr>
                      <w:t>расходы</w:t>
                    </w:r>
                    <w:proofErr w:type="spellEnd"/>
                  </w:p>
                </w:txbxContent>
              </v:textbox>
            </v:rect>
            <v:rect id="_x0000_s2530" style="position:absolute;left:4706;top:4388;width:108;height:109" fillcolor="#ff8080" strokeweight=".6pt"/>
            <v:rect id="_x0000_s2531" style="position:absolute;left:4874;top:4328;width:2946;height:509;mso-wrap-style:none" filled="f" stroked="f">
              <v:textbox style="mso-next-textbox:#_x0000_s2531;mso-fit-shape-to-text:t" inset="0,0,0,0">
                <w:txbxContent>
                  <w:p w:rsidR="00775C2D" w:rsidRDefault="00775C2D" w:rsidP="00775C2D">
                    <w:proofErr w:type="spellStart"/>
                    <w:proofErr w:type="gramStart"/>
                    <w:r>
                      <w:rPr>
                        <w:color w:val="000000"/>
                        <w:lang w:val="en-US"/>
                      </w:rPr>
                      <w:t>Прибыль</w:t>
                    </w:r>
                    <w:proofErr w:type="spellEnd"/>
                    <w:r>
                      <w:rPr>
                        <w:color w:val="000000"/>
                        <w:lang w:val="en-US"/>
                      </w:rPr>
                      <w:t xml:space="preserve">  </w:t>
                    </w:r>
                    <w:proofErr w:type="spellStart"/>
                    <w:r>
                      <w:rPr>
                        <w:color w:val="000000"/>
                        <w:lang w:val="en-US"/>
                      </w:rPr>
                      <w:t>до</w:t>
                    </w:r>
                    <w:proofErr w:type="spellEnd"/>
                    <w:proofErr w:type="gramEnd"/>
                    <w:r>
                      <w:rPr>
                        <w:color w:val="000000"/>
                        <w:lang w:val="en-US"/>
                      </w:rPr>
                      <w:t xml:space="preserve"> </w:t>
                    </w:r>
                    <w:proofErr w:type="spellStart"/>
                    <w:r>
                      <w:rPr>
                        <w:color w:val="000000"/>
                        <w:lang w:val="en-US"/>
                      </w:rPr>
                      <w:t>налогообложения</w:t>
                    </w:r>
                    <w:proofErr w:type="spell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3.27. Формирование прибыли до налогообложени</w:t>
      </w:r>
      <w:r w:rsidRPr="006B4CFC">
        <w:rPr>
          <w:rFonts w:ascii="Times New Roman" w:hAnsi="Times New Roman" w:cs="Times New Roman"/>
          <w:sz w:val="24"/>
          <w:szCs w:val="24"/>
        </w:rPr>
        <w:t>я</w:t>
      </w:r>
    </w:p>
    <w:p w:rsidR="00775C2D" w:rsidRPr="006B4CFC" w:rsidRDefault="00775C2D" w:rsidP="006B4CFC">
      <w:pPr>
        <w:spacing w:after="0" w:line="240" w:lineRule="auto"/>
        <w:ind w:firstLine="567"/>
        <w:jc w:val="center"/>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b/>
          <w:spacing w:val="-4"/>
          <w:sz w:val="24"/>
          <w:szCs w:val="24"/>
        </w:rPr>
        <w:t>Факторный анализ прибыли.</w:t>
      </w:r>
      <w:r w:rsidRPr="006B4CFC">
        <w:rPr>
          <w:rFonts w:ascii="Times New Roman" w:hAnsi="Times New Roman" w:cs="Times New Roman"/>
          <w:spacing w:val="-4"/>
          <w:sz w:val="24"/>
          <w:szCs w:val="24"/>
        </w:rPr>
        <w:t xml:space="preserve"> Рассмотрим влияние факторов на прибыль пре</w:t>
      </w:r>
      <w:r w:rsidRPr="006B4CFC">
        <w:rPr>
          <w:rFonts w:ascii="Times New Roman" w:hAnsi="Times New Roman" w:cs="Times New Roman"/>
          <w:spacing w:val="-4"/>
          <w:sz w:val="24"/>
          <w:szCs w:val="24"/>
        </w:rPr>
        <w:t>д</w:t>
      </w:r>
      <w:r w:rsidRPr="006B4CFC">
        <w:rPr>
          <w:rFonts w:ascii="Times New Roman" w:hAnsi="Times New Roman" w:cs="Times New Roman"/>
          <w:spacing w:val="-4"/>
          <w:sz w:val="24"/>
          <w:szCs w:val="24"/>
        </w:rPr>
        <w:t>приятия на основе использования методики, изложенной в [6]. Будем использовать данные табл. 3.14. На сумму прибыли до налог</w:t>
      </w:r>
      <w:r w:rsidRPr="006B4CFC">
        <w:rPr>
          <w:rFonts w:ascii="Times New Roman" w:hAnsi="Times New Roman" w:cs="Times New Roman"/>
          <w:spacing w:val="-4"/>
          <w:sz w:val="24"/>
          <w:szCs w:val="24"/>
        </w:rPr>
        <w:t>о</w:t>
      </w:r>
      <w:r w:rsidRPr="006B4CFC">
        <w:rPr>
          <w:rFonts w:ascii="Times New Roman" w:hAnsi="Times New Roman" w:cs="Times New Roman"/>
          <w:spacing w:val="-4"/>
          <w:sz w:val="24"/>
          <w:szCs w:val="24"/>
        </w:rPr>
        <w:t>обложения (</w:t>
      </w:r>
      <w:r w:rsidRPr="006B4CFC">
        <w:rPr>
          <w:rFonts w:ascii="Times New Roman" w:hAnsi="Times New Roman" w:cs="Times New Roman"/>
          <w:spacing w:val="-4"/>
          <w:position w:val="-12"/>
          <w:sz w:val="24"/>
          <w:szCs w:val="24"/>
        </w:rPr>
        <w:object w:dxaOrig="600" w:dyaOrig="360">
          <v:shape id="_x0000_i1144" type="#_x0000_t75" style="width:29.95pt;height:17.85pt" o:ole="">
            <v:imagedata r:id="rId186" o:title=""/>
          </v:shape>
          <o:OLEObject Type="Embed" ProgID="Equation.3" ShapeID="_x0000_i1144" DrawAspect="Content" ObjectID="_1603776824" r:id="rId187"/>
        </w:object>
      </w:r>
      <w:r w:rsidRPr="006B4CFC">
        <w:rPr>
          <w:rFonts w:ascii="Times New Roman" w:hAnsi="Times New Roman" w:cs="Times New Roman"/>
          <w:spacing w:val="-4"/>
          <w:sz w:val="24"/>
          <w:szCs w:val="24"/>
        </w:rPr>
        <w:t xml:space="preserve">) влияют все показатели-факторы, определяющие ее, а именно: выручка от реализации продукции </w:t>
      </w:r>
      <w:r w:rsidRPr="006B4CFC">
        <w:rPr>
          <w:rFonts w:ascii="Times New Roman" w:hAnsi="Times New Roman" w:cs="Times New Roman"/>
          <w:spacing w:val="-4"/>
          <w:position w:val="-10"/>
          <w:sz w:val="24"/>
          <w:szCs w:val="24"/>
        </w:rPr>
        <w:object w:dxaOrig="380" w:dyaOrig="340">
          <v:shape id="_x0000_i1145" type="#_x0000_t75" style="width:19pt;height:17.3pt" o:ole="">
            <v:imagedata r:id="rId130" o:title=""/>
          </v:shape>
          <o:OLEObject Type="Embed" ProgID="Equation.3" ShapeID="_x0000_i1145" DrawAspect="Content" ObjectID="_1603776825" r:id="rId188"/>
        </w:object>
      </w:r>
      <w:r w:rsidRPr="006B4CFC">
        <w:rPr>
          <w:rFonts w:ascii="Times New Roman" w:hAnsi="Times New Roman" w:cs="Times New Roman"/>
          <w:spacing w:val="-4"/>
          <w:sz w:val="24"/>
          <w:szCs w:val="24"/>
        </w:rPr>
        <w:t xml:space="preserve">, себестоимость реализованной продукции </w:t>
      </w:r>
      <w:r w:rsidRPr="006B4CFC">
        <w:rPr>
          <w:rFonts w:ascii="Times New Roman" w:hAnsi="Times New Roman" w:cs="Times New Roman"/>
          <w:spacing w:val="-4"/>
          <w:position w:val="-14"/>
          <w:sz w:val="24"/>
          <w:szCs w:val="24"/>
        </w:rPr>
        <w:object w:dxaOrig="480" w:dyaOrig="380">
          <v:shape id="_x0000_i1146" type="#_x0000_t75" style="width:24.2pt;height:19pt" o:ole="">
            <v:imagedata r:id="rId132" o:title=""/>
          </v:shape>
          <o:OLEObject Type="Embed" ProgID="Equation.3" ShapeID="_x0000_i1146" DrawAspect="Content" ObjectID="_1603776826" r:id="rId189"/>
        </w:object>
      </w:r>
      <w:r w:rsidRPr="006B4CFC">
        <w:rPr>
          <w:rFonts w:ascii="Times New Roman" w:hAnsi="Times New Roman" w:cs="Times New Roman"/>
          <w:spacing w:val="-4"/>
          <w:sz w:val="24"/>
          <w:szCs w:val="24"/>
        </w:rPr>
        <w:t xml:space="preserve">, коммерческие расходы </w:t>
      </w:r>
      <w:r w:rsidRPr="006B4CFC">
        <w:rPr>
          <w:rFonts w:ascii="Times New Roman" w:hAnsi="Times New Roman" w:cs="Times New Roman"/>
          <w:spacing w:val="-4"/>
          <w:position w:val="-10"/>
          <w:sz w:val="24"/>
          <w:szCs w:val="24"/>
        </w:rPr>
        <w:object w:dxaOrig="540" w:dyaOrig="340">
          <v:shape id="_x0000_i1147" type="#_x0000_t75" style="width:27.05pt;height:17.3pt" o:ole="">
            <v:imagedata r:id="rId140" o:title=""/>
          </v:shape>
          <o:OLEObject Type="Embed" ProgID="Equation.3" ShapeID="_x0000_i1147" DrawAspect="Content" ObjectID="_1603776827" r:id="rId190"/>
        </w:object>
      </w:r>
      <w:r w:rsidRPr="006B4CFC">
        <w:rPr>
          <w:rFonts w:ascii="Times New Roman" w:hAnsi="Times New Roman" w:cs="Times New Roman"/>
          <w:spacing w:val="-4"/>
          <w:sz w:val="24"/>
          <w:szCs w:val="24"/>
        </w:rPr>
        <w:t>, управленческие ра</w:t>
      </w:r>
      <w:r w:rsidRPr="006B4CFC">
        <w:rPr>
          <w:rFonts w:ascii="Times New Roman" w:hAnsi="Times New Roman" w:cs="Times New Roman"/>
          <w:spacing w:val="-4"/>
          <w:sz w:val="24"/>
          <w:szCs w:val="24"/>
        </w:rPr>
        <w:t>с</w:t>
      </w:r>
      <w:r w:rsidRPr="006B4CFC">
        <w:rPr>
          <w:rFonts w:ascii="Times New Roman" w:hAnsi="Times New Roman" w:cs="Times New Roman"/>
          <w:spacing w:val="-4"/>
          <w:sz w:val="24"/>
          <w:szCs w:val="24"/>
        </w:rPr>
        <w:t xml:space="preserve">ходы </w:t>
      </w:r>
      <w:r w:rsidRPr="006B4CFC">
        <w:rPr>
          <w:rFonts w:ascii="Times New Roman" w:hAnsi="Times New Roman" w:cs="Times New Roman"/>
          <w:spacing w:val="-4"/>
          <w:position w:val="-10"/>
          <w:sz w:val="24"/>
          <w:szCs w:val="24"/>
        </w:rPr>
        <w:object w:dxaOrig="499" w:dyaOrig="340">
          <v:shape id="_x0000_i1148" type="#_x0000_t75" style="width:24.75pt;height:17.3pt" o:ole="">
            <v:imagedata r:id="rId142" o:title=""/>
          </v:shape>
          <o:OLEObject Type="Embed" ProgID="Equation.3" ShapeID="_x0000_i1148" DrawAspect="Content" ObjectID="_1603776828" r:id="rId191"/>
        </w:object>
      </w:r>
      <w:r w:rsidRPr="006B4CFC">
        <w:rPr>
          <w:rFonts w:ascii="Times New Roman" w:hAnsi="Times New Roman" w:cs="Times New Roman"/>
          <w:spacing w:val="-4"/>
          <w:sz w:val="24"/>
          <w:szCs w:val="24"/>
        </w:rPr>
        <w:t>, операционные доходы (</w:t>
      </w:r>
      <w:r w:rsidRPr="006B4CFC">
        <w:rPr>
          <w:rFonts w:ascii="Times New Roman" w:hAnsi="Times New Roman" w:cs="Times New Roman"/>
          <w:spacing w:val="-4"/>
          <w:position w:val="-12"/>
          <w:sz w:val="24"/>
          <w:szCs w:val="24"/>
        </w:rPr>
        <w:object w:dxaOrig="320" w:dyaOrig="360">
          <v:shape id="_x0000_i1149" type="#_x0000_t75" style="width:16.15pt;height:17.85pt" o:ole="">
            <v:imagedata r:id="rId154" o:title=""/>
          </v:shape>
          <o:OLEObject Type="Embed" ProgID="Equation.3" ShapeID="_x0000_i1149" DrawAspect="Content" ObjectID="_1603776829" r:id="rId192"/>
        </w:object>
      </w:r>
      <w:r w:rsidRPr="006B4CFC">
        <w:rPr>
          <w:rFonts w:ascii="Times New Roman" w:hAnsi="Times New Roman" w:cs="Times New Roman"/>
          <w:spacing w:val="-4"/>
          <w:sz w:val="24"/>
          <w:szCs w:val="24"/>
        </w:rPr>
        <w:t>), операционные расход</w:t>
      </w:r>
      <w:proofErr w:type="gramStart"/>
      <w:r w:rsidRPr="006B4CFC">
        <w:rPr>
          <w:rFonts w:ascii="Times New Roman" w:hAnsi="Times New Roman" w:cs="Times New Roman"/>
          <w:spacing w:val="-4"/>
          <w:sz w:val="24"/>
          <w:szCs w:val="24"/>
        </w:rPr>
        <w:t>ы(</w:t>
      </w:r>
      <w:proofErr w:type="gramEnd"/>
      <w:r w:rsidRPr="006B4CFC">
        <w:rPr>
          <w:rFonts w:ascii="Times New Roman" w:hAnsi="Times New Roman" w:cs="Times New Roman"/>
          <w:spacing w:val="-4"/>
          <w:position w:val="-14"/>
          <w:sz w:val="24"/>
          <w:szCs w:val="24"/>
        </w:rPr>
        <w:object w:dxaOrig="340" w:dyaOrig="380">
          <v:shape id="_x0000_i1150" type="#_x0000_t75" style="width:17.3pt;height:19pt" o:ole="">
            <v:imagedata r:id="rId156" o:title=""/>
          </v:shape>
          <o:OLEObject Type="Embed" ProgID="Equation.3" ShapeID="_x0000_i1150" DrawAspect="Content" ObjectID="_1603776830" r:id="rId193"/>
        </w:object>
      </w:r>
      <w:r w:rsidRPr="006B4CFC">
        <w:rPr>
          <w:rFonts w:ascii="Times New Roman" w:hAnsi="Times New Roman" w:cs="Times New Roman"/>
          <w:spacing w:val="-4"/>
          <w:sz w:val="24"/>
          <w:szCs w:val="24"/>
        </w:rPr>
        <w:t>), внереализационные доходы (</w:t>
      </w:r>
      <w:r w:rsidRPr="006B4CFC">
        <w:rPr>
          <w:rFonts w:ascii="Times New Roman" w:hAnsi="Times New Roman" w:cs="Times New Roman"/>
          <w:spacing w:val="-4"/>
          <w:position w:val="-12"/>
          <w:sz w:val="24"/>
          <w:szCs w:val="24"/>
        </w:rPr>
        <w:object w:dxaOrig="300" w:dyaOrig="360">
          <v:shape id="_x0000_i1151" type="#_x0000_t75" style="width:15pt;height:17.85pt" o:ole="">
            <v:imagedata r:id="rId158" o:title=""/>
          </v:shape>
          <o:OLEObject Type="Embed" ProgID="Equation.3" ShapeID="_x0000_i1151" DrawAspect="Content" ObjectID="_1603776831" r:id="rId194"/>
        </w:object>
      </w:r>
      <w:r w:rsidRPr="006B4CFC">
        <w:rPr>
          <w:rFonts w:ascii="Times New Roman" w:hAnsi="Times New Roman" w:cs="Times New Roman"/>
          <w:spacing w:val="-4"/>
          <w:sz w:val="24"/>
          <w:szCs w:val="24"/>
        </w:rPr>
        <w:t>), внереализационные ра</w:t>
      </w:r>
      <w:r w:rsidRPr="006B4CFC">
        <w:rPr>
          <w:rFonts w:ascii="Times New Roman" w:hAnsi="Times New Roman" w:cs="Times New Roman"/>
          <w:spacing w:val="-4"/>
          <w:sz w:val="24"/>
          <w:szCs w:val="24"/>
        </w:rPr>
        <w:t>с</w:t>
      </w:r>
      <w:r w:rsidRPr="006B4CFC">
        <w:rPr>
          <w:rFonts w:ascii="Times New Roman" w:hAnsi="Times New Roman" w:cs="Times New Roman"/>
          <w:spacing w:val="-4"/>
          <w:sz w:val="24"/>
          <w:szCs w:val="24"/>
        </w:rPr>
        <w:t>ходы (</w:t>
      </w:r>
      <w:r w:rsidRPr="006B4CFC">
        <w:rPr>
          <w:rFonts w:ascii="Times New Roman" w:hAnsi="Times New Roman" w:cs="Times New Roman"/>
          <w:spacing w:val="-4"/>
          <w:position w:val="-14"/>
          <w:sz w:val="24"/>
          <w:szCs w:val="24"/>
        </w:rPr>
        <w:object w:dxaOrig="320" w:dyaOrig="380">
          <v:shape id="_x0000_i1152" type="#_x0000_t75" style="width:16.15pt;height:19pt" o:ole="">
            <v:imagedata r:id="rId160" o:title=""/>
          </v:shape>
          <o:OLEObject Type="Embed" ProgID="Equation.3" ShapeID="_x0000_i1152" DrawAspect="Content" ObjectID="_1603776832" r:id="rId195"/>
        </w:object>
      </w:r>
      <w:r w:rsidRPr="006B4CFC">
        <w:rPr>
          <w:rFonts w:ascii="Times New Roman" w:hAnsi="Times New Roman" w:cs="Times New Roman"/>
          <w:spacing w:val="-4"/>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Факторную модель можно представить в виде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4"/>
          <w:sz w:val="24"/>
          <w:szCs w:val="24"/>
        </w:rPr>
        <w:object w:dxaOrig="4620" w:dyaOrig="380">
          <v:shape id="_x0000_i1153" type="#_x0000_t75" style="width:231pt;height:19pt" o:ole="">
            <v:imagedata r:id="rId196" o:title=""/>
          </v:shape>
          <o:OLEObject Type="Embed" ProgID="Equation.3" ShapeID="_x0000_i1153" DrawAspect="Content" ObjectID="_1603776833" r:id="rId197"/>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Показатели предыдущего года будем обозначать с индексом 0, а отчетного – с индексом 1. Прибыль до налогообложения в отчетном году по сравнению с предыдущим увеличилась на 4216 тыс. руб. Необходимо выявить степень влияния вышеприведенных фа</w:t>
      </w:r>
      <w:r w:rsidRPr="006B4CFC">
        <w:rPr>
          <w:rFonts w:ascii="Times New Roman" w:hAnsi="Times New Roman" w:cs="Times New Roman"/>
          <w:sz w:val="24"/>
          <w:szCs w:val="24"/>
        </w:rPr>
        <w:t>к</w:t>
      </w:r>
      <w:r w:rsidRPr="006B4CFC">
        <w:rPr>
          <w:rFonts w:ascii="Times New Roman" w:hAnsi="Times New Roman" w:cs="Times New Roman"/>
          <w:sz w:val="24"/>
          <w:szCs w:val="24"/>
        </w:rPr>
        <w:t>торов.</w:t>
      </w:r>
    </w:p>
    <w:p w:rsidR="00775C2D" w:rsidRPr="006B4CFC" w:rsidRDefault="00775C2D" w:rsidP="006B4CFC">
      <w:pPr>
        <w:tabs>
          <w:tab w:val="left" w:pos="900"/>
        </w:tabs>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 xml:space="preserve">1. </w:t>
      </w:r>
      <w:r w:rsidRPr="006B4CFC">
        <w:rPr>
          <w:rFonts w:ascii="Times New Roman" w:hAnsi="Times New Roman" w:cs="Times New Roman"/>
          <w:b/>
          <w:spacing w:val="-2"/>
          <w:sz w:val="24"/>
          <w:szCs w:val="24"/>
        </w:rPr>
        <w:t>Рассмотрим влияние фактора «Выручка от пр</w:t>
      </w:r>
      <w:r w:rsidRPr="006B4CFC">
        <w:rPr>
          <w:rFonts w:ascii="Times New Roman" w:hAnsi="Times New Roman" w:cs="Times New Roman"/>
          <w:b/>
          <w:spacing w:val="-2"/>
          <w:sz w:val="24"/>
          <w:szCs w:val="24"/>
        </w:rPr>
        <w:t>о</w:t>
      </w:r>
      <w:r w:rsidRPr="006B4CFC">
        <w:rPr>
          <w:rFonts w:ascii="Times New Roman" w:hAnsi="Times New Roman" w:cs="Times New Roman"/>
          <w:b/>
          <w:spacing w:val="-2"/>
          <w:sz w:val="24"/>
          <w:szCs w:val="24"/>
        </w:rPr>
        <w:t>даж»</w:t>
      </w:r>
    </w:p>
    <w:p w:rsidR="00775C2D" w:rsidRPr="006B4CFC" w:rsidRDefault="00775C2D" w:rsidP="006B4CFC">
      <w:pPr>
        <w:tabs>
          <w:tab w:val="left" w:pos="900"/>
        </w:tabs>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Выручка от реализации продукции в свою очередь зависит от двух факторов: цены продукции и количества реализованной пр</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дукции. Для определения влияния фактора «Цена продукции» н</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обходимо знать рост цен на продукцию в отчетном году по сравнению с предыдущим. Эта информация может быть получена н</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посредственно на предприятии или из статистических данных. Предположим, что цены на продукцию предприятия в среднем возросли в отчетном году на 8 % или индекс роста цен с</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ставил 1,08. Рассчитаем выручку от реализации в отчетном году в сопоставимых ценах (т.е. в ценах пр</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 xml:space="preserve">дыдущего года) – </w:t>
      </w:r>
      <w:r w:rsidRPr="006B4CFC">
        <w:rPr>
          <w:rFonts w:ascii="Times New Roman" w:hAnsi="Times New Roman" w:cs="Times New Roman"/>
          <w:spacing w:val="-2"/>
          <w:position w:val="-12"/>
          <w:sz w:val="24"/>
          <w:szCs w:val="24"/>
        </w:rPr>
        <w:object w:dxaOrig="300" w:dyaOrig="380">
          <v:shape id="_x0000_i1154" type="#_x0000_t75" style="width:15pt;height:19pt" o:ole="">
            <v:imagedata r:id="rId198" o:title=""/>
          </v:shape>
          <o:OLEObject Type="Embed" ProgID="Equation.3" ShapeID="_x0000_i1154" DrawAspect="Content" ObjectID="_1603776834" r:id="rId199"/>
        </w:objec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8"/>
          <w:sz w:val="24"/>
          <w:szCs w:val="24"/>
        </w:rPr>
        <w:object w:dxaOrig="3240" w:dyaOrig="700">
          <v:shape id="_x0000_i1155" type="#_x0000_t75" style="width:161.85pt;height:35.15pt" o:ole="">
            <v:imagedata r:id="rId200" o:title=""/>
          </v:shape>
          <o:OLEObject Type="Embed" ProgID="Equation.3" ShapeID="_x0000_i1155" DrawAspect="Content" ObjectID="_1603776835" r:id="rId201"/>
        </w:object>
      </w:r>
      <w:r w:rsidRPr="006B4CFC">
        <w:rPr>
          <w:rFonts w:ascii="Times New Roman" w:hAnsi="Times New Roman" w:cs="Times New Roman"/>
          <w:sz w:val="24"/>
          <w:szCs w:val="24"/>
        </w:rPr>
        <w:t xml:space="preserve"> тыс. руб.,</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position w:val="-4"/>
          <w:sz w:val="24"/>
          <w:szCs w:val="24"/>
        </w:rPr>
        <w:object w:dxaOrig="520" w:dyaOrig="300">
          <v:shape id="_x0000_i1156" type="#_x0000_t75" style="width:25.9pt;height:15pt" o:ole="">
            <v:imagedata r:id="rId202" o:title=""/>
          </v:shape>
          <o:OLEObject Type="Embed" ProgID="Equation.3" ShapeID="_x0000_i1156" DrawAspect="Content" ObjectID="_1603776836" r:id="rId203"/>
        </w:object>
      </w:r>
      <w:r w:rsidRPr="006B4CFC">
        <w:rPr>
          <w:rFonts w:ascii="Times New Roman" w:hAnsi="Times New Roman" w:cs="Times New Roman"/>
          <w:sz w:val="24"/>
          <w:szCs w:val="24"/>
        </w:rPr>
        <w:t>выручка от реализации продукции в отчетном году.</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Следовательно, в отчетном году по сравнению с предыдущим выручка от реализации пр</w:t>
      </w:r>
      <w:r w:rsidRPr="006B4CFC">
        <w:rPr>
          <w:rFonts w:ascii="Times New Roman" w:hAnsi="Times New Roman" w:cs="Times New Roman"/>
          <w:sz w:val="24"/>
          <w:szCs w:val="24"/>
        </w:rPr>
        <w:t>о</w:t>
      </w:r>
      <w:r w:rsidRPr="006B4CFC">
        <w:rPr>
          <w:rFonts w:ascii="Times New Roman" w:hAnsi="Times New Roman" w:cs="Times New Roman"/>
          <w:sz w:val="24"/>
          <w:szCs w:val="24"/>
        </w:rPr>
        <w:t>дукции увеличилась за счет роста цен (Δ</w:t>
      </w:r>
      <w:r w:rsidRPr="006B4CFC">
        <w:rPr>
          <w:rFonts w:ascii="Times New Roman" w:hAnsi="Times New Roman" w:cs="Times New Roman"/>
          <w:position w:val="-14"/>
          <w:sz w:val="24"/>
          <w:szCs w:val="24"/>
        </w:rPr>
        <w:object w:dxaOrig="300" w:dyaOrig="380">
          <v:shape id="_x0000_i1157" type="#_x0000_t75" style="width:15pt;height:19pt" o:ole="">
            <v:imagedata r:id="rId204" o:title=""/>
          </v:shape>
          <o:OLEObject Type="Embed" ProgID="Equation.3" ShapeID="_x0000_i1157" DrawAspect="Content" ObjectID="_1603776837" r:id="rId205"/>
        </w:object>
      </w:r>
      <w:r w:rsidRPr="006B4CFC">
        <w:rPr>
          <w:rFonts w:ascii="Times New Roman" w:hAnsi="Times New Roman" w:cs="Times New Roman"/>
          <w:sz w:val="24"/>
          <w:szCs w:val="24"/>
        </w:rPr>
        <w:t xml:space="preserve">) </w:t>
      </w:r>
      <w:proofErr w:type="gramStart"/>
      <w:r w:rsidRPr="006B4CFC">
        <w:rPr>
          <w:rFonts w:ascii="Times New Roman" w:hAnsi="Times New Roman" w:cs="Times New Roman"/>
          <w:sz w:val="24"/>
          <w:szCs w:val="24"/>
        </w:rPr>
        <w:t>на</w:t>
      </w:r>
      <w:proofErr w:type="gramEnd"/>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Δ</w:t>
      </w:r>
      <w:r w:rsidRPr="006B4CFC">
        <w:rPr>
          <w:rFonts w:ascii="Times New Roman" w:hAnsi="Times New Roman" w:cs="Times New Roman"/>
          <w:position w:val="-16"/>
          <w:sz w:val="24"/>
          <w:szCs w:val="24"/>
        </w:rPr>
        <w:object w:dxaOrig="4920" w:dyaOrig="480">
          <v:shape id="_x0000_i1158" type="#_x0000_t75" style="width:245.95pt;height:24.2pt" o:ole="">
            <v:imagedata r:id="rId206" o:title=""/>
          </v:shape>
          <o:OLEObject Type="Embed" ProgID="Equation.3" ShapeID="_x0000_i1158" DrawAspect="Content" ObjectID="_1603776838" r:id="rId207"/>
        </w:object>
      </w:r>
      <w:r w:rsidRPr="006B4CFC">
        <w:rPr>
          <w:rFonts w:ascii="Times New Roman" w:hAnsi="Times New Roman" w:cs="Times New Roman"/>
          <w:sz w:val="24"/>
          <w:szCs w:val="24"/>
        </w:rPr>
        <w:t xml:space="preserve"> тыс. руб.</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В отчетном году по сравнению с предыдущим выручка от реализации продукции увеличилась за счет количества реализованной пр</w:t>
      </w:r>
      <w:r w:rsidRPr="006B4CFC">
        <w:rPr>
          <w:rFonts w:ascii="Times New Roman" w:hAnsi="Times New Roman" w:cs="Times New Roman"/>
          <w:sz w:val="24"/>
          <w:szCs w:val="24"/>
        </w:rPr>
        <w:t>о</w:t>
      </w:r>
      <w:r w:rsidRPr="006B4CFC">
        <w:rPr>
          <w:rFonts w:ascii="Times New Roman" w:hAnsi="Times New Roman" w:cs="Times New Roman"/>
          <w:sz w:val="24"/>
          <w:szCs w:val="24"/>
        </w:rPr>
        <w:t>дукции (Δ</w:t>
      </w:r>
      <w:r w:rsidRPr="006B4CFC">
        <w:rPr>
          <w:rFonts w:ascii="Times New Roman" w:hAnsi="Times New Roman" w:cs="Times New Roman"/>
          <w:position w:val="-10"/>
          <w:sz w:val="24"/>
          <w:szCs w:val="24"/>
        </w:rPr>
        <w:object w:dxaOrig="300" w:dyaOrig="340">
          <v:shape id="_x0000_i1159" type="#_x0000_t75" style="width:15pt;height:17.3pt" o:ole="">
            <v:imagedata r:id="rId208" o:title=""/>
          </v:shape>
          <o:OLEObject Type="Embed" ProgID="Equation.3" ShapeID="_x0000_i1159" DrawAspect="Content" ObjectID="_1603776839" r:id="rId209"/>
        </w:object>
      </w:r>
      <w:r w:rsidRPr="006B4CFC">
        <w:rPr>
          <w:rFonts w:ascii="Times New Roman" w:hAnsi="Times New Roman" w:cs="Times New Roman"/>
          <w:sz w:val="24"/>
          <w:szCs w:val="24"/>
        </w:rPr>
        <w:t xml:space="preserve">) </w:t>
      </w:r>
      <w:proofErr w:type="gramStart"/>
      <w:r w:rsidRPr="006B4CFC">
        <w:rPr>
          <w:rFonts w:ascii="Times New Roman" w:hAnsi="Times New Roman" w:cs="Times New Roman"/>
          <w:sz w:val="24"/>
          <w:szCs w:val="24"/>
        </w:rPr>
        <w:t>на</w:t>
      </w:r>
      <w:proofErr w:type="gramEnd"/>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Δ</w:t>
      </w:r>
      <w:r w:rsidRPr="006B4CFC">
        <w:rPr>
          <w:rFonts w:ascii="Times New Roman" w:hAnsi="Times New Roman" w:cs="Times New Roman"/>
          <w:position w:val="-12"/>
          <w:sz w:val="24"/>
          <w:szCs w:val="24"/>
        </w:rPr>
        <w:object w:dxaOrig="4900" w:dyaOrig="380">
          <v:shape id="_x0000_i1160" type="#_x0000_t75" style="width:244.8pt;height:19pt" o:ole="">
            <v:imagedata r:id="rId210" o:title=""/>
          </v:shape>
          <o:OLEObject Type="Embed" ProgID="Equation.3" ShapeID="_x0000_i1160" DrawAspect="Content" ObjectID="_1603776840" r:id="rId211"/>
        </w:object>
      </w:r>
      <w:r w:rsidRPr="006B4CFC">
        <w:rPr>
          <w:rFonts w:ascii="Times New Roman" w:hAnsi="Times New Roman" w:cs="Times New Roman"/>
          <w:sz w:val="24"/>
          <w:szCs w:val="24"/>
        </w:rPr>
        <w:t xml:space="preserve"> тыс. руб.,</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position w:val="-4"/>
          <w:sz w:val="24"/>
          <w:szCs w:val="24"/>
        </w:rPr>
        <w:object w:dxaOrig="540" w:dyaOrig="300">
          <v:shape id="_x0000_i1161" type="#_x0000_t75" style="width:27.05pt;height:15pt" o:ole="">
            <v:imagedata r:id="rId212" o:title=""/>
          </v:shape>
          <o:OLEObject Type="Embed" ProgID="Equation.3" ShapeID="_x0000_i1161" DrawAspect="Content" ObjectID="_1603776841" r:id="rId213"/>
        </w:object>
      </w:r>
      <w:r w:rsidRPr="006B4CFC">
        <w:rPr>
          <w:rFonts w:ascii="Times New Roman" w:hAnsi="Times New Roman" w:cs="Times New Roman"/>
          <w:sz w:val="24"/>
          <w:szCs w:val="24"/>
        </w:rPr>
        <w:t>выручка от реализации продукции в предыдущем г</w:t>
      </w:r>
      <w:r w:rsidRPr="006B4CFC">
        <w:rPr>
          <w:rFonts w:ascii="Times New Roman" w:hAnsi="Times New Roman" w:cs="Times New Roman"/>
          <w:sz w:val="24"/>
          <w:szCs w:val="24"/>
        </w:rPr>
        <w:t>о</w:t>
      </w:r>
      <w:r w:rsidRPr="006B4CFC">
        <w:rPr>
          <w:rFonts w:ascii="Times New Roman" w:hAnsi="Times New Roman" w:cs="Times New Roman"/>
          <w:sz w:val="24"/>
          <w:szCs w:val="24"/>
        </w:rPr>
        <w:t>ду.</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Таким образом, на увеличение выручки положительное влияние оказали оба фактора. </w:t>
      </w:r>
      <w:proofErr w:type="gramStart"/>
      <w:r w:rsidRPr="006B4CFC">
        <w:rPr>
          <w:rFonts w:ascii="Times New Roman" w:hAnsi="Times New Roman" w:cs="Times New Roman"/>
          <w:sz w:val="24"/>
          <w:szCs w:val="24"/>
        </w:rPr>
        <w:t>Увеличение цен на продукцию привело к увелич</w:t>
      </w:r>
      <w:r w:rsidRPr="006B4CFC">
        <w:rPr>
          <w:rFonts w:ascii="Times New Roman" w:hAnsi="Times New Roman" w:cs="Times New Roman"/>
          <w:sz w:val="24"/>
          <w:szCs w:val="24"/>
        </w:rPr>
        <w:t>е</w:t>
      </w:r>
      <w:r w:rsidRPr="006B4CFC">
        <w:rPr>
          <w:rFonts w:ascii="Times New Roman" w:hAnsi="Times New Roman" w:cs="Times New Roman"/>
          <w:sz w:val="24"/>
          <w:szCs w:val="24"/>
        </w:rPr>
        <w:t>нию выручки на 10611,78 тыс. руб., а увеличение количества продукции – на 10203,22 тыс. руб. Общее изменение выручки с</w:t>
      </w:r>
      <w:r w:rsidRPr="006B4CFC">
        <w:rPr>
          <w:rFonts w:ascii="Times New Roman" w:hAnsi="Times New Roman" w:cs="Times New Roman"/>
          <w:sz w:val="24"/>
          <w:szCs w:val="24"/>
        </w:rPr>
        <w:t>о</w:t>
      </w:r>
      <w:r w:rsidRPr="006B4CFC">
        <w:rPr>
          <w:rFonts w:ascii="Times New Roman" w:hAnsi="Times New Roman" w:cs="Times New Roman"/>
          <w:sz w:val="24"/>
          <w:szCs w:val="24"/>
        </w:rPr>
        <w:t>ставило 20816 тыс. руб. Наибольшее влияние оказал фактор «цена продукции», доля в о</w:t>
      </w:r>
      <w:r w:rsidRPr="006B4CFC">
        <w:rPr>
          <w:rFonts w:ascii="Times New Roman" w:hAnsi="Times New Roman" w:cs="Times New Roman"/>
          <w:sz w:val="24"/>
          <w:szCs w:val="24"/>
        </w:rPr>
        <w:t>б</w:t>
      </w:r>
      <w:r w:rsidRPr="006B4CFC">
        <w:rPr>
          <w:rFonts w:ascii="Times New Roman" w:hAnsi="Times New Roman" w:cs="Times New Roman"/>
          <w:sz w:val="24"/>
          <w:szCs w:val="24"/>
        </w:rPr>
        <w:t>щем изменении выручки составила 51 %. Доля фактора «количество р</w:t>
      </w:r>
      <w:r w:rsidRPr="006B4CFC">
        <w:rPr>
          <w:rFonts w:ascii="Times New Roman" w:hAnsi="Times New Roman" w:cs="Times New Roman"/>
          <w:sz w:val="24"/>
          <w:szCs w:val="24"/>
        </w:rPr>
        <w:t>е</w:t>
      </w:r>
      <w:r w:rsidRPr="006B4CFC">
        <w:rPr>
          <w:rFonts w:ascii="Times New Roman" w:hAnsi="Times New Roman" w:cs="Times New Roman"/>
          <w:sz w:val="24"/>
          <w:szCs w:val="24"/>
        </w:rPr>
        <w:t>ализованной продукции», соответственно, – 49 %. И цена продукции, и количество реализованной продукции повлияли на изменение приб</w:t>
      </w:r>
      <w:r w:rsidRPr="006B4CFC">
        <w:rPr>
          <w:rFonts w:ascii="Times New Roman" w:hAnsi="Times New Roman" w:cs="Times New Roman"/>
          <w:sz w:val="24"/>
          <w:szCs w:val="24"/>
        </w:rPr>
        <w:t>ы</w:t>
      </w:r>
      <w:r w:rsidRPr="006B4CFC">
        <w:rPr>
          <w:rFonts w:ascii="Times New Roman" w:hAnsi="Times New Roman" w:cs="Times New Roman"/>
          <w:sz w:val="24"/>
          <w:szCs w:val="24"/>
        </w:rPr>
        <w:t>ли от продаж</w:t>
      </w:r>
      <w:proofErr w:type="gramEnd"/>
      <w:r w:rsidRPr="006B4CFC">
        <w:rPr>
          <w:rFonts w:ascii="Times New Roman" w:hAnsi="Times New Roman" w:cs="Times New Roman"/>
          <w:sz w:val="24"/>
          <w:szCs w:val="24"/>
        </w:rPr>
        <w:t xml:space="preserve">, </w:t>
      </w:r>
      <w:proofErr w:type="gramStart"/>
      <w:r w:rsidRPr="006B4CFC">
        <w:rPr>
          <w:rFonts w:ascii="Times New Roman" w:hAnsi="Times New Roman" w:cs="Times New Roman"/>
          <w:sz w:val="24"/>
          <w:szCs w:val="24"/>
        </w:rPr>
        <w:t>а</w:t>
      </w:r>
      <w:proofErr w:type="gramEnd"/>
      <w:r w:rsidRPr="006B4CFC">
        <w:rPr>
          <w:rFonts w:ascii="Times New Roman" w:hAnsi="Times New Roman" w:cs="Times New Roman"/>
          <w:sz w:val="24"/>
          <w:szCs w:val="24"/>
        </w:rPr>
        <w:t xml:space="preserve"> следовательно, и на изменение прибыли до налогооблож</w:t>
      </w:r>
      <w:r w:rsidRPr="006B4CFC">
        <w:rPr>
          <w:rFonts w:ascii="Times New Roman" w:hAnsi="Times New Roman" w:cs="Times New Roman"/>
          <w:sz w:val="24"/>
          <w:szCs w:val="24"/>
        </w:rPr>
        <w:t>е</w:t>
      </w:r>
      <w:r w:rsidRPr="006B4CFC">
        <w:rPr>
          <w:rFonts w:ascii="Times New Roman" w:hAnsi="Times New Roman" w:cs="Times New Roman"/>
          <w:sz w:val="24"/>
          <w:szCs w:val="24"/>
        </w:rPr>
        <w:t>ния.</w:t>
      </w:r>
    </w:p>
    <w:p w:rsidR="00775C2D" w:rsidRPr="006B4CFC" w:rsidRDefault="00775C2D" w:rsidP="006B4CFC">
      <w:pPr>
        <w:spacing w:after="0" w:line="240" w:lineRule="auto"/>
        <w:ind w:firstLine="709"/>
        <w:jc w:val="both"/>
        <w:rPr>
          <w:rFonts w:ascii="Times New Roman" w:hAnsi="Times New Roman" w:cs="Times New Roman"/>
          <w:b/>
          <w:sz w:val="24"/>
          <w:szCs w:val="24"/>
        </w:rPr>
      </w:pPr>
      <w:r w:rsidRPr="006B4CFC">
        <w:rPr>
          <w:rFonts w:ascii="Times New Roman" w:hAnsi="Times New Roman" w:cs="Times New Roman"/>
          <w:b/>
          <w:sz w:val="24"/>
          <w:szCs w:val="24"/>
        </w:rPr>
        <w:t>1.1. Расчет влияния фактора «Цена продукции»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Для определения </w:t>
      </w:r>
      <w:proofErr w:type="gramStart"/>
      <w:r w:rsidRPr="006B4CFC">
        <w:rPr>
          <w:rFonts w:ascii="Times New Roman" w:hAnsi="Times New Roman" w:cs="Times New Roman"/>
          <w:sz w:val="24"/>
          <w:szCs w:val="24"/>
        </w:rPr>
        <w:t>степени влияния изменения цены продукции</w:t>
      </w:r>
      <w:proofErr w:type="gramEnd"/>
      <w:r w:rsidRPr="006B4CFC">
        <w:rPr>
          <w:rFonts w:ascii="Times New Roman" w:hAnsi="Times New Roman" w:cs="Times New Roman"/>
          <w:sz w:val="24"/>
          <w:szCs w:val="24"/>
        </w:rPr>
        <w:t xml:space="preserve"> на прибыль необходимо использовать показатель рентабел</w:t>
      </w:r>
      <w:r w:rsidRPr="006B4CFC">
        <w:rPr>
          <w:rFonts w:ascii="Times New Roman" w:hAnsi="Times New Roman" w:cs="Times New Roman"/>
          <w:sz w:val="24"/>
          <w:szCs w:val="24"/>
        </w:rPr>
        <w:t>ь</w:t>
      </w:r>
      <w:r w:rsidRPr="006B4CFC">
        <w:rPr>
          <w:rFonts w:ascii="Times New Roman" w:hAnsi="Times New Roman" w:cs="Times New Roman"/>
          <w:sz w:val="24"/>
          <w:szCs w:val="24"/>
        </w:rPr>
        <w:t xml:space="preserve">ность продаж. Рентабельность продаж </w:t>
      </w:r>
      <w:r w:rsidRPr="006B4CFC">
        <w:rPr>
          <w:rFonts w:ascii="Times New Roman" w:hAnsi="Times New Roman" w:cs="Times New Roman"/>
          <w:position w:val="-14"/>
          <w:sz w:val="24"/>
          <w:szCs w:val="24"/>
        </w:rPr>
        <w:object w:dxaOrig="540" w:dyaOrig="380">
          <v:shape id="_x0000_i1162" type="#_x0000_t75" style="width:27.05pt;height:19pt" o:ole="">
            <v:imagedata r:id="rId214" o:title=""/>
          </v:shape>
          <o:OLEObject Type="Embed" ProgID="Equation.3" ShapeID="_x0000_i1162" DrawAspect="Content" ObjectID="_1603776842" r:id="rId215"/>
        </w:object>
      </w:r>
      <w:r w:rsidRPr="006B4CFC">
        <w:rPr>
          <w:rFonts w:ascii="Times New Roman" w:hAnsi="Times New Roman" w:cs="Times New Roman"/>
          <w:sz w:val="24"/>
          <w:szCs w:val="24"/>
        </w:rPr>
        <w:t>определяется как отношение прибыли от продаж к выручке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4"/>
          <w:sz w:val="24"/>
          <w:szCs w:val="24"/>
        </w:rPr>
        <w:object w:dxaOrig="380" w:dyaOrig="380">
          <v:shape id="_x0000_i1163" type="#_x0000_t75" style="width:19pt;height:19pt" o:ole="">
            <v:imagedata r:id="rId216" o:title=""/>
          </v:shape>
          <o:OLEObject Type="Embed" ProgID="Equation.3" ShapeID="_x0000_i1163" DrawAspect="Content" ObjectID="_1603776843" r:id="rId217"/>
        </w:object>
      </w:r>
      <w:r w:rsidRPr="006B4CFC">
        <w:rPr>
          <w:rFonts w:ascii="Times New Roman" w:hAnsi="Times New Roman" w:cs="Times New Roman"/>
          <w:sz w:val="24"/>
          <w:szCs w:val="24"/>
        </w:rPr>
        <w:t>=</w:t>
      </w:r>
      <w:r w:rsidRPr="006B4CFC">
        <w:rPr>
          <w:rFonts w:ascii="Times New Roman" w:hAnsi="Times New Roman" w:cs="Times New Roman"/>
          <w:position w:val="-24"/>
          <w:sz w:val="24"/>
          <w:szCs w:val="24"/>
        </w:rPr>
        <w:object w:dxaOrig="499" w:dyaOrig="660">
          <v:shape id="_x0000_i1164" type="#_x0000_t75" style="width:24.75pt;height:32.85pt" o:ole="">
            <v:imagedata r:id="rId218" o:title=""/>
          </v:shape>
          <o:OLEObject Type="Embed" ProgID="Equation.3" ShapeID="_x0000_i1164" DrawAspect="Content" ObjectID="_1603776844" r:id="rId219"/>
        </w:object>
      </w:r>
      <w:r w:rsidRPr="006B4CFC">
        <w:rPr>
          <w:rFonts w:ascii="Times New Roman" w:hAnsi="Times New Roman" w:cs="Times New Roman"/>
          <w:sz w:val="24"/>
          <w:szCs w:val="24"/>
        </w:rPr>
        <w:t xml:space="preserve"> или в % </w:t>
      </w:r>
      <w:r w:rsidRPr="006B4CFC">
        <w:rPr>
          <w:rFonts w:ascii="Times New Roman" w:hAnsi="Times New Roman" w:cs="Times New Roman"/>
          <w:position w:val="-24"/>
          <w:sz w:val="24"/>
          <w:szCs w:val="24"/>
        </w:rPr>
        <w:object w:dxaOrig="1660" w:dyaOrig="660">
          <v:shape id="_x0000_i1165" type="#_x0000_t75" style="width:82.95pt;height:32.85pt" o:ole="">
            <v:imagedata r:id="rId220" o:title=""/>
          </v:shape>
          <o:OLEObject Type="Embed" ProgID="Equation.3" ShapeID="_x0000_i1165" DrawAspect="Content" ObjectID="_1603776845" r:id="rId221"/>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Рентабельность продаж в предыдущем году составила</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2920" w:dyaOrig="620">
          <v:shape id="_x0000_i1166" type="#_x0000_t75" style="width:145.75pt;height:31.1pt" o:ole="">
            <v:imagedata r:id="rId222" o:title=""/>
          </v:shape>
          <o:OLEObject Type="Embed" ProgID="Equation.3" ShapeID="_x0000_i1166" DrawAspect="Content" ObjectID="_1603776846" r:id="rId22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Изменение прибыли до налогообложения за счет увеличения выручки под влиянием фактора «Цена продукции</w:t>
      </w:r>
      <w:proofErr w:type="gramStart"/>
      <w:r w:rsidRPr="006B4CFC">
        <w:rPr>
          <w:rFonts w:ascii="Times New Roman" w:hAnsi="Times New Roman" w:cs="Times New Roman"/>
          <w:sz w:val="24"/>
          <w:szCs w:val="24"/>
        </w:rPr>
        <w:t>» (Δ</w:t>
      </w:r>
      <w:r w:rsidRPr="006B4CFC">
        <w:rPr>
          <w:rFonts w:ascii="Times New Roman" w:hAnsi="Times New Roman" w:cs="Times New Roman"/>
          <w:position w:val="-12"/>
          <w:sz w:val="24"/>
          <w:szCs w:val="24"/>
        </w:rPr>
        <w:object w:dxaOrig="600" w:dyaOrig="380">
          <v:shape id="_x0000_i1167" type="#_x0000_t75" style="width:29.95pt;height:19pt" o:ole="">
            <v:imagedata r:id="rId224" o:title=""/>
          </v:shape>
          <o:OLEObject Type="Embed" ProgID="Equation.3" ShapeID="_x0000_i1167" DrawAspect="Content" ObjectID="_1603776847" r:id="rId225"/>
        </w:object>
      </w:r>
      <w:r w:rsidRPr="006B4CFC">
        <w:rPr>
          <w:rFonts w:ascii="Times New Roman" w:hAnsi="Times New Roman" w:cs="Times New Roman"/>
          <w:sz w:val="24"/>
          <w:szCs w:val="24"/>
        </w:rPr>
        <w:t xml:space="preserve">) </w:t>
      </w:r>
      <w:proofErr w:type="gramEnd"/>
      <w:r w:rsidRPr="006B4CFC">
        <w:rPr>
          <w:rFonts w:ascii="Times New Roman" w:hAnsi="Times New Roman" w:cs="Times New Roman"/>
          <w:sz w:val="24"/>
          <w:szCs w:val="24"/>
        </w:rPr>
        <w:t>опр</w:t>
      </w:r>
      <w:r w:rsidRPr="006B4CFC">
        <w:rPr>
          <w:rFonts w:ascii="Times New Roman" w:hAnsi="Times New Roman" w:cs="Times New Roman"/>
          <w:sz w:val="24"/>
          <w:szCs w:val="24"/>
        </w:rPr>
        <w:t>е</w:t>
      </w:r>
      <w:r w:rsidRPr="006B4CFC">
        <w:rPr>
          <w:rFonts w:ascii="Times New Roman" w:hAnsi="Times New Roman" w:cs="Times New Roman"/>
          <w:sz w:val="24"/>
          <w:szCs w:val="24"/>
        </w:rPr>
        <w:t>деляется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Δ</w:t>
      </w:r>
      <w:r w:rsidRPr="006B4CFC">
        <w:rPr>
          <w:rFonts w:ascii="Times New Roman" w:hAnsi="Times New Roman" w:cs="Times New Roman"/>
          <w:position w:val="-12"/>
          <w:sz w:val="24"/>
          <w:szCs w:val="24"/>
        </w:rPr>
        <w:object w:dxaOrig="600" w:dyaOrig="380">
          <v:shape id="_x0000_i1168" type="#_x0000_t75" style="width:29.95pt;height:19pt" o:ole="">
            <v:imagedata r:id="rId226" o:title=""/>
          </v:shape>
          <o:OLEObject Type="Embed" ProgID="Equation.3" ShapeID="_x0000_i1168" DrawAspect="Content" ObjectID="_1603776848" r:id="rId227"/>
        </w:object>
      </w:r>
      <w:r w:rsidRPr="006B4CFC">
        <w:rPr>
          <w:rFonts w:ascii="Times New Roman" w:hAnsi="Times New Roman" w:cs="Times New Roman"/>
          <w:position w:val="-24"/>
          <w:sz w:val="24"/>
          <w:szCs w:val="24"/>
        </w:rPr>
        <w:object w:dxaOrig="1180" w:dyaOrig="700">
          <v:shape id="_x0000_i1169" type="#_x0000_t75" style="width:58.75pt;height:35.15pt" o:ole="">
            <v:imagedata r:id="rId228" o:title=""/>
          </v:shape>
          <o:OLEObject Type="Embed" ProgID="Equation.3" ShapeID="_x0000_i1169" DrawAspect="Content" ObjectID="_1603776849" r:id="rId229"/>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Δ</w:t>
      </w:r>
      <w:r w:rsidRPr="006B4CFC">
        <w:rPr>
          <w:rFonts w:ascii="Times New Roman" w:hAnsi="Times New Roman" w:cs="Times New Roman"/>
          <w:position w:val="-12"/>
          <w:sz w:val="24"/>
          <w:szCs w:val="24"/>
        </w:rPr>
        <w:object w:dxaOrig="600" w:dyaOrig="380">
          <v:shape id="_x0000_i1170" type="#_x0000_t75" style="width:29.95pt;height:19pt" o:ole="">
            <v:imagedata r:id="rId226" o:title=""/>
          </v:shape>
          <o:OLEObject Type="Embed" ProgID="Equation.3" ShapeID="_x0000_i1170" DrawAspect="Content" ObjectID="_1603776850" r:id="rId230"/>
        </w:object>
      </w:r>
      <w:r w:rsidRPr="006B4CFC">
        <w:rPr>
          <w:rFonts w:ascii="Times New Roman" w:hAnsi="Times New Roman" w:cs="Times New Roman"/>
          <w:position w:val="-24"/>
          <w:sz w:val="24"/>
          <w:szCs w:val="24"/>
        </w:rPr>
        <w:object w:dxaOrig="2820" w:dyaOrig="620">
          <v:shape id="_x0000_i1171" type="#_x0000_t75" style="width:141.1pt;height:31.1pt" o:ole="">
            <v:imagedata r:id="rId231" o:title=""/>
          </v:shape>
          <o:OLEObject Type="Embed" ProgID="Equation.3" ShapeID="_x0000_i1171" DrawAspect="Content" ObjectID="_1603776851" r:id="rId232"/>
        </w:object>
      </w:r>
      <w:r w:rsidRPr="006B4CFC">
        <w:rPr>
          <w:rFonts w:ascii="Times New Roman" w:hAnsi="Times New Roman" w:cs="Times New Roman"/>
          <w:sz w:val="24"/>
          <w:szCs w:val="24"/>
        </w:rPr>
        <w:t xml:space="preserve"> тыс. руб.</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Таким образом, рост цен на продукцию в отчетном году по сравнению с предыдущим на 8 % привел к увеличению прибыли до налог</w:t>
      </w:r>
      <w:r w:rsidRPr="006B4CFC">
        <w:rPr>
          <w:rFonts w:ascii="Times New Roman" w:hAnsi="Times New Roman" w:cs="Times New Roman"/>
          <w:sz w:val="24"/>
          <w:szCs w:val="24"/>
        </w:rPr>
        <w:t>о</w:t>
      </w:r>
      <w:r w:rsidRPr="006B4CFC">
        <w:rPr>
          <w:rFonts w:ascii="Times New Roman" w:hAnsi="Times New Roman" w:cs="Times New Roman"/>
          <w:sz w:val="24"/>
          <w:szCs w:val="24"/>
        </w:rPr>
        <w:t>обложения на 1034,587 тыс. руб.</w:t>
      </w:r>
    </w:p>
    <w:p w:rsidR="00775C2D" w:rsidRPr="006B4CFC" w:rsidRDefault="00775C2D" w:rsidP="006B4CFC">
      <w:pPr>
        <w:spacing w:after="0" w:line="240" w:lineRule="auto"/>
        <w:ind w:firstLine="709"/>
        <w:jc w:val="both"/>
        <w:rPr>
          <w:rFonts w:ascii="Times New Roman" w:hAnsi="Times New Roman" w:cs="Times New Roman"/>
          <w:b/>
          <w:sz w:val="24"/>
          <w:szCs w:val="24"/>
        </w:rPr>
      </w:pPr>
      <w:r w:rsidRPr="006B4CFC">
        <w:rPr>
          <w:rFonts w:ascii="Times New Roman" w:hAnsi="Times New Roman" w:cs="Times New Roman"/>
          <w:b/>
          <w:sz w:val="24"/>
          <w:szCs w:val="24"/>
        </w:rPr>
        <w:t>1.2. Расчет влияния фактора «Количество реализованной пр</w:t>
      </w:r>
      <w:r w:rsidRPr="006B4CFC">
        <w:rPr>
          <w:rFonts w:ascii="Times New Roman" w:hAnsi="Times New Roman" w:cs="Times New Roman"/>
          <w:b/>
          <w:sz w:val="24"/>
          <w:szCs w:val="24"/>
        </w:rPr>
        <w:t>о</w:t>
      </w:r>
      <w:r w:rsidRPr="006B4CFC">
        <w:rPr>
          <w:rFonts w:ascii="Times New Roman" w:hAnsi="Times New Roman" w:cs="Times New Roman"/>
          <w:b/>
          <w:sz w:val="24"/>
          <w:szCs w:val="24"/>
        </w:rPr>
        <w:t>дукции»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Изменение прибыли до налогообложения за счет увеличения в</w:t>
      </w:r>
      <w:r w:rsidRPr="006B4CFC">
        <w:rPr>
          <w:rFonts w:ascii="Times New Roman" w:hAnsi="Times New Roman" w:cs="Times New Roman"/>
          <w:sz w:val="24"/>
          <w:szCs w:val="24"/>
        </w:rPr>
        <w:t>ы</w:t>
      </w:r>
      <w:r w:rsidRPr="006B4CFC">
        <w:rPr>
          <w:rFonts w:ascii="Times New Roman" w:hAnsi="Times New Roman" w:cs="Times New Roman"/>
          <w:sz w:val="24"/>
          <w:szCs w:val="24"/>
        </w:rPr>
        <w:t>ручки под влиянием фактора «Количество реализованной продукции</w:t>
      </w:r>
      <w:proofErr w:type="gramStart"/>
      <w:r w:rsidRPr="006B4CFC">
        <w:rPr>
          <w:rFonts w:ascii="Times New Roman" w:hAnsi="Times New Roman" w:cs="Times New Roman"/>
          <w:sz w:val="24"/>
          <w:szCs w:val="24"/>
        </w:rPr>
        <w:t>» (Δ</w:t>
      </w:r>
      <w:r w:rsidRPr="006B4CFC">
        <w:rPr>
          <w:rFonts w:ascii="Times New Roman" w:hAnsi="Times New Roman" w:cs="Times New Roman"/>
          <w:position w:val="-12"/>
          <w:sz w:val="24"/>
          <w:szCs w:val="24"/>
        </w:rPr>
        <w:object w:dxaOrig="600" w:dyaOrig="380">
          <v:shape id="_x0000_i1172" type="#_x0000_t75" style="width:29.95pt;height:19pt" o:ole="">
            <v:imagedata r:id="rId233" o:title=""/>
          </v:shape>
          <o:OLEObject Type="Embed" ProgID="Equation.3" ShapeID="_x0000_i1172" DrawAspect="Content" ObjectID="_1603776852" r:id="rId234"/>
        </w:object>
      </w:r>
      <w:r w:rsidRPr="006B4CFC">
        <w:rPr>
          <w:rFonts w:ascii="Times New Roman" w:hAnsi="Times New Roman" w:cs="Times New Roman"/>
          <w:sz w:val="24"/>
          <w:szCs w:val="24"/>
        </w:rPr>
        <w:t xml:space="preserve">) </w:t>
      </w:r>
      <w:proofErr w:type="gramEnd"/>
      <w:r w:rsidRPr="006B4CFC">
        <w:rPr>
          <w:rFonts w:ascii="Times New Roman" w:hAnsi="Times New Roman" w:cs="Times New Roman"/>
          <w:sz w:val="24"/>
          <w:szCs w:val="24"/>
        </w:rPr>
        <w:t>определяется по фо</w:t>
      </w:r>
      <w:r w:rsidRPr="006B4CFC">
        <w:rPr>
          <w:rFonts w:ascii="Times New Roman" w:hAnsi="Times New Roman" w:cs="Times New Roman"/>
          <w:sz w:val="24"/>
          <w:szCs w:val="24"/>
        </w:rPr>
        <w:t>р</w:t>
      </w:r>
      <w:r w:rsidRPr="006B4CFC">
        <w:rPr>
          <w:rFonts w:ascii="Times New Roman" w:hAnsi="Times New Roman" w:cs="Times New Roman"/>
          <w:sz w:val="24"/>
          <w:szCs w:val="24"/>
        </w:rPr>
        <w:t>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Δ</w:t>
      </w:r>
      <w:r w:rsidRPr="006B4CFC">
        <w:rPr>
          <w:rFonts w:ascii="Times New Roman" w:hAnsi="Times New Roman" w:cs="Times New Roman"/>
          <w:position w:val="-10"/>
          <w:sz w:val="24"/>
          <w:szCs w:val="24"/>
        </w:rPr>
        <w:object w:dxaOrig="180" w:dyaOrig="340">
          <v:shape id="_x0000_i1173" type="#_x0000_t75" style="width:9.2pt;height:17.3pt" o:ole="">
            <v:imagedata r:id="rId24" o:title=""/>
          </v:shape>
          <o:OLEObject Type="Embed" ProgID="Equation.3" ShapeID="_x0000_i1173" DrawAspect="Content" ObjectID="_1603776853" r:id="rId235"/>
        </w:object>
      </w:r>
      <w:r w:rsidRPr="006B4CFC">
        <w:rPr>
          <w:rFonts w:ascii="Times New Roman" w:hAnsi="Times New Roman" w:cs="Times New Roman"/>
          <w:position w:val="-24"/>
          <w:sz w:val="24"/>
          <w:szCs w:val="24"/>
        </w:rPr>
        <w:object w:dxaOrig="3340" w:dyaOrig="700">
          <v:shape id="_x0000_i1174" type="#_x0000_t75" style="width:167.05pt;height:35.15pt" o:ole="">
            <v:imagedata r:id="rId236" o:title=""/>
          </v:shape>
          <o:OLEObject Type="Embed" ProgID="Equation.3" ShapeID="_x0000_i1174" DrawAspect="Content" ObjectID="_1603776854" r:id="rId237"/>
        </w:objec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 xml:space="preserve">= </w:t>
      </w:r>
      <w:r w:rsidRPr="006B4CFC">
        <w:rPr>
          <w:rFonts w:ascii="Times New Roman" w:hAnsi="Times New Roman" w:cs="Times New Roman"/>
          <w:position w:val="-24"/>
          <w:sz w:val="24"/>
          <w:szCs w:val="24"/>
        </w:rPr>
        <w:object w:dxaOrig="4560" w:dyaOrig="620">
          <v:shape id="_x0000_i1175" type="#_x0000_t75" style="width:228.1pt;height:31.1pt" o:ole="">
            <v:imagedata r:id="rId238" o:title=""/>
          </v:shape>
          <o:OLEObject Type="Embed" ProgID="Equation.3" ShapeID="_x0000_i1175" DrawAspect="Content" ObjectID="_1603776855" r:id="rId239"/>
        </w:object>
      </w:r>
      <w:r w:rsidRPr="006B4CFC">
        <w:rPr>
          <w:rFonts w:ascii="Times New Roman" w:hAnsi="Times New Roman" w:cs="Times New Roman"/>
          <w:sz w:val="24"/>
          <w:szCs w:val="24"/>
        </w:rPr>
        <w:t xml:space="preserve"> тыс. руб.</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Таким образом, в результате увеличения количества реализова</w:t>
      </w:r>
      <w:r w:rsidRPr="006B4CFC">
        <w:rPr>
          <w:rFonts w:ascii="Times New Roman" w:hAnsi="Times New Roman" w:cs="Times New Roman"/>
          <w:sz w:val="24"/>
          <w:szCs w:val="24"/>
        </w:rPr>
        <w:t>н</w:t>
      </w:r>
      <w:r w:rsidRPr="006B4CFC">
        <w:rPr>
          <w:rFonts w:ascii="Times New Roman" w:hAnsi="Times New Roman" w:cs="Times New Roman"/>
          <w:sz w:val="24"/>
          <w:szCs w:val="24"/>
        </w:rPr>
        <w:t>ной продукции прибыль до налогообложения увеличилась на 993,794 тыс. руб.</w:t>
      </w:r>
    </w:p>
    <w:p w:rsidR="00775C2D" w:rsidRPr="006B4CFC" w:rsidRDefault="00775C2D" w:rsidP="006B4CFC">
      <w:pPr>
        <w:spacing w:after="0" w:line="240" w:lineRule="auto"/>
        <w:ind w:firstLine="709"/>
        <w:jc w:val="both"/>
        <w:rPr>
          <w:rFonts w:ascii="Times New Roman" w:hAnsi="Times New Roman" w:cs="Times New Roman"/>
          <w:b/>
          <w:sz w:val="24"/>
          <w:szCs w:val="24"/>
        </w:rPr>
      </w:pPr>
      <w:r w:rsidRPr="006B4CFC">
        <w:rPr>
          <w:rFonts w:ascii="Times New Roman" w:hAnsi="Times New Roman" w:cs="Times New Roman"/>
          <w:b/>
          <w:sz w:val="24"/>
          <w:szCs w:val="24"/>
        </w:rPr>
        <w:t>2. Расчет влияния фактора «Себестоимость реализованной продукции»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Изменение прибыли за счет влияния себестоимости реализованной продукции </w:t>
      </w:r>
      <w:r w:rsidRPr="006B4CFC">
        <w:rPr>
          <w:rFonts w:ascii="Times New Roman" w:hAnsi="Times New Roman" w:cs="Times New Roman"/>
          <w:position w:val="-12"/>
          <w:sz w:val="24"/>
          <w:szCs w:val="24"/>
        </w:rPr>
        <w:object w:dxaOrig="900" w:dyaOrig="380">
          <v:shape id="_x0000_i1176" type="#_x0000_t75" style="width:44.95pt;height:19pt" o:ole="">
            <v:imagedata r:id="rId240" o:title=""/>
          </v:shape>
          <o:OLEObject Type="Embed" ProgID="Equation.3" ShapeID="_x0000_i1176" DrawAspect="Content" ObjectID="_1603776856" r:id="rId241"/>
        </w:object>
      </w:r>
      <w:r w:rsidRPr="006B4CFC">
        <w:rPr>
          <w:rFonts w:ascii="Times New Roman" w:hAnsi="Times New Roman" w:cs="Times New Roman"/>
          <w:sz w:val="24"/>
          <w:szCs w:val="24"/>
        </w:rPr>
        <w:t xml:space="preserve"> о</w:t>
      </w:r>
      <w:r w:rsidRPr="006B4CFC">
        <w:rPr>
          <w:rFonts w:ascii="Times New Roman" w:hAnsi="Times New Roman" w:cs="Times New Roman"/>
          <w:sz w:val="24"/>
          <w:szCs w:val="24"/>
        </w:rPr>
        <w:t>п</w:t>
      </w:r>
      <w:r w:rsidRPr="006B4CFC">
        <w:rPr>
          <w:rFonts w:ascii="Times New Roman" w:hAnsi="Times New Roman" w:cs="Times New Roman"/>
          <w:sz w:val="24"/>
          <w:szCs w:val="24"/>
        </w:rPr>
        <w:t>ределяется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4160" w:dyaOrig="1180">
          <v:shape id="_x0000_i1177" type="#_x0000_t75" style="width:207.95pt;height:58.75pt" o:ole="">
            <v:imagedata r:id="rId242" o:title=""/>
          </v:shape>
          <o:OLEObject Type="Embed" ProgID="Equation.3" ShapeID="_x0000_i1177" DrawAspect="Content" ObjectID="_1603776857" r:id="rId24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 xml:space="preserve">где </w:t>
      </w:r>
      <w:r w:rsidRPr="006B4CFC">
        <w:rPr>
          <w:rFonts w:ascii="Times New Roman" w:hAnsi="Times New Roman" w:cs="Times New Roman"/>
          <w:position w:val="-14"/>
          <w:sz w:val="24"/>
          <w:szCs w:val="24"/>
        </w:rPr>
        <w:object w:dxaOrig="340" w:dyaOrig="400">
          <v:shape id="_x0000_i1178" type="#_x0000_t75" style="width:17.3pt;height:20.15pt" o:ole="">
            <v:imagedata r:id="rId244" o:title=""/>
          </v:shape>
          <o:OLEObject Type="Embed" ProgID="Equation.3" ShapeID="_x0000_i1178" DrawAspect="Content" ObjectID="_1603776858" r:id="rId245"/>
        </w:object>
      </w:r>
      <w:r w:rsidRPr="006B4CFC">
        <w:rPr>
          <w:rFonts w:ascii="Times New Roman" w:hAnsi="Times New Roman" w:cs="Times New Roman"/>
          <w:sz w:val="24"/>
          <w:szCs w:val="24"/>
        </w:rPr>
        <w:t xml:space="preserve"> – себестоимость реализованной продукции в отчетном году; </w:t>
      </w:r>
      <w:r w:rsidRPr="006B4CFC">
        <w:rPr>
          <w:rFonts w:ascii="Times New Roman" w:hAnsi="Times New Roman" w:cs="Times New Roman"/>
          <w:position w:val="-14"/>
          <w:sz w:val="24"/>
          <w:szCs w:val="24"/>
        </w:rPr>
        <w:object w:dxaOrig="340" w:dyaOrig="400">
          <v:shape id="_x0000_i1179" type="#_x0000_t75" style="width:17.3pt;height:20.15pt" o:ole="">
            <v:imagedata r:id="rId246" o:title=""/>
          </v:shape>
          <o:OLEObject Type="Embed" ProgID="Equation.3" ShapeID="_x0000_i1179" DrawAspect="Content" ObjectID="_1603776859" r:id="rId247"/>
        </w:object>
      </w:r>
      <w:r w:rsidRPr="006B4CFC">
        <w:rPr>
          <w:rFonts w:ascii="Times New Roman" w:hAnsi="Times New Roman" w:cs="Times New Roman"/>
          <w:sz w:val="24"/>
          <w:szCs w:val="24"/>
        </w:rPr>
        <w:t xml:space="preserve"> – себестоимость реализованной продукции в предыдущем г</w:t>
      </w:r>
      <w:r w:rsidRPr="006B4CFC">
        <w:rPr>
          <w:rFonts w:ascii="Times New Roman" w:hAnsi="Times New Roman" w:cs="Times New Roman"/>
          <w:sz w:val="24"/>
          <w:szCs w:val="24"/>
        </w:rPr>
        <w:t>о</w:t>
      </w:r>
      <w:r w:rsidRPr="006B4CFC">
        <w:rPr>
          <w:rFonts w:ascii="Times New Roman" w:hAnsi="Times New Roman" w:cs="Times New Roman"/>
          <w:sz w:val="24"/>
          <w:szCs w:val="24"/>
        </w:rPr>
        <w:t>ду.</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5100" w:dyaOrig="999">
          <v:shape id="_x0000_i1180" type="#_x0000_t75" style="width:255.15pt;height:50.1pt" o:ole="">
            <v:imagedata r:id="rId248" o:title=""/>
          </v:shape>
          <o:OLEObject Type="Embed" ProgID="Equation.3" ShapeID="_x0000_i1180" DrawAspect="Content" ObjectID="_1603776860" r:id="rId249"/>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w:t>
      </w:r>
      <w:r w:rsidRPr="006B4CFC">
        <w:rPr>
          <w:rFonts w:ascii="Times New Roman" w:hAnsi="Times New Roman" w:cs="Times New Roman"/>
          <w:position w:val="-24"/>
          <w:sz w:val="24"/>
          <w:szCs w:val="24"/>
        </w:rPr>
        <w:object w:dxaOrig="3019" w:dyaOrig="620">
          <v:shape id="_x0000_i1181" type="#_x0000_t75" style="width:150.9pt;height:31.1pt" o:ole="">
            <v:imagedata r:id="rId250" o:title=""/>
          </v:shape>
          <o:OLEObject Type="Embed" ProgID="Equation.3" ShapeID="_x0000_i1181" DrawAspect="Content" ObjectID="_1603776861" r:id="rId251"/>
        </w:object>
      </w:r>
      <w:r w:rsidRPr="006B4CFC">
        <w:rPr>
          <w:rFonts w:ascii="Times New Roman" w:hAnsi="Times New Roman" w:cs="Times New Roman"/>
          <w:position w:val="-24"/>
          <w:sz w:val="24"/>
          <w:szCs w:val="24"/>
        </w:rPr>
        <w:object w:dxaOrig="1740" w:dyaOrig="620">
          <v:shape id="_x0000_i1182" type="#_x0000_t75" style="width:87pt;height:31.1pt" o:ole="">
            <v:imagedata r:id="rId252" o:title=""/>
          </v:shape>
          <o:OLEObject Type="Embed" ProgID="Equation.3" ShapeID="_x0000_i1182" DrawAspect="Content" ObjectID="_1603776862" r:id="rId253"/>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 2002,761 тыс. руб.</w:t>
      </w:r>
      <w:r w:rsidRPr="006B4CFC">
        <w:rPr>
          <w:rStyle w:val="af6"/>
          <w:rFonts w:ascii="Times New Roman" w:hAnsi="Times New Roman" w:cs="Times New Roman"/>
          <w:sz w:val="24"/>
          <w:szCs w:val="24"/>
        </w:rPr>
        <w:footnoteReference w:id="1"/>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Необходимо обратить внимание, что в данном случае знаки надо ставить с учетом экономического содержания влияния изменения себестоимости на прибыль. С</w:t>
      </w:r>
      <w:r w:rsidRPr="006B4CFC">
        <w:rPr>
          <w:rFonts w:ascii="Times New Roman" w:hAnsi="Times New Roman" w:cs="Times New Roman"/>
          <w:sz w:val="24"/>
          <w:szCs w:val="24"/>
        </w:rPr>
        <w:t>е</w:t>
      </w:r>
      <w:r w:rsidRPr="006B4CFC">
        <w:rPr>
          <w:rFonts w:ascii="Times New Roman" w:hAnsi="Times New Roman" w:cs="Times New Roman"/>
          <w:sz w:val="24"/>
          <w:szCs w:val="24"/>
        </w:rPr>
        <w:t>бестоимость – это фактор обратного влияния по отношению к прибыли. Снижение себестоимости приводит к увеличению прибыли. Доля себестоимости реализованной продукции в в</w:t>
      </w:r>
      <w:r w:rsidRPr="006B4CFC">
        <w:rPr>
          <w:rFonts w:ascii="Times New Roman" w:hAnsi="Times New Roman" w:cs="Times New Roman"/>
          <w:sz w:val="24"/>
          <w:szCs w:val="24"/>
        </w:rPr>
        <w:t>ы</w:t>
      </w:r>
      <w:r w:rsidRPr="006B4CFC">
        <w:rPr>
          <w:rFonts w:ascii="Times New Roman" w:hAnsi="Times New Roman" w:cs="Times New Roman"/>
          <w:sz w:val="24"/>
          <w:szCs w:val="24"/>
        </w:rPr>
        <w:t>ручке в отчетном году составила 80,446%, а в предыдущем 81,844%. Произошло снижение удельного веса себестоимости в выручке на 1,398%. Следовательно, прибыль от продаж, а значит, и прибыль до налогообложения увеличились на 1,398% или на 2002,761 тыс. руб.</w:t>
      </w:r>
    </w:p>
    <w:p w:rsidR="00775C2D" w:rsidRPr="006B4CFC" w:rsidRDefault="00775C2D" w:rsidP="006B4CFC">
      <w:pPr>
        <w:spacing w:after="0" w:line="240" w:lineRule="auto"/>
        <w:ind w:firstLine="709"/>
        <w:jc w:val="both"/>
        <w:rPr>
          <w:rFonts w:ascii="Times New Roman" w:hAnsi="Times New Roman" w:cs="Times New Roman"/>
          <w:b/>
          <w:sz w:val="24"/>
          <w:szCs w:val="24"/>
        </w:rPr>
      </w:pPr>
      <w:r w:rsidRPr="006B4CFC">
        <w:rPr>
          <w:rFonts w:ascii="Times New Roman" w:hAnsi="Times New Roman" w:cs="Times New Roman"/>
          <w:sz w:val="24"/>
          <w:szCs w:val="24"/>
        </w:rPr>
        <w:t xml:space="preserve"> </w:t>
      </w:r>
      <w:r w:rsidRPr="006B4CFC">
        <w:rPr>
          <w:rFonts w:ascii="Times New Roman" w:hAnsi="Times New Roman" w:cs="Times New Roman"/>
          <w:b/>
          <w:sz w:val="24"/>
          <w:szCs w:val="24"/>
        </w:rPr>
        <w:t>3. Расчет влияния фактора «Коммерческие расходы»</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Для расчета используется формула, аналогичная </w:t>
      </w:r>
      <w:proofErr w:type="gramStart"/>
      <w:r w:rsidRPr="006B4CFC">
        <w:rPr>
          <w:rFonts w:ascii="Times New Roman" w:hAnsi="Times New Roman" w:cs="Times New Roman"/>
          <w:sz w:val="24"/>
          <w:szCs w:val="24"/>
        </w:rPr>
        <w:t>предыд</w:t>
      </w:r>
      <w:r w:rsidRPr="006B4CFC">
        <w:rPr>
          <w:rFonts w:ascii="Times New Roman" w:hAnsi="Times New Roman" w:cs="Times New Roman"/>
          <w:sz w:val="24"/>
          <w:szCs w:val="24"/>
        </w:rPr>
        <w:t>у</w:t>
      </w:r>
      <w:r w:rsidRPr="006B4CFC">
        <w:rPr>
          <w:rFonts w:ascii="Times New Roman" w:hAnsi="Times New Roman" w:cs="Times New Roman"/>
          <w:sz w:val="24"/>
          <w:szCs w:val="24"/>
        </w:rPr>
        <w:t>щей</w:t>
      </w:r>
      <w:proofErr w:type="gramEnd"/>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4200" w:dyaOrig="1080">
          <v:shape id="_x0000_i1183" type="#_x0000_t75" style="width:210.25pt;height:54.15pt" o:ole="">
            <v:imagedata r:id="rId254" o:title=""/>
          </v:shape>
          <o:OLEObject Type="Embed" ProgID="Equation.3" ShapeID="_x0000_i1183" DrawAspect="Content" ObjectID="_1603776863" r:id="rId255"/>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 xml:space="preserve">где </w:t>
      </w:r>
      <w:r w:rsidRPr="006B4CFC">
        <w:rPr>
          <w:rFonts w:ascii="Times New Roman" w:hAnsi="Times New Roman" w:cs="Times New Roman"/>
          <w:spacing w:val="-4"/>
          <w:position w:val="-12"/>
          <w:sz w:val="24"/>
          <w:szCs w:val="24"/>
        </w:rPr>
        <w:object w:dxaOrig="740" w:dyaOrig="380">
          <v:shape id="_x0000_i1184" type="#_x0000_t75" style="width:36.85pt;height:19pt" o:ole="">
            <v:imagedata r:id="rId256" o:title=""/>
          </v:shape>
          <o:OLEObject Type="Embed" ProgID="Equation.3" ShapeID="_x0000_i1184" DrawAspect="Content" ObjectID="_1603776864" r:id="rId257"/>
        </w:object>
      </w:r>
      <w:r w:rsidRPr="006B4CFC">
        <w:rPr>
          <w:rFonts w:ascii="Times New Roman" w:hAnsi="Times New Roman" w:cs="Times New Roman"/>
          <w:spacing w:val="-4"/>
          <w:sz w:val="24"/>
          <w:szCs w:val="24"/>
        </w:rPr>
        <w:t xml:space="preserve"> – изменение прибыли до налогообложения за счет изменения коммерческих расходов; </w:t>
      </w:r>
      <w:r w:rsidRPr="006B4CFC">
        <w:rPr>
          <w:rFonts w:ascii="Times New Roman" w:hAnsi="Times New Roman" w:cs="Times New Roman"/>
          <w:spacing w:val="-4"/>
          <w:position w:val="-4"/>
          <w:sz w:val="24"/>
          <w:szCs w:val="24"/>
        </w:rPr>
        <w:object w:dxaOrig="460" w:dyaOrig="300">
          <v:shape id="_x0000_i1185" type="#_x0000_t75" style="width:23.05pt;height:15pt" o:ole="">
            <v:imagedata r:id="rId258" o:title=""/>
          </v:shape>
          <o:OLEObject Type="Embed" ProgID="Equation.3" ShapeID="_x0000_i1185" DrawAspect="Content" ObjectID="_1603776865" r:id="rId259"/>
        </w:object>
      </w:r>
      <w:r w:rsidRPr="006B4CFC">
        <w:rPr>
          <w:rFonts w:ascii="Times New Roman" w:hAnsi="Times New Roman" w:cs="Times New Roman"/>
          <w:spacing w:val="-4"/>
          <w:sz w:val="24"/>
          <w:szCs w:val="24"/>
        </w:rPr>
        <w:t xml:space="preserve"> – коммерческие расходы в отчетном году; </w:t>
      </w:r>
      <w:r w:rsidRPr="006B4CFC">
        <w:rPr>
          <w:rFonts w:ascii="Times New Roman" w:hAnsi="Times New Roman" w:cs="Times New Roman"/>
          <w:spacing w:val="-4"/>
          <w:position w:val="-4"/>
          <w:sz w:val="24"/>
          <w:szCs w:val="24"/>
        </w:rPr>
        <w:object w:dxaOrig="480" w:dyaOrig="300">
          <v:shape id="_x0000_i1186" type="#_x0000_t75" style="width:24.2pt;height:15pt" o:ole="">
            <v:imagedata r:id="rId260" o:title=""/>
          </v:shape>
          <o:OLEObject Type="Embed" ProgID="Equation.3" ShapeID="_x0000_i1186" DrawAspect="Content" ObjectID="_1603776866" r:id="rId261"/>
        </w:object>
      </w:r>
      <w:r w:rsidRPr="006B4CFC">
        <w:rPr>
          <w:rFonts w:ascii="Times New Roman" w:hAnsi="Times New Roman" w:cs="Times New Roman"/>
          <w:spacing w:val="-4"/>
          <w:sz w:val="24"/>
          <w:szCs w:val="24"/>
        </w:rPr>
        <w:t xml:space="preserve"> – коммерческие расходы в предыд</w:t>
      </w:r>
      <w:r w:rsidRPr="006B4CFC">
        <w:rPr>
          <w:rFonts w:ascii="Times New Roman" w:hAnsi="Times New Roman" w:cs="Times New Roman"/>
          <w:spacing w:val="-4"/>
          <w:sz w:val="24"/>
          <w:szCs w:val="24"/>
        </w:rPr>
        <w:t>у</w:t>
      </w:r>
      <w:r w:rsidRPr="006B4CFC">
        <w:rPr>
          <w:rFonts w:ascii="Times New Roman" w:hAnsi="Times New Roman" w:cs="Times New Roman"/>
          <w:spacing w:val="-4"/>
          <w:sz w:val="24"/>
          <w:szCs w:val="24"/>
        </w:rPr>
        <w:t>щем году.</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12"/>
          <w:sz w:val="24"/>
          <w:szCs w:val="24"/>
        </w:rPr>
        <w:object w:dxaOrig="740" w:dyaOrig="380">
          <v:shape id="_x0000_i1187" type="#_x0000_t75" style="width:36.85pt;height:19pt" o:ole="">
            <v:imagedata r:id="rId256" o:title=""/>
          </v:shape>
          <o:OLEObject Type="Embed" ProgID="Equation.3" ShapeID="_x0000_i1187" DrawAspect="Content" ObjectID="_1603776867" r:id="rId262"/>
        </w:object>
      </w:r>
      <w:r w:rsidRPr="006B4CFC">
        <w:rPr>
          <w:rFonts w:ascii="Times New Roman" w:hAnsi="Times New Roman" w:cs="Times New Roman"/>
          <w:sz w:val="24"/>
          <w:szCs w:val="24"/>
        </w:rPr>
        <w:t>=</w:t>
      </w:r>
      <w:r w:rsidRPr="006B4CFC">
        <w:rPr>
          <w:rFonts w:ascii="Times New Roman" w:hAnsi="Times New Roman" w:cs="Times New Roman"/>
          <w:position w:val="-24"/>
          <w:sz w:val="24"/>
          <w:szCs w:val="24"/>
        </w:rPr>
        <w:object w:dxaOrig="4420" w:dyaOrig="1020">
          <v:shape id="_x0000_i1188" type="#_x0000_t75" style="width:221.2pt;height:51.25pt" o:ole="">
            <v:imagedata r:id="rId263" o:title=""/>
          </v:shape>
          <o:OLEObject Type="Embed" ProgID="Equation.3" ShapeID="_x0000_i1188" DrawAspect="Content" ObjectID="_1603776868" r:id="rId264"/>
        </w:objec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2920" w:dyaOrig="620">
          <v:shape id="_x0000_i1189" type="#_x0000_t75" style="width:145.75pt;height:31.1pt" o:ole="">
            <v:imagedata r:id="rId265" o:title=""/>
          </v:shape>
          <o:OLEObject Type="Embed" ProgID="Equation.3" ShapeID="_x0000_i1189" DrawAspect="Content" ObjectID="_1603776869" r:id="rId266"/>
        </w:object>
      </w:r>
      <w:r w:rsidRPr="006B4CFC">
        <w:rPr>
          <w:rFonts w:ascii="Times New Roman" w:hAnsi="Times New Roman" w:cs="Times New Roman"/>
          <w:sz w:val="24"/>
          <w:szCs w:val="24"/>
        </w:rPr>
        <w:t xml:space="preserve"> тыс. руб.</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Знаки необходимо ставить по экономическому смыслу. Так, в результате сн</w:t>
      </w:r>
      <w:r w:rsidRPr="006B4CFC">
        <w:rPr>
          <w:rFonts w:ascii="Times New Roman" w:hAnsi="Times New Roman" w:cs="Times New Roman"/>
          <w:sz w:val="24"/>
          <w:szCs w:val="24"/>
        </w:rPr>
        <w:t>и</w:t>
      </w:r>
      <w:r w:rsidRPr="006B4CFC">
        <w:rPr>
          <w:rFonts w:ascii="Times New Roman" w:hAnsi="Times New Roman" w:cs="Times New Roman"/>
          <w:sz w:val="24"/>
          <w:szCs w:val="24"/>
        </w:rPr>
        <w:t>жения доли коммерческих расходов в выручке с 4,253% в предыдущем году до 3,799% в отчетном году прибыль до налогообл</w:t>
      </w:r>
      <w:r w:rsidRPr="006B4CFC">
        <w:rPr>
          <w:rFonts w:ascii="Times New Roman" w:hAnsi="Times New Roman" w:cs="Times New Roman"/>
          <w:sz w:val="24"/>
          <w:szCs w:val="24"/>
        </w:rPr>
        <w:t>о</w:t>
      </w:r>
      <w:r w:rsidRPr="006B4CFC">
        <w:rPr>
          <w:rFonts w:ascii="Times New Roman" w:hAnsi="Times New Roman" w:cs="Times New Roman"/>
          <w:sz w:val="24"/>
          <w:szCs w:val="24"/>
        </w:rPr>
        <w:t>жения увеличилась на 650,396 тыс. руб.</w:t>
      </w:r>
    </w:p>
    <w:p w:rsidR="00775C2D" w:rsidRPr="006B4CFC" w:rsidRDefault="00775C2D" w:rsidP="006B4CFC">
      <w:pPr>
        <w:spacing w:after="0" w:line="240" w:lineRule="auto"/>
        <w:ind w:firstLine="709"/>
        <w:jc w:val="both"/>
        <w:rPr>
          <w:rFonts w:ascii="Times New Roman" w:hAnsi="Times New Roman" w:cs="Times New Roman"/>
          <w:b/>
          <w:sz w:val="24"/>
          <w:szCs w:val="24"/>
        </w:rPr>
      </w:pPr>
      <w:r w:rsidRPr="006B4CFC">
        <w:rPr>
          <w:rFonts w:ascii="Times New Roman" w:hAnsi="Times New Roman" w:cs="Times New Roman"/>
          <w:b/>
          <w:sz w:val="24"/>
          <w:szCs w:val="24"/>
        </w:rPr>
        <w:t>4. Расчет влияния фактора «Управленческие расх</w:t>
      </w:r>
      <w:r w:rsidRPr="006B4CFC">
        <w:rPr>
          <w:rFonts w:ascii="Times New Roman" w:hAnsi="Times New Roman" w:cs="Times New Roman"/>
          <w:b/>
          <w:sz w:val="24"/>
          <w:szCs w:val="24"/>
        </w:rPr>
        <w:t>о</w:t>
      </w:r>
      <w:r w:rsidRPr="006B4CFC">
        <w:rPr>
          <w:rFonts w:ascii="Times New Roman" w:hAnsi="Times New Roman" w:cs="Times New Roman"/>
          <w:b/>
          <w:sz w:val="24"/>
          <w:szCs w:val="24"/>
        </w:rPr>
        <w:t>ды»</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расчета используем формулу</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4140" w:dyaOrig="1080">
          <v:shape id="_x0000_i1190" type="#_x0000_t75" style="width:206.8pt;height:54.15pt" o:ole="">
            <v:imagedata r:id="rId267" o:title=""/>
          </v:shape>
          <o:OLEObject Type="Embed" ProgID="Equation.3" ShapeID="_x0000_i1190" DrawAspect="Content" ObjectID="_1603776870" r:id="rId268"/>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 xml:space="preserve">где </w:t>
      </w:r>
      <w:r w:rsidRPr="006B4CFC">
        <w:rPr>
          <w:rFonts w:ascii="Times New Roman" w:hAnsi="Times New Roman" w:cs="Times New Roman"/>
          <w:position w:val="-12"/>
          <w:sz w:val="24"/>
          <w:szCs w:val="24"/>
        </w:rPr>
        <w:object w:dxaOrig="740" w:dyaOrig="380">
          <v:shape id="_x0000_i1191" type="#_x0000_t75" style="width:36.85pt;height:19pt" o:ole="">
            <v:imagedata r:id="rId269" o:title=""/>
          </v:shape>
          <o:OLEObject Type="Embed" ProgID="Equation.3" ShapeID="_x0000_i1191" DrawAspect="Content" ObjectID="_1603776871" r:id="rId270"/>
        </w:object>
      </w:r>
      <w:r w:rsidRPr="006B4CFC">
        <w:rPr>
          <w:rFonts w:ascii="Times New Roman" w:hAnsi="Times New Roman" w:cs="Times New Roman"/>
          <w:sz w:val="24"/>
          <w:szCs w:val="24"/>
        </w:rPr>
        <w:t xml:space="preserve"> – изменение прибыли до налогообложения за счет изменения управленческих расходов; </w:t>
      </w:r>
      <w:r w:rsidRPr="006B4CFC">
        <w:rPr>
          <w:rFonts w:ascii="Times New Roman" w:hAnsi="Times New Roman" w:cs="Times New Roman"/>
          <w:position w:val="-6"/>
          <w:sz w:val="24"/>
          <w:szCs w:val="24"/>
        </w:rPr>
        <w:object w:dxaOrig="440" w:dyaOrig="320">
          <v:shape id="_x0000_i1192" type="#_x0000_t75" style="width:21.9pt;height:16.15pt" o:ole="">
            <v:imagedata r:id="rId271" o:title=""/>
          </v:shape>
          <o:OLEObject Type="Embed" ProgID="Equation.3" ShapeID="_x0000_i1192" DrawAspect="Content" ObjectID="_1603776872" r:id="rId272"/>
        </w:object>
      </w:r>
      <w:r w:rsidRPr="006B4CFC">
        <w:rPr>
          <w:rFonts w:ascii="Times New Roman" w:hAnsi="Times New Roman" w:cs="Times New Roman"/>
          <w:sz w:val="24"/>
          <w:szCs w:val="24"/>
        </w:rPr>
        <w:t xml:space="preserve"> – управленческие расходы в отчетном году; </w:t>
      </w:r>
      <w:r w:rsidRPr="006B4CFC">
        <w:rPr>
          <w:rFonts w:ascii="Times New Roman" w:hAnsi="Times New Roman" w:cs="Times New Roman"/>
          <w:position w:val="-6"/>
          <w:sz w:val="24"/>
          <w:szCs w:val="24"/>
        </w:rPr>
        <w:object w:dxaOrig="460" w:dyaOrig="320">
          <v:shape id="_x0000_i1193" type="#_x0000_t75" style="width:23.05pt;height:16.15pt" o:ole="">
            <v:imagedata r:id="rId273" o:title=""/>
          </v:shape>
          <o:OLEObject Type="Embed" ProgID="Equation.3" ShapeID="_x0000_i1193" DrawAspect="Content" ObjectID="_1603776873" r:id="rId274"/>
        </w:object>
      </w:r>
      <w:r w:rsidRPr="006B4CFC">
        <w:rPr>
          <w:rFonts w:ascii="Times New Roman" w:hAnsi="Times New Roman" w:cs="Times New Roman"/>
          <w:sz w:val="24"/>
          <w:szCs w:val="24"/>
        </w:rPr>
        <w:t xml:space="preserve"> – управле</w:t>
      </w:r>
      <w:r w:rsidRPr="006B4CFC">
        <w:rPr>
          <w:rFonts w:ascii="Times New Roman" w:hAnsi="Times New Roman" w:cs="Times New Roman"/>
          <w:sz w:val="24"/>
          <w:szCs w:val="24"/>
        </w:rPr>
        <w:t>н</w:t>
      </w:r>
      <w:r w:rsidRPr="006B4CFC">
        <w:rPr>
          <w:rFonts w:ascii="Times New Roman" w:hAnsi="Times New Roman" w:cs="Times New Roman"/>
          <w:sz w:val="24"/>
          <w:szCs w:val="24"/>
        </w:rPr>
        <w:t>ческие расходы в предыдущем году.</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5360" w:dyaOrig="1020">
          <v:shape id="_x0000_i1194" type="#_x0000_t75" style="width:267.85pt;height:51.25pt" o:ole="">
            <v:imagedata r:id="rId275" o:title=""/>
          </v:shape>
          <o:OLEObject Type="Embed" ProgID="Equation.3" ShapeID="_x0000_i1194" DrawAspect="Content" ObjectID="_1603776874" r:id="rId276"/>
        </w:objec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sz w:val="24"/>
          <w:szCs w:val="24"/>
        </w:rPr>
        <w:t>=</w:t>
      </w:r>
      <w:r w:rsidRPr="006B4CFC">
        <w:rPr>
          <w:rFonts w:ascii="Times New Roman" w:hAnsi="Times New Roman" w:cs="Times New Roman"/>
          <w:position w:val="-24"/>
          <w:sz w:val="24"/>
          <w:szCs w:val="24"/>
        </w:rPr>
        <w:object w:dxaOrig="2920" w:dyaOrig="620">
          <v:shape id="_x0000_i1195" type="#_x0000_t75" style="width:145.75pt;height:31.1pt" o:ole="">
            <v:imagedata r:id="rId277" o:title=""/>
          </v:shape>
          <o:OLEObject Type="Embed" ProgID="Equation.3" ShapeID="_x0000_i1195" DrawAspect="Content" ObjectID="_1603776875" r:id="rId278"/>
        </w:object>
      </w:r>
      <w:r w:rsidRPr="006B4CFC">
        <w:rPr>
          <w:rFonts w:ascii="Times New Roman" w:hAnsi="Times New Roman" w:cs="Times New Roman"/>
          <w:sz w:val="24"/>
          <w:szCs w:val="24"/>
        </w:rPr>
        <w:t xml:space="preserve"> тыс. руб.</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В результате снижения удельного веса управленческих расходов в выручке с 4,165% в предыдущем году до 3,681% в отчетном году прибыль до налогообложения увелич</w:t>
      </w:r>
      <w:r w:rsidRPr="006B4CFC">
        <w:rPr>
          <w:rFonts w:ascii="Times New Roman" w:hAnsi="Times New Roman" w:cs="Times New Roman"/>
          <w:sz w:val="24"/>
          <w:szCs w:val="24"/>
        </w:rPr>
        <w:t>и</w:t>
      </w:r>
      <w:r w:rsidRPr="006B4CFC">
        <w:rPr>
          <w:rFonts w:ascii="Times New Roman" w:hAnsi="Times New Roman" w:cs="Times New Roman"/>
          <w:sz w:val="24"/>
          <w:szCs w:val="24"/>
        </w:rPr>
        <w:t>лась на 693,374 тыс. руб.</w:t>
      </w:r>
    </w:p>
    <w:p w:rsidR="00775C2D" w:rsidRPr="006B4CFC" w:rsidRDefault="00775C2D" w:rsidP="006B4CFC">
      <w:pPr>
        <w:spacing w:after="0" w:line="240" w:lineRule="auto"/>
        <w:ind w:firstLine="709"/>
        <w:jc w:val="both"/>
        <w:rPr>
          <w:rFonts w:ascii="Times New Roman" w:hAnsi="Times New Roman" w:cs="Times New Roman"/>
          <w:b/>
          <w:sz w:val="24"/>
          <w:szCs w:val="24"/>
        </w:rPr>
      </w:pPr>
      <w:r w:rsidRPr="006B4CFC">
        <w:rPr>
          <w:rFonts w:ascii="Times New Roman" w:hAnsi="Times New Roman" w:cs="Times New Roman"/>
          <w:b/>
          <w:sz w:val="24"/>
          <w:szCs w:val="24"/>
        </w:rPr>
        <w:t>5. Расчет влияния факторов: «Операционные доходы», «Операционные расходы», «Внереализационные доходы», «Внереализ</w:t>
      </w:r>
      <w:r w:rsidRPr="006B4CFC">
        <w:rPr>
          <w:rFonts w:ascii="Times New Roman" w:hAnsi="Times New Roman" w:cs="Times New Roman"/>
          <w:b/>
          <w:sz w:val="24"/>
          <w:szCs w:val="24"/>
        </w:rPr>
        <w:t>а</w:t>
      </w:r>
      <w:r w:rsidRPr="006B4CFC">
        <w:rPr>
          <w:rFonts w:ascii="Times New Roman" w:hAnsi="Times New Roman" w:cs="Times New Roman"/>
          <w:b/>
          <w:sz w:val="24"/>
          <w:szCs w:val="24"/>
        </w:rPr>
        <w:t>ционные расходы»</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расчета следует использовать балансовый метод. Влияние фактора определяется по величине абсолютного отклонения по табл. 3.14, знаки расставляются по экономическому смыслу. Если изменение фактора влияет на изменение прибыли до налогообложения полож</w:t>
      </w:r>
      <w:r w:rsidRPr="006B4CFC">
        <w:rPr>
          <w:rFonts w:ascii="Times New Roman" w:hAnsi="Times New Roman" w:cs="Times New Roman"/>
          <w:sz w:val="24"/>
          <w:szCs w:val="24"/>
        </w:rPr>
        <w:t>и</w:t>
      </w:r>
      <w:r w:rsidRPr="006B4CFC">
        <w:rPr>
          <w:rFonts w:ascii="Times New Roman" w:hAnsi="Times New Roman" w:cs="Times New Roman"/>
          <w:sz w:val="24"/>
          <w:szCs w:val="24"/>
        </w:rPr>
        <w:t>тельно (увеличивает прибыль), то значение изменения показателя след</w:t>
      </w:r>
      <w:r w:rsidRPr="006B4CFC">
        <w:rPr>
          <w:rFonts w:ascii="Times New Roman" w:hAnsi="Times New Roman" w:cs="Times New Roman"/>
          <w:sz w:val="24"/>
          <w:szCs w:val="24"/>
        </w:rPr>
        <w:t>у</w:t>
      </w:r>
      <w:r w:rsidRPr="006B4CFC">
        <w:rPr>
          <w:rFonts w:ascii="Times New Roman" w:hAnsi="Times New Roman" w:cs="Times New Roman"/>
          <w:sz w:val="24"/>
          <w:szCs w:val="24"/>
        </w:rPr>
        <w:t>ет принимать со знаком «+». Если изменение фактора влияет на пр</w:t>
      </w:r>
      <w:r w:rsidRPr="006B4CFC">
        <w:rPr>
          <w:rFonts w:ascii="Times New Roman" w:hAnsi="Times New Roman" w:cs="Times New Roman"/>
          <w:sz w:val="24"/>
          <w:szCs w:val="24"/>
        </w:rPr>
        <w:t>и</w:t>
      </w:r>
      <w:r w:rsidRPr="006B4CFC">
        <w:rPr>
          <w:rFonts w:ascii="Times New Roman" w:hAnsi="Times New Roman" w:cs="Times New Roman"/>
          <w:sz w:val="24"/>
          <w:szCs w:val="24"/>
        </w:rPr>
        <w:t>быль до налогообложения отрицательно (уменьшает прибыль), то значение изменения показателя следует принимать со знаком «</w:t>
      </w:r>
      <w:proofErr w:type="gramStart"/>
      <w:r w:rsidRPr="006B4CFC">
        <w:rPr>
          <w:rFonts w:ascii="Times New Roman" w:hAnsi="Times New Roman" w:cs="Times New Roman"/>
          <w:sz w:val="24"/>
          <w:szCs w:val="24"/>
        </w:rPr>
        <w:t>–»</w:t>
      </w:r>
      <w:proofErr w:type="gramEnd"/>
      <w:r w:rsidRPr="006B4CFC">
        <w:rPr>
          <w:rFonts w:ascii="Times New Roman" w:hAnsi="Times New Roman" w:cs="Times New Roman"/>
          <w:sz w:val="24"/>
          <w:szCs w:val="24"/>
        </w:rPr>
        <w:t>. Представим расчет влияния фа</w:t>
      </w:r>
      <w:r w:rsidRPr="006B4CFC">
        <w:rPr>
          <w:rFonts w:ascii="Times New Roman" w:hAnsi="Times New Roman" w:cs="Times New Roman"/>
          <w:sz w:val="24"/>
          <w:szCs w:val="24"/>
        </w:rPr>
        <w:t>к</w:t>
      </w:r>
      <w:r w:rsidRPr="006B4CFC">
        <w:rPr>
          <w:rFonts w:ascii="Times New Roman" w:hAnsi="Times New Roman" w:cs="Times New Roman"/>
          <w:sz w:val="24"/>
          <w:szCs w:val="24"/>
        </w:rPr>
        <w:t>торов в табл. 3.15.</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Увеличение операционных доходов на 470 тыс. руб. увеличивает прибыль до налогообложения на соответствующую сумму. Снижение внереализационных доходов на 234 тыс. руб. уменьшает прибыль до налогообложения на соответствующую сумму. Увеличение же операц</w:t>
      </w:r>
      <w:r w:rsidRPr="006B4CFC">
        <w:rPr>
          <w:rFonts w:ascii="Times New Roman" w:hAnsi="Times New Roman" w:cs="Times New Roman"/>
          <w:sz w:val="24"/>
          <w:szCs w:val="24"/>
        </w:rPr>
        <w:t>и</w:t>
      </w:r>
      <w:r w:rsidRPr="006B4CFC">
        <w:rPr>
          <w:rFonts w:ascii="Times New Roman" w:hAnsi="Times New Roman" w:cs="Times New Roman"/>
          <w:sz w:val="24"/>
          <w:szCs w:val="24"/>
        </w:rPr>
        <w:t>онных расходов на 1675 тыс. руб. уменьшает прибыль до налогооблож</w:t>
      </w:r>
      <w:r w:rsidRPr="006B4CFC">
        <w:rPr>
          <w:rFonts w:ascii="Times New Roman" w:hAnsi="Times New Roman" w:cs="Times New Roman"/>
          <w:sz w:val="24"/>
          <w:szCs w:val="24"/>
        </w:rPr>
        <w:t>е</w:t>
      </w:r>
      <w:r w:rsidRPr="006B4CFC">
        <w:rPr>
          <w:rFonts w:ascii="Times New Roman" w:hAnsi="Times New Roman" w:cs="Times New Roman"/>
          <w:sz w:val="24"/>
          <w:szCs w:val="24"/>
        </w:rPr>
        <w:t>ния, следовательно, необходимо поставить знак «</w:t>
      </w:r>
      <w:proofErr w:type="gramStart"/>
      <w:r w:rsidRPr="006B4CFC">
        <w:rPr>
          <w:rFonts w:ascii="Times New Roman" w:hAnsi="Times New Roman" w:cs="Times New Roman"/>
          <w:sz w:val="24"/>
          <w:szCs w:val="24"/>
        </w:rPr>
        <w:t>–»</w:t>
      </w:r>
      <w:proofErr w:type="gramEnd"/>
      <w:r w:rsidRPr="006B4CFC">
        <w:rPr>
          <w:rFonts w:ascii="Times New Roman" w:hAnsi="Times New Roman" w:cs="Times New Roman"/>
          <w:sz w:val="24"/>
          <w:szCs w:val="24"/>
        </w:rPr>
        <w:t>, а снижение внере</w:t>
      </w:r>
      <w:r w:rsidRPr="006B4CFC">
        <w:rPr>
          <w:rFonts w:ascii="Times New Roman" w:hAnsi="Times New Roman" w:cs="Times New Roman"/>
          <w:sz w:val="24"/>
          <w:szCs w:val="24"/>
        </w:rPr>
        <w:t>а</w:t>
      </w:r>
      <w:r w:rsidRPr="006B4CFC">
        <w:rPr>
          <w:rFonts w:ascii="Times New Roman" w:hAnsi="Times New Roman" w:cs="Times New Roman"/>
          <w:sz w:val="24"/>
          <w:szCs w:val="24"/>
        </w:rPr>
        <w:t>лизационных расходов на 280 тыс. руб. увеличивает прибыль до налогообложения, следовательно, необходимо п</w:t>
      </w:r>
      <w:r w:rsidRPr="006B4CFC">
        <w:rPr>
          <w:rFonts w:ascii="Times New Roman" w:hAnsi="Times New Roman" w:cs="Times New Roman"/>
          <w:sz w:val="24"/>
          <w:szCs w:val="24"/>
        </w:rPr>
        <w:t>о</w:t>
      </w:r>
      <w:r w:rsidRPr="006B4CFC">
        <w:rPr>
          <w:rFonts w:ascii="Times New Roman" w:hAnsi="Times New Roman" w:cs="Times New Roman"/>
          <w:sz w:val="24"/>
          <w:szCs w:val="24"/>
        </w:rPr>
        <w:t>ставить знак «+».</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3.15</w:t>
      </w:r>
    </w:p>
    <w:p w:rsidR="00775C2D" w:rsidRPr="006B4CFC" w:rsidRDefault="00775C2D" w:rsidP="006B4CFC">
      <w:pPr>
        <w:pStyle w:val="a3"/>
        <w:spacing w:after="0"/>
        <w:rPr>
          <w:b w:val="0"/>
          <w:sz w:val="24"/>
          <w:szCs w:val="24"/>
        </w:rPr>
      </w:pPr>
      <w:r w:rsidRPr="006B4CFC">
        <w:rPr>
          <w:b w:val="0"/>
          <w:sz w:val="24"/>
          <w:szCs w:val="24"/>
        </w:rPr>
        <w:t>Влияние факторов на прибыль до налогообложения</w:t>
      </w:r>
    </w:p>
    <w:tbl>
      <w:tblPr>
        <w:tblW w:w="7171"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3580"/>
        <w:gridCol w:w="898"/>
        <w:gridCol w:w="898"/>
        <w:gridCol w:w="940"/>
        <w:gridCol w:w="855"/>
      </w:tblGrid>
      <w:tr w:rsidR="00775C2D" w:rsidRPr="006B4CFC" w:rsidTr="00AF646C">
        <w:trPr>
          <w:jc w:val="center"/>
        </w:trPr>
        <w:tc>
          <w:tcPr>
            <w:tcW w:w="3580"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Предыд</w:t>
            </w:r>
            <w:r w:rsidRPr="006B4CFC">
              <w:rPr>
                <w:rFonts w:ascii="Times New Roman" w:hAnsi="Times New Roman" w:cs="Times New Roman"/>
                <w:b/>
                <w:bCs/>
                <w:sz w:val="24"/>
                <w:szCs w:val="24"/>
              </w:rPr>
              <w:t>у</w:t>
            </w:r>
            <w:r w:rsidRPr="006B4CFC">
              <w:rPr>
                <w:rFonts w:ascii="Times New Roman" w:hAnsi="Times New Roman" w:cs="Times New Roman"/>
                <w:b/>
                <w:bCs/>
                <w:sz w:val="24"/>
                <w:szCs w:val="24"/>
              </w:rPr>
              <w:t>щий год</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Отче</w:t>
            </w:r>
            <w:r w:rsidRPr="006B4CFC">
              <w:rPr>
                <w:rFonts w:ascii="Times New Roman" w:hAnsi="Times New Roman" w:cs="Times New Roman"/>
                <w:b/>
                <w:bCs/>
                <w:sz w:val="24"/>
                <w:szCs w:val="24"/>
              </w:rPr>
              <w:t>т</w:t>
            </w:r>
            <w:r w:rsidRPr="006B4CFC">
              <w:rPr>
                <w:rFonts w:ascii="Times New Roman" w:hAnsi="Times New Roman" w:cs="Times New Roman"/>
                <w:b/>
                <w:bCs/>
                <w:sz w:val="24"/>
                <w:szCs w:val="24"/>
              </w:rPr>
              <w:t>ный год</w:t>
            </w:r>
          </w:p>
        </w:tc>
        <w:tc>
          <w:tcPr>
            <w:tcW w:w="940"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Отклон</w:t>
            </w:r>
            <w:r w:rsidRPr="006B4CFC">
              <w:rPr>
                <w:rFonts w:ascii="Times New Roman" w:hAnsi="Times New Roman" w:cs="Times New Roman"/>
                <w:b/>
                <w:bCs/>
                <w:sz w:val="24"/>
                <w:szCs w:val="24"/>
              </w:rPr>
              <w:t>е</w:t>
            </w:r>
            <w:r w:rsidRPr="006B4CFC">
              <w:rPr>
                <w:rFonts w:ascii="Times New Roman" w:hAnsi="Times New Roman" w:cs="Times New Roman"/>
                <w:b/>
                <w:bCs/>
                <w:sz w:val="24"/>
                <w:szCs w:val="24"/>
              </w:rPr>
              <w:t>ние</w:t>
            </w:r>
          </w:p>
        </w:tc>
        <w:tc>
          <w:tcPr>
            <w:tcW w:w="855"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Вли</w:t>
            </w:r>
            <w:r w:rsidRPr="006B4CFC">
              <w:rPr>
                <w:rFonts w:ascii="Times New Roman" w:hAnsi="Times New Roman" w:cs="Times New Roman"/>
                <w:b/>
                <w:bCs/>
                <w:sz w:val="24"/>
                <w:szCs w:val="24"/>
              </w:rPr>
              <w:t>я</w:t>
            </w:r>
            <w:r w:rsidRPr="006B4CFC">
              <w:rPr>
                <w:rFonts w:ascii="Times New Roman" w:hAnsi="Times New Roman" w:cs="Times New Roman"/>
                <w:b/>
                <w:bCs/>
                <w:sz w:val="24"/>
                <w:szCs w:val="24"/>
              </w:rPr>
              <w:t>ние</w:t>
            </w:r>
          </w:p>
        </w:tc>
      </w:tr>
      <w:tr w:rsidR="00775C2D" w:rsidRPr="006B4CFC" w:rsidTr="00AF646C">
        <w:trPr>
          <w:jc w:val="center"/>
        </w:trPr>
        <w:tc>
          <w:tcPr>
            <w:tcW w:w="3580" w:type="dxa"/>
          </w:tcPr>
          <w:p w:rsidR="00775C2D" w:rsidRPr="006B4CFC" w:rsidRDefault="00775C2D" w:rsidP="006B4CFC">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1. Операционные доходы,</w:t>
            </w:r>
          </w:p>
          <w:p w:rsidR="00775C2D" w:rsidRPr="006B4CFC" w:rsidRDefault="00775C2D" w:rsidP="006B4CFC">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 xml:space="preserve"> тыс. руб.</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0</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470</w:t>
            </w:r>
          </w:p>
        </w:tc>
        <w:tc>
          <w:tcPr>
            <w:tcW w:w="940"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+470</w:t>
            </w:r>
          </w:p>
        </w:tc>
        <w:tc>
          <w:tcPr>
            <w:tcW w:w="855"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+470</w:t>
            </w:r>
          </w:p>
        </w:tc>
      </w:tr>
      <w:tr w:rsidR="00775C2D" w:rsidRPr="006B4CFC" w:rsidTr="00AF646C">
        <w:trPr>
          <w:jc w:val="center"/>
        </w:trPr>
        <w:tc>
          <w:tcPr>
            <w:tcW w:w="3580" w:type="dxa"/>
          </w:tcPr>
          <w:p w:rsidR="00775C2D" w:rsidRPr="006B4CFC" w:rsidRDefault="00775C2D" w:rsidP="006B4CFC">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 xml:space="preserve">2. Операционные расходы, </w:t>
            </w:r>
          </w:p>
          <w:p w:rsidR="00775C2D" w:rsidRPr="006B4CFC" w:rsidRDefault="00775C2D" w:rsidP="006B4CFC">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тыс. руб.</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4477</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6152</w:t>
            </w:r>
          </w:p>
        </w:tc>
        <w:tc>
          <w:tcPr>
            <w:tcW w:w="940"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+1675</w:t>
            </w:r>
          </w:p>
        </w:tc>
        <w:tc>
          <w:tcPr>
            <w:tcW w:w="855"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–1675</w:t>
            </w:r>
          </w:p>
        </w:tc>
      </w:tr>
      <w:tr w:rsidR="00775C2D" w:rsidRPr="006B4CFC" w:rsidTr="00AF646C">
        <w:trPr>
          <w:jc w:val="center"/>
        </w:trPr>
        <w:tc>
          <w:tcPr>
            <w:tcW w:w="3580" w:type="dxa"/>
          </w:tcPr>
          <w:p w:rsidR="00775C2D" w:rsidRPr="006B4CFC" w:rsidRDefault="00775C2D" w:rsidP="006B4CFC">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3. Внереализационные дох</w:t>
            </w:r>
            <w:r w:rsidRPr="006B4CFC">
              <w:rPr>
                <w:rFonts w:ascii="Times New Roman" w:hAnsi="Times New Roman" w:cs="Times New Roman"/>
                <w:b/>
                <w:bCs/>
                <w:sz w:val="24"/>
                <w:szCs w:val="24"/>
              </w:rPr>
              <w:t>о</w:t>
            </w:r>
            <w:r w:rsidRPr="006B4CFC">
              <w:rPr>
                <w:rFonts w:ascii="Times New Roman" w:hAnsi="Times New Roman" w:cs="Times New Roman"/>
                <w:b/>
                <w:bCs/>
                <w:sz w:val="24"/>
                <w:szCs w:val="24"/>
              </w:rPr>
              <w:t xml:space="preserve">ды, </w:t>
            </w:r>
          </w:p>
          <w:p w:rsidR="00775C2D" w:rsidRPr="006B4CFC" w:rsidRDefault="00775C2D" w:rsidP="006B4CFC">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тыс. рыб.</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1134</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900</w:t>
            </w:r>
          </w:p>
        </w:tc>
        <w:tc>
          <w:tcPr>
            <w:tcW w:w="940"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–234</w:t>
            </w:r>
          </w:p>
        </w:tc>
        <w:tc>
          <w:tcPr>
            <w:tcW w:w="855"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–234</w:t>
            </w:r>
          </w:p>
        </w:tc>
      </w:tr>
      <w:tr w:rsidR="00775C2D" w:rsidRPr="006B4CFC" w:rsidTr="00AF646C">
        <w:trPr>
          <w:jc w:val="center"/>
        </w:trPr>
        <w:tc>
          <w:tcPr>
            <w:tcW w:w="3580" w:type="dxa"/>
          </w:tcPr>
          <w:p w:rsidR="00775C2D" w:rsidRPr="006B4CFC" w:rsidRDefault="00775C2D" w:rsidP="006B4CFC">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4. Внереализационные расх</w:t>
            </w:r>
            <w:r w:rsidRPr="006B4CFC">
              <w:rPr>
                <w:rFonts w:ascii="Times New Roman" w:hAnsi="Times New Roman" w:cs="Times New Roman"/>
                <w:b/>
                <w:bCs/>
                <w:sz w:val="24"/>
                <w:szCs w:val="24"/>
              </w:rPr>
              <w:t>о</w:t>
            </w:r>
            <w:r w:rsidRPr="006B4CFC">
              <w:rPr>
                <w:rFonts w:ascii="Times New Roman" w:hAnsi="Times New Roman" w:cs="Times New Roman"/>
                <w:b/>
                <w:bCs/>
                <w:sz w:val="24"/>
                <w:szCs w:val="24"/>
              </w:rPr>
              <w:t>ды, тыс. руб.</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1980</w:t>
            </w:r>
          </w:p>
        </w:tc>
        <w:tc>
          <w:tcPr>
            <w:tcW w:w="898"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1700</w:t>
            </w:r>
          </w:p>
        </w:tc>
        <w:tc>
          <w:tcPr>
            <w:tcW w:w="940"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–280</w:t>
            </w:r>
          </w:p>
        </w:tc>
        <w:tc>
          <w:tcPr>
            <w:tcW w:w="855"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+280</w:t>
            </w:r>
          </w:p>
        </w:tc>
      </w:tr>
    </w:tbl>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В заключени</w:t>
      </w:r>
      <w:proofErr w:type="gramStart"/>
      <w:r w:rsidRPr="006B4CFC">
        <w:rPr>
          <w:rFonts w:ascii="Times New Roman" w:hAnsi="Times New Roman" w:cs="Times New Roman"/>
          <w:sz w:val="24"/>
          <w:szCs w:val="24"/>
        </w:rPr>
        <w:t>и</w:t>
      </w:r>
      <w:proofErr w:type="gramEnd"/>
      <w:r w:rsidRPr="006B4CFC">
        <w:rPr>
          <w:rFonts w:ascii="Times New Roman" w:hAnsi="Times New Roman" w:cs="Times New Roman"/>
          <w:sz w:val="24"/>
          <w:szCs w:val="24"/>
        </w:rPr>
        <w:t xml:space="preserve"> факторного анализа обобщим результаты расчетов степени влияния факторов на прибыль до налогообл</w:t>
      </w:r>
      <w:r w:rsidRPr="006B4CFC">
        <w:rPr>
          <w:rFonts w:ascii="Times New Roman" w:hAnsi="Times New Roman" w:cs="Times New Roman"/>
          <w:sz w:val="24"/>
          <w:szCs w:val="24"/>
        </w:rPr>
        <w:t>о</w:t>
      </w:r>
      <w:r w:rsidRPr="006B4CFC">
        <w:rPr>
          <w:rFonts w:ascii="Times New Roman" w:hAnsi="Times New Roman" w:cs="Times New Roman"/>
          <w:sz w:val="24"/>
          <w:szCs w:val="24"/>
        </w:rPr>
        <w:t>жения (табл. 3.16).</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3.16</w:t>
      </w:r>
    </w:p>
    <w:p w:rsidR="00775C2D" w:rsidRPr="006B4CFC" w:rsidRDefault="00775C2D" w:rsidP="006B4CFC">
      <w:pPr>
        <w:pStyle w:val="a3"/>
        <w:spacing w:after="0"/>
        <w:rPr>
          <w:b w:val="0"/>
          <w:sz w:val="24"/>
          <w:szCs w:val="24"/>
        </w:rPr>
      </w:pPr>
      <w:r w:rsidRPr="006B4CFC">
        <w:rPr>
          <w:b w:val="0"/>
          <w:sz w:val="24"/>
          <w:szCs w:val="24"/>
        </w:rPr>
        <w:t>Влияние факторов на прибыль до налогообложения</w:t>
      </w:r>
    </w:p>
    <w:tbl>
      <w:tblPr>
        <w:tblW w:w="7380"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4860"/>
        <w:gridCol w:w="2520"/>
      </w:tblGrid>
      <w:tr w:rsidR="00775C2D" w:rsidRPr="006B4CFC" w:rsidTr="00AF646C">
        <w:trPr>
          <w:jc w:val="center"/>
        </w:trPr>
        <w:tc>
          <w:tcPr>
            <w:tcW w:w="486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Показатели-факторы</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Влияние, тыс. руб.</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1. Цена продукции</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+1034,587</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2. Количество реализованной проду</w:t>
            </w:r>
            <w:r w:rsidRPr="006B4CFC">
              <w:rPr>
                <w:rFonts w:ascii="Times New Roman" w:hAnsi="Times New Roman" w:cs="Times New Roman"/>
                <w:b/>
                <w:bCs/>
                <w:sz w:val="24"/>
                <w:szCs w:val="24"/>
              </w:rPr>
              <w:t>к</w:t>
            </w:r>
            <w:r w:rsidRPr="006B4CFC">
              <w:rPr>
                <w:rFonts w:ascii="Times New Roman" w:hAnsi="Times New Roman" w:cs="Times New Roman"/>
                <w:b/>
                <w:bCs/>
                <w:sz w:val="24"/>
                <w:szCs w:val="24"/>
              </w:rPr>
              <w:t>ции</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+993,794</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lastRenderedPageBreak/>
              <w:t>3. Себестоимость реализованной проду</w:t>
            </w:r>
            <w:r w:rsidRPr="006B4CFC">
              <w:rPr>
                <w:rFonts w:ascii="Times New Roman" w:hAnsi="Times New Roman" w:cs="Times New Roman"/>
                <w:b/>
                <w:bCs/>
                <w:sz w:val="24"/>
                <w:szCs w:val="24"/>
              </w:rPr>
              <w:t>к</w:t>
            </w:r>
            <w:r w:rsidRPr="006B4CFC">
              <w:rPr>
                <w:rFonts w:ascii="Times New Roman" w:hAnsi="Times New Roman" w:cs="Times New Roman"/>
                <w:b/>
                <w:bCs/>
                <w:sz w:val="24"/>
                <w:szCs w:val="24"/>
              </w:rPr>
              <w:t>ции</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+2002,761</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4. Коммерческие расходы</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+650,396</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5. Управленческие расходы</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+693,374</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6. Операционные доходы</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+470</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7. Операционные расходы</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–1675</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8. Внереализационные доходы</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–234</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9. Внереализационные расходы</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+280</w:t>
            </w:r>
          </w:p>
        </w:tc>
      </w:tr>
      <w:tr w:rsidR="00775C2D" w:rsidRPr="006B4CFC" w:rsidTr="00AF646C">
        <w:trPr>
          <w:jc w:val="center"/>
        </w:trPr>
        <w:tc>
          <w:tcPr>
            <w:tcW w:w="4860" w:type="dxa"/>
          </w:tcPr>
          <w:p w:rsidR="00775C2D" w:rsidRPr="006B4CFC" w:rsidRDefault="00775C2D" w:rsidP="006B4CFC">
            <w:pPr>
              <w:spacing w:after="0" w:line="240" w:lineRule="auto"/>
              <w:ind w:firstLine="14"/>
              <w:rPr>
                <w:rFonts w:ascii="Times New Roman" w:hAnsi="Times New Roman" w:cs="Times New Roman"/>
                <w:b/>
                <w:bCs/>
                <w:sz w:val="24"/>
                <w:szCs w:val="24"/>
              </w:rPr>
            </w:pPr>
            <w:r w:rsidRPr="006B4CFC">
              <w:rPr>
                <w:rFonts w:ascii="Times New Roman" w:hAnsi="Times New Roman" w:cs="Times New Roman"/>
                <w:b/>
                <w:bCs/>
                <w:sz w:val="24"/>
                <w:szCs w:val="24"/>
              </w:rPr>
              <w:t>ИТОГО</w:t>
            </w:r>
          </w:p>
        </w:tc>
        <w:tc>
          <w:tcPr>
            <w:tcW w:w="2520" w:type="dxa"/>
          </w:tcPr>
          <w:p w:rsidR="00775C2D" w:rsidRPr="006B4CFC" w:rsidRDefault="00775C2D" w:rsidP="006B4CFC">
            <w:pPr>
              <w:spacing w:after="0" w:line="240" w:lineRule="auto"/>
              <w:ind w:firstLine="14"/>
              <w:jc w:val="center"/>
              <w:rPr>
                <w:rFonts w:ascii="Times New Roman" w:hAnsi="Times New Roman" w:cs="Times New Roman"/>
                <w:b/>
                <w:bCs/>
                <w:sz w:val="24"/>
                <w:szCs w:val="24"/>
              </w:rPr>
            </w:pPr>
            <w:r w:rsidRPr="006B4CFC">
              <w:rPr>
                <w:rFonts w:ascii="Times New Roman" w:hAnsi="Times New Roman" w:cs="Times New Roman"/>
                <w:b/>
                <w:bCs/>
                <w:sz w:val="24"/>
                <w:szCs w:val="24"/>
              </w:rPr>
              <w:t>+4215,912</w:t>
            </w:r>
          </w:p>
        </w:tc>
      </w:tr>
    </w:tbl>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Таким образом, суммарное влияние факторов составило 4215,912 тыс. руб. или 4216 тыс. руб. Сравним полученный р</w:t>
      </w:r>
      <w:r w:rsidRPr="006B4CFC">
        <w:rPr>
          <w:rFonts w:ascii="Times New Roman" w:hAnsi="Times New Roman" w:cs="Times New Roman"/>
          <w:sz w:val="24"/>
          <w:szCs w:val="24"/>
        </w:rPr>
        <w:t>е</w:t>
      </w:r>
      <w:r w:rsidRPr="006B4CFC">
        <w:rPr>
          <w:rFonts w:ascii="Times New Roman" w:hAnsi="Times New Roman" w:cs="Times New Roman"/>
          <w:sz w:val="24"/>
          <w:szCs w:val="24"/>
        </w:rPr>
        <w:t>зультат с данными об изменении прибыли до налогообложения из табл. 3.14. Результаты совпадают, значит, расчет произведен пр</w:t>
      </w:r>
      <w:r w:rsidRPr="006B4CFC">
        <w:rPr>
          <w:rFonts w:ascii="Times New Roman" w:hAnsi="Times New Roman" w:cs="Times New Roman"/>
          <w:sz w:val="24"/>
          <w:szCs w:val="24"/>
        </w:rPr>
        <w:t>а</w:t>
      </w:r>
      <w:r w:rsidRPr="006B4CFC">
        <w:rPr>
          <w:rFonts w:ascii="Times New Roman" w:hAnsi="Times New Roman" w:cs="Times New Roman"/>
          <w:sz w:val="24"/>
          <w:szCs w:val="24"/>
        </w:rPr>
        <w:t>вильно.</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Как показывают данные таблицы, в наибольшей степени на увеличение приб</w:t>
      </w:r>
      <w:r w:rsidRPr="006B4CFC">
        <w:rPr>
          <w:rFonts w:ascii="Times New Roman" w:hAnsi="Times New Roman" w:cs="Times New Roman"/>
          <w:sz w:val="24"/>
          <w:szCs w:val="24"/>
        </w:rPr>
        <w:t>ы</w:t>
      </w:r>
      <w:r w:rsidRPr="006B4CFC">
        <w:rPr>
          <w:rFonts w:ascii="Times New Roman" w:hAnsi="Times New Roman" w:cs="Times New Roman"/>
          <w:sz w:val="24"/>
          <w:szCs w:val="24"/>
        </w:rPr>
        <w:t>ли до налогообложения повлияли факторы: снижение доли себестоимости реализованной продукции в выручке от реализации (влияние фактора – +2002,761 тыс. руб.); увеличение операционных расх</w:t>
      </w:r>
      <w:r w:rsidRPr="006B4CFC">
        <w:rPr>
          <w:rFonts w:ascii="Times New Roman" w:hAnsi="Times New Roman" w:cs="Times New Roman"/>
          <w:sz w:val="24"/>
          <w:szCs w:val="24"/>
        </w:rPr>
        <w:t>о</w:t>
      </w:r>
      <w:r w:rsidRPr="006B4CFC">
        <w:rPr>
          <w:rFonts w:ascii="Times New Roman" w:hAnsi="Times New Roman" w:cs="Times New Roman"/>
          <w:sz w:val="24"/>
          <w:szCs w:val="24"/>
        </w:rPr>
        <w:t>дов (влияние фактора – 1675 тыс. руб.); увеличение цены продукции (влияние фактора – +1034,587 тыс. руб.); увеличение количества реализованной продукции (влияние фа</w:t>
      </w:r>
      <w:r w:rsidRPr="006B4CFC">
        <w:rPr>
          <w:rFonts w:ascii="Times New Roman" w:hAnsi="Times New Roman" w:cs="Times New Roman"/>
          <w:sz w:val="24"/>
          <w:szCs w:val="24"/>
        </w:rPr>
        <w:t>к</w:t>
      </w:r>
      <w:r w:rsidRPr="006B4CFC">
        <w:rPr>
          <w:rFonts w:ascii="Times New Roman" w:hAnsi="Times New Roman" w:cs="Times New Roman"/>
          <w:sz w:val="24"/>
          <w:szCs w:val="24"/>
        </w:rPr>
        <w:t xml:space="preserve">тора – +993,794 </w:t>
      </w:r>
      <w:proofErr w:type="spellStart"/>
      <w:r w:rsidRPr="006B4CFC">
        <w:rPr>
          <w:rFonts w:ascii="Times New Roman" w:hAnsi="Times New Roman" w:cs="Times New Roman"/>
          <w:sz w:val="24"/>
          <w:szCs w:val="24"/>
        </w:rPr>
        <w:t>тыс</w:t>
      </w:r>
      <w:proofErr w:type="gramStart"/>
      <w:r w:rsidRPr="006B4CFC">
        <w:rPr>
          <w:rFonts w:ascii="Times New Roman" w:hAnsi="Times New Roman" w:cs="Times New Roman"/>
          <w:sz w:val="24"/>
          <w:szCs w:val="24"/>
        </w:rPr>
        <w:t>.р</w:t>
      </w:r>
      <w:proofErr w:type="gramEnd"/>
      <w:r w:rsidRPr="006B4CFC">
        <w:rPr>
          <w:rFonts w:ascii="Times New Roman" w:hAnsi="Times New Roman" w:cs="Times New Roman"/>
          <w:sz w:val="24"/>
          <w:szCs w:val="24"/>
        </w:rPr>
        <w:t>уб</w:t>
      </w:r>
      <w:proofErr w:type="spellEnd"/>
      <w:r w:rsidRPr="006B4CFC">
        <w:rPr>
          <w:rFonts w:ascii="Times New Roman" w:hAnsi="Times New Roman" w:cs="Times New Roman"/>
          <w:sz w:val="24"/>
          <w:szCs w:val="24"/>
        </w:rPr>
        <w:t>.).</w:t>
      </w:r>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pStyle w:val="2"/>
        <w:ind w:left="0"/>
        <w:jc w:val="center"/>
        <w:rPr>
          <w:rFonts w:cs="Times New Roman"/>
          <w:szCs w:val="24"/>
        </w:rPr>
      </w:pPr>
      <w:bookmarkStart w:id="83" w:name="_Toc150242304"/>
      <w:bookmarkStart w:id="84" w:name="_Toc150242638"/>
      <w:bookmarkStart w:id="85" w:name="_Toc167002998"/>
      <w:bookmarkStart w:id="86" w:name="_3.8._Анализ_рентабельности"/>
      <w:bookmarkStart w:id="87" w:name="_Toc221303581"/>
      <w:bookmarkEnd w:id="86"/>
      <w:r w:rsidRPr="006B4CFC">
        <w:rPr>
          <w:rFonts w:cs="Times New Roman"/>
          <w:szCs w:val="24"/>
        </w:rPr>
        <w:t>3.8. Анализ рентабельности</w:t>
      </w:r>
      <w:bookmarkEnd w:id="83"/>
      <w:bookmarkEnd w:id="84"/>
      <w:bookmarkEnd w:id="85"/>
      <w:bookmarkEnd w:id="87"/>
    </w:p>
    <w:p w:rsidR="00775C2D" w:rsidRPr="006B4CFC" w:rsidRDefault="00775C2D" w:rsidP="006B4CFC">
      <w:pPr>
        <w:spacing w:after="0" w:line="240" w:lineRule="auto"/>
        <w:ind w:firstLine="567"/>
        <w:jc w:val="both"/>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Рентабельность</w:t>
      </w:r>
      <w:r w:rsidRPr="006B4CFC">
        <w:rPr>
          <w:rFonts w:ascii="Times New Roman" w:hAnsi="Times New Roman" w:cs="Times New Roman"/>
          <w:sz w:val="24"/>
          <w:szCs w:val="24"/>
        </w:rPr>
        <w:t xml:space="preserve"> характеризует уровень прибыльности деятельности предпр</w:t>
      </w:r>
      <w:r w:rsidRPr="006B4CFC">
        <w:rPr>
          <w:rFonts w:ascii="Times New Roman" w:hAnsi="Times New Roman" w:cs="Times New Roman"/>
          <w:sz w:val="24"/>
          <w:szCs w:val="24"/>
        </w:rPr>
        <w:t>и</w:t>
      </w:r>
      <w:r w:rsidRPr="006B4CFC">
        <w:rPr>
          <w:rFonts w:ascii="Times New Roman" w:hAnsi="Times New Roman" w:cs="Times New Roman"/>
          <w:sz w:val="24"/>
          <w:szCs w:val="24"/>
        </w:rPr>
        <w:t>ятия. Рассчитывается рентабельность на основе показателей прибыли. Если предприятие раб</w:t>
      </w:r>
      <w:r w:rsidRPr="006B4CFC">
        <w:rPr>
          <w:rFonts w:ascii="Times New Roman" w:hAnsi="Times New Roman" w:cs="Times New Roman"/>
          <w:sz w:val="24"/>
          <w:szCs w:val="24"/>
        </w:rPr>
        <w:t>о</w:t>
      </w:r>
      <w:r w:rsidRPr="006B4CFC">
        <w:rPr>
          <w:rFonts w:ascii="Times New Roman" w:hAnsi="Times New Roman" w:cs="Times New Roman"/>
          <w:sz w:val="24"/>
          <w:szCs w:val="24"/>
        </w:rPr>
        <w:t>тает с убытками, то следует говорить об убыточности деятельности.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Основные направления анализа рентабельности:</w:t>
      </w:r>
    </w:p>
    <w:p w:rsidR="00775C2D" w:rsidRPr="006B4CFC" w:rsidRDefault="00775C2D" w:rsidP="006B4CFC">
      <w:pPr>
        <w:pStyle w:val="a7"/>
        <w:ind w:firstLine="709"/>
      </w:pPr>
      <w:r w:rsidRPr="006B4CFC">
        <w:t>1. Анализ динамики показателей рентабельности.</w:t>
      </w:r>
    </w:p>
    <w:p w:rsidR="00775C2D" w:rsidRPr="006B4CFC" w:rsidRDefault="00775C2D" w:rsidP="006B4CFC">
      <w:pPr>
        <w:pStyle w:val="a7"/>
        <w:ind w:firstLine="709"/>
      </w:pPr>
      <w:r w:rsidRPr="006B4CFC">
        <w:t>2. Факторный анализ рентабельности.</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Для анализа рентабельности рассчитываются показатели:</w:t>
      </w:r>
    </w:p>
    <w:p w:rsidR="00775C2D" w:rsidRPr="006B4CFC" w:rsidRDefault="00775C2D" w:rsidP="006B4CFC">
      <w:pPr>
        <w:pStyle w:val="a7"/>
        <w:ind w:firstLine="709"/>
      </w:pPr>
      <w:r w:rsidRPr="006B4CFC">
        <w:t>1. Рентабельность продукции.</w:t>
      </w:r>
    </w:p>
    <w:p w:rsidR="00775C2D" w:rsidRPr="006B4CFC" w:rsidRDefault="00775C2D" w:rsidP="006B4CFC">
      <w:pPr>
        <w:pStyle w:val="a7"/>
        <w:ind w:firstLine="709"/>
      </w:pPr>
      <w:r w:rsidRPr="006B4CFC">
        <w:t>2. Рентабельность продаж.</w:t>
      </w:r>
    </w:p>
    <w:p w:rsidR="00775C2D" w:rsidRPr="006B4CFC" w:rsidRDefault="00775C2D" w:rsidP="006B4CFC">
      <w:pPr>
        <w:pStyle w:val="a7"/>
        <w:ind w:firstLine="709"/>
      </w:pPr>
      <w:r w:rsidRPr="006B4CFC">
        <w:t>3. Рентабельность капитала.</w:t>
      </w:r>
    </w:p>
    <w:p w:rsidR="00775C2D" w:rsidRPr="006B4CFC" w:rsidRDefault="00775C2D" w:rsidP="006B4CFC">
      <w:pPr>
        <w:pStyle w:val="a7"/>
        <w:ind w:firstLine="709"/>
      </w:pPr>
      <w:r w:rsidRPr="006B4CFC">
        <w:t>4. Рентабельность оборотного капитала.</w:t>
      </w:r>
    </w:p>
    <w:p w:rsidR="00775C2D" w:rsidRPr="006B4CFC" w:rsidRDefault="00775C2D" w:rsidP="006B4CFC">
      <w:pPr>
        <w:pStyle w:val="a7"/>
        <w:ind w:firstLine="709"/>
      </w:pPr>
      <w:r w:rsidRPr="006B4CFC">
        <w:t>5. Рентабельность собственного капитала.</w:t>
      </w:r>
    </w:p>
    <w:p w:rsidR="00775C2D" w:rsidRPr="006B4CFC" w:rsidRDefault="00775C2D" w:rsidP="006B4CFC">
      <w:pPr>
        <w:pStyle w:val="a7"/>
        <w:ind w:firstLine="709"/>
      </w:pPr>
      <w:r w:rsidRPr="006B4CFC">
        <w:t>6. Рентабельность ресурсов.</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Рентабельность продукции (работ</w:t>
      </w:r>
      <w:proofErr w:type="gramStart"/>
      <w:r w:rsidRPr="006B4CFC">
        <w:rPr>
          <w:rFonts w:ascii="Times New Roman" w:hAnsi="Times New Roman" w:cs="Times New Roman"/>
          <w:b/>
          <w:sz w:val="24"/>
          <w:szCs w:val="24"/>
        </w:rPr>
        <w:t>)</w:t>
      </w:r>
      <w:r w:rsidRPr="006B4CFC">
        <w:rPr>
          <w:rFonts w:ascii="Times New Roman" w:hAnsi="Times New Roman" w:cs="Times New Roman"/>
          <w:sz w:val="24"/>
          <w:szCs w:val="24"/>
        </w:rPr>
        <w:t xml:space="preserve"> (</w:t>
      </w:r>
      <w:r w:rsidRPr="006B4CFC">
        <w:rPr>
          <w:rFonts w:ascii="Times New Roman" w:hAnsi="Times New Roman" w:cs="Times New Roman"/>
          <w:position w:val="-10"/>
          <w:sz w:val="24"/>
          <w:szCs w:val="24"/>
        </w:rPr>
        <w:object w:dxaOrig="360" w:dyaOrig="340">
          <v:shape id="_x0000_i1196" type="#_x0000_t75" style="width:17.85pt;height:17.3pt" o:ole="">
            <v:imagedata r:id="rId279" o:title=""/>
          </v:shape>
          <o:OLEObject Type="Embed" ProgID="Equation.3" ShapeID="_x0000_i1196" DrawAspect="Content" ObjectID="_1603776876" r:id="rId280"/>
        </w:object>
      </w:r>
      <w:r w:rsidRPr="006B4CFC">
        <w:rPr>
          <w:rFonts w:ascii="Times New Roman" w:hAnsi="Times New Roman" w:cs="Times New Roman"/>
          <w:sz w:val="24"/>
          <w:szCs w:val="24"/>
        </w:rPr>
        <w:t xml:space="preserve">) – </w:t>
      </w:r>
      <w:proofErr w:type="gramEnd"/>
      <w:r w:rsidRPr="006B4CFC">
        <w:rPr>
          <w:rFonts w:ascii="Times New Roman" w:hAnsi="Times New Roman" w:cs="Times New Roman"/>
          <w:sz w:val="24"/>
          <w:szCs w:val="24"/>
        </w:rPr>
        <w:t>это отношение пр</w:t>
      </w:r>
      <w:r w:rsidRPr="006B4CFC">
        <w:rPr>
          <w:rFonts w:ascii="Times New Roman" w:hAnsi="Times New Roman" w:cs="Times New Roman"/>
          <w:sz w:val="24"/>
          <w:szCs w:val="24"/>
        </w:rPr>
        <w:t>и</w:t>
      </w:r>
      <w:r w:rsidRPr="006B4CFC">
        <w:rPr>
          <w:rFonts w:ascii="Times New Roman" w:hAnsi="Times New Roman" w:cs="Times New Roman"/>
          <w:sz w:val="24"/>
          <w:szCs w:val="24"/>
        </w:rPr>
        <w:t>были от продаж к затратам на производство и реализацию продукции (работ). Рассчитывается по форм</w:t>
      </w:r>
      <w:r w:rsidRPr="006B4CFC">
        <w:rPr>
          <w:rFonts w:ascii="Times New Roman" w:hAnsi="Times New Roman" w:cs="Times New Roman"/>
          <w:sz w:val="24"/>
          <w:szCs w:val="24"/>
        </w:rPr>
        <w:t>у</w:t>
      </w:r>
      <w:r w:rsidRPr="006B4CFC">
        <w:rPr>
          <w:rFonts w:ascii="Times New Roman" w:hAnsi="Times New Roman" w:cs="Times New Roman"/>
          <w:sz w:val="24"/>
          <w:szCs w:val="24"/>
        </w:rPr>
        <w:t>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30"/>
          <w:sz w:val="24"/>
          <w:szCs w:val="24"/>
        </w:rPr>
        <w:object w:dxaOrig="2620" w:dyaOrig="700">
          <v:shape id="_x0000_i1197" type="#_x0000_t75" style="width:130.75pt;height:35.15pt" o:ole="">
            <v:imagedata r:id="rId281" o:title=""/>
          </v:shape>
          <o:OLEObject Type="Embed" ProgID="Equation.3" ShapeID="_x0000_i1197" DrawAspect="Content" ObjectID="_1603776877" r:id="rId282"/>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30"/>
          <w:sz w:val="24"/>
          <w:szCs w:val="24"/>
        </w:rPr>
        <w:object w:dxaOrig="4060" w:dyaOrig="740">
          <v:shape id="_x0000_i1198" type="#_x0000_t75" style="width:202.75pt;height:36.85pt" o:ole="">
            <v:imagedata r:id="rId283" o:title=""/>
          </v:shape>
          <o:OLEObject Type="Embed" ProgID="Equation.3" ShapeID="_x0000_i1198" DrawAspect="Content" ObjectID="_1603776878" r:id="rId284"/>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position w:val="-2"/>
          <w:sz w:val="24"/>
          <w:szCs w:val="24"/>
        </w:rPr>
        <w:object w:dxaOrig="180" w:dyaOrig="200">
          <v:shape id="_x0000_i1199" type="#_x0000_t75" style="width:9.2pt;height:9.8pt" o:ole="">
            <v:imagedata r:id="rId285" o:title=""/>
          </v:shape>
          <o:OLEObject Type="Embed" ProgID="Equation.3" ShapeID="_x0000_i1199" DrawAspect="Content" ObjectID="_1603776879" r:id="rId286"/>
        </w:object>
      </w:r>
      <w:r w:rsidRPr="006B4CFC">
        <w:rPr>
          <w:rFonts w:ascii="Times New Roman" w:hAnsi="Times New Roman" w:cs="Times New Roman"/>
          <w:sz w:val="24"/>
          <w:szCs w:val="24"/>
        </w:rPr>
        <w:t xml:space="preserve"> – здесь указываются строки формы № 2.</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Рентабельность продукции (работ) показывает, сколько прибыли от продаж приходится на один рубль затрат на производство и реализацию продукции (работ). </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Рентабельность продаж</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10"/>
          <w:sz w:val="24"/>
          <w:szCs w:val="24"/>
        </w:rPr>
        <w:object w:dxaOrig="440" w:dyaOrig="340">
          <v:shape id="_x0000_i1200" type="#_x0000_t75" style="width:21.9pt;height:17.3pt" o:ole="">
            <v:imagedata r:id="rId287" o:title=""/>
          </v:shape>
          <o:OLEObject Type="Embed" ProgID="Equation.3" ShapeID="_x0000_i1200" DrawAspect="Content" ObjectID="_1603776880" r:id="rId288"/>
        </w:object>
      </w:r>
      <w:r w:rsidRPr="006B4CFC">
        <w:rPr>
          <w:rFonts w:ascii="Times New Roman" w:hAnsi="Times New Roman" w:cs="Times New Roman"/>
          <w:sz w:val="24"/>
          <w:szCs w:val="24"/>
        </w:rPr>
        <w:t xml:space="preserve">) – </w:t>
      </w:r>
      <w:proofErr w:type="gramEnd"/>
      <w:r w:rsidRPr="006B4CFC">
        <w:rPr>
          <w:rFonts w:ascii="Times New Roman" w:hAnsi="Times New Roman" w:cs="Times New Roman"/>
          <w:sz w:val="24"/>
          <w:szCs w:val="24"/>
        </w:rPr>
        <w:t>это отношение прибыли от продаж к выручке. Рассчит</w:t>
      </w:r>
      <w:r w:rsidRPr="006B4CFC">
        <w:rPr>
          <w:rFonts w:ascii="Times New Roman" w:hAnsi="Times New Roman" w:cs="Times New Roman"/>
          <w:sz w:val="24"/>
          <w:szCs w:val="24"/>
        </w:rPr>
        <w:t>ы</w:t>
      </w:r>
      <w:r w:rsidRPr="006B4CFC">
        <w:rPr>
          <w:rFonts w:ascii="Times New Roman" w:hAnsi="Times New Roman" w:cs="Times New Roman"/>
          <w:sz w:val="24"/>
          <w:szCs w:val="24"/>
        </w:rPr>
        <w:t>вается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1760" w:dyaOrig="639">
          <v:shape id="_x0000_i1201" type="#_x0000_t75" style="width:88.15pt;height:31.7pt" o:ole="">
            <v:imagedata r:id="rId289" o:title=""/>
          </v:shape>
          <o:OLEObject Type="Embed" ProgID="Equation.3" ShapeID="_x0000_i1201" DrawAspect="Content" ObjectID="_1603776881" r:id="rId290"/>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28"/>
          <w:sz w:val="24"/>
          <w:szCs w:val="24"/>
        </w:rPr>
        <w:object w:dxaOrig="2100" w:dyaOrig="660">
          <v:shape id="_x0000_i1202" type="#_x0000_t75" style="width:104.85pt;height:32.85pt" o:ole="">
            <v:imagedata r:id="rId291" o:title=""/>
          </v:shape>
          <o:OLEObject Type="Embed" ProgID="Equation.3" ShapeID="_x0000_i1202" DrawAspect="Content" ObjectID="_1603776882" r:id="rId292"/>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Рентабельность продаж показывает, сколько прибыли от продаж приходится на один рубль выручки.</w:t>
      </w: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b/>
          <w:spacing w:val="-2"/>
          <w:sz w:val="24"/>
          <w:szCs w:val="24"/>
        </w:rPr>
        <w:t>Рентабельность капитала</w:t>
      </w:r>
      <w:proofErr w:type="gramStart"/>
      <w:r w:rsidRPr="006B4CFC">
        <w:rPr>
          <w:rFonts w:ascii="Times New Roman" w:hAnsi="Times New Roman" w:cs="Times New Roman"/>
          <w:spacing w:val="-2"/>
          <w:sz w:val="24"/>
          <w:szCs w:val="24"/>
        </w:rPr>
        <w:t xml:space="preserve"> (</w:t>
      </w:r>
      <w:r w:rsidRPr="006B4CFC">
        <w:rPr>
          <w:rFonts w:ascii="Times New Roman" w:hAnsi="Times New Roman" w:cs="Times New Roman"/>
          <w:spacing w:val="-2"/>
          <w:position w:val="-10"/>
          <w:sz w:val="24"/>
          <w:szCs w:val="24"/>
        </w:rPr>
        <w:object w:dxaOrig="340" w:dyaOrig="340">
          <v:shape id="_x0000_i1203" type="#_x0000_t75" style="width:17.3pt;height:17.3pt" o:ole="">
            <v:imagedata r:id="rId293" o:title=""/>
          </v:shape>
          <o:OLEObject Type="Embed" ProgID="Equation.3" ShapeID="_x0000_i1203" DrawAspect="Content" ObjectID="_1603776883" r:id="rId294"/>
        </w:object>
      </w:r>
      <w:r w:rsidRPr="006B4CFC">
        <w:rPr>
          <w:rFonts w:ascii="Times New Roman" w:hAnsi="Times New Roman" w:cs="Times New Roman"/>
          <w:spacing w:val="-2"/>
          <w:sz w:val="24"/>
          <w:szCs w:val="24"/>
        </w:rPr>
        <w:t xml:space="preserve">) – </w:t>
      </w:r>
      <w:proofErr w:type="gramEnd"/>
      <w:r w:rsidRPr="006B4CFC">
        <w:rPr>
          <w:rFonts w:ascii="Times New Roman" w:hAnsi="Times New Roman" w:cs="Times New Roman"/>
          <w:spacing w:val="-2"/>
          <w:sz w:val="24"/>
          <w:szCs w:val="24"/>
        </w:rPr>
        <w:t>это отношение прибыли до налогообложения (или чистой прибыли) к среднегодовой стоимости имущества предприятия (актива баланса). Если рентабельность капитала рассчитывается для квартального периода, то соответственно в расчетах учитывается среднеквартальная стоимость имущества предприятия. Рассчитывается по фо</w:t>
      </w:r>
      <w:r w:rsidRPr="006B4CFC">
        <w:rPr>
          <w:rFonts w:ascii="Times New Roman" w:hAnsi="Times New Roman" w:cs="Times New Roman"/>
          <w:spacing w:val="-2"/>
          <w:sz w:val="24"/>
          <w:szCs w:val="24"/>
        </w:rPr>
        <w:t>р</w:t>
      </w:r>
      <w:r w:rsidRPr="006B4CFC">
        <w:rPr>
          <w:rFonts w:ascii="Times New Roman" w:hAnsi="Times New Roman" w:cs="Times New Roman"/>
          <w:spacing w:val="-2"/>
          <w:sz w:val="24"/>
          <w:szCs w:val="24"/>
        </w:rPr>
        <w:t>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6"/>
          <w:sz w:val="24"/>
          <w:szCs w:val="24"/>
        </w:rPr>
        <w:object w:dxaOrig="2480" w:dyaOrig="680">
          <v:shape id="_x0000_i1204" type="#_x0000_t75" style="width:123.85pt;height:34pt" o:ole="">
            <v:imagedata r:id="rId295" o:title=""/>
          </v:shape>
          <o:OLEObject Type="Embed" ProgID="Equation.3" ShapeID="_x0000_i1204" DrawAspect="Content" ObjectID="_1603776884" r:id="rId296"/>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70"/>
          <w:sz w:val="24"/>
          <w:szCs w:val="24"/>
        </w:rPr>
        <w:object w:dxaOrig="4239" w:dyaOrig="1080">
          <v:shape id="_x0000_i1205" type="#_x0000_t75" style="width:211.95pt;height:54.15pt" o:ole="">
            <v:imagedata r:id="rId297" o:title=""/>
          </v:shape>
          <o:OLEObject Type="Embed" ProgID="Equation.3" ShapeID="_x0000_i1205" DrawAspect="Content" ObjectID="_1603776885" r:id="rId298"/>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position w:val="-4"/>
          <w:sz w:val="24"/>
          <w:szCs w:val="24"/>
        </w:rPr>
        <w:object w:dxaOrig="260" w:dyaOrig="320">
          <v:shape id="_x0000_i1206" type="#_x0000_t75" style="width:13.25pt;height:16.15pt" o:ole="">
            <v:imagedata r:id="rId299" o:title=""/>
          </v:shape>
          <o:OLEObject Type="Embed" ProgID="Equation.3" ShapeID="_x0000_i1206" DrawAspect="Content" ObjectID="_1603776886" r:id="rId300"/>
        </w:object>
      </w:r>
      <w:r w:rsidRPr="006B4CFC">
        <w:rPr>
          <w:rFonts w:ascii="Times New Roman" w:hAnsi="Times New Roman" w:cs="Times New Roman"/>
          <w:sz w:val="24"/>
          <w:szCs w:val="24"/>
        </w:rPr>
        <w:t xml:space="preserve"> – среднегодовая стоимость имущества предприятия (актива баланса); </w:t>
      </w:r>
      <w:r w:rsidRPr="006B4CFC">
        <w:rPr>
          <w:rFonts w:ascii="Times New Roman" w:hAnsi="Times New Roman" w:cs="Times New Roman"/>
          <w:position w:val="-2"/>
          <w:sz w:val="24"/>
          <w:szCs w:val="24"/>
        </w:rPr>
        <w:object w:dxaOrig="180" w:dyaOrig="200">
          <v:shape id="_x0000_i1207" type="#_x0000_t75" style="width:9.2pt;height:9.8pt" o:ole="">
            <v:imagedata r:id="rId301" o:title=""/>
          </v:shape>
          <o:OLEObject Type="Embed" ProgID="Equation.3" ShapeID="_x0000_i1207" DrawAspect="Content" ObjectID="_1603776887" r:id="rId302"/>
        </w:object>
      </w:r>
      <w:r w:rsidRPr="006B4CFC">
        <w:rPr>
          <w:rFonts w:ascii="Times New Roman" w:hAnsi="Times New Roman" w:cs="Times New Roman"/>
          <w:sz w:val="24"/>
          <w:szCs w:val="24"/>
        </w:rPr>
        <w:t xml:space="preserve"> – здесь указываю</w:t>
      </w:r>
      <w:r w:rsidRPr="006B4CFC">
        <w:rPr>
          <w:rFonts w:ascii="Times New Roman" w:hAnsi="Times New Roman" w:cs="Times New Roman"/>
          <w:sz w:val="24"/>
          <w:szCs w:val="24"/>
        </w:rPr>
        <w:t>т</w:t>
      </w:r>
      <w:r w:rsidRPr="006B4CFC">
        <w:rPr>
          <w:rFonts w:ascii="Times New Roman" w:hAnsi="Times New Roman" w:cs="Times New Roman"/>
          <w:sz w:val="24"/>
          <w:szCs w:val="24"/>
        </w:rPr>
        <w:t>ся строки баланса.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Рентабельность капитала показывает, сколько прибыли до налог</w:t>
      </w:r>
      <w:r w:rsidRPr="006B4CFC">
        <w:rPr>
          <w:rFonts w:ascii="Times New Roman" w:hAnsi="Times New Roman" w:cs="Times New Roman"/>
          <w:sz w:val="24"/>
          <w:szCs w:val="24"/>
        </w:rPr>
        <w:t>о</w:t>
      </w:r>
      <w:r w:rsidRPr="006B4CFC">
        <w:rPr>
          <w:rFonts w:ascii="Times New Roman" w:hAnsi="Times New Roman" w:cs="Times New Roman"/>
          <w:sz w:val="24"/>
          <w:szCs w:val="24"/>
        </w:rPr>
        <w:t>обложения (или чистой прибыли) приходится на один рубль капитала или имущества предприятия. В отдельных случ</w:t>
      </w:r>
      <w:r w:rsidRPr="006B4CFC">
        <w:rPr>
          <w:rFonts w:ascii="Times New Roman" w:hAnsi="Times New Roman" w:cs="Times New Roman"/>
          <w:sz w:val="24"/>
          <w:szCs w:val="24"/>
        </w:rPr>
        <w:t>а</w:t>
      </w:r>
      <w:r w:rsidRPr="006B4CFC">
        <w:rPr>
          <w:rFonts w:ascii="Times New Roman" w:hAnsi="Times New Roman" w:cs="Times New Roman"/>
          <w:sz w:val="24"/>
          <w:szCs w:val="24"/>
        </w:rPr>
        <w:t>ях допускается расчет рентабельности капитала и на основе использ</w:t>
      </w:r>
      <w:r w:rsidRPr="006B4CFC">
        <w:rPr>
          <w:rFonts w:ascii="Times New Roman" w:hAnsi="Times New Roman" w:cs="Times New Roman"/>
          <w:sz w:val="24"/>
          <w:szCs w:val="24"/>
        </w:rPr>
        <w:t>о</w:t>
      </w:r>
      <w:r w:rsidRPr="006B4CFC">
        <w:rPr>
          <w:rFonts w:ascii="Times New Roman" w:hAnsi="Times New Roman" w:cs="Times New Roman"/>
          <w:sz w:val="24"/>
          <w:szCs w:val="24"/>
        </w:rPr>
        <w:t>вания прибыли от продаж (когда она составляет основную часть прибыли до налогоо</w:t>
      </w:r>
      <w:r w:rsidRPr="006B4CFC">
        <w:rPr>
          <w:rFonts w:ascii="Times New Roman" w:hAnsi="Times New Roman" w:cs="Times New Roman"/>
          <w:sz w:val="24"/>
          <w:szCs w:val="24"/>
        </w:rPr>
        <w:t>б</w:t>
      </w:r>
      <w:r w:rsidRPr="006B4CFC">
        <w:rPr>
          <w:rFonts w:ascii="Times New Roman" w:hAnsi="Times New Roman" w:cs="Times New Roman"/>
          <w:sz w:val="24"/>
          <w:szCs w:val="24"/>
        </w:rPr>
        <w:t>ложения).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Рентабельность оборотного капитала</w:t>
      </w:r>
      <w:r w:rsidRPr="006B4CFC">
        <w:rPr>
          <w:rFonts w:ascii="Times New Roman" w:hAnsi="Times New Roman" w:cs="Times New Roman"/>
          <w:sz w:val="24"/>
          <w:szCs w:val="24"/>
        </w:rPr>
        <w:t xml:space="preserve"> </w:t>
      </w:r>
      <w:r w:rsidRPr="006B4CFC">
        <w:rPr>
          <w:rFonts w:ascii="Times New Roman" w:hAnsi="Times New Roman" w:cs="Times New Roman"/>
          <w:position w:val="-12"/>
          <w:sz w:val="24"/>
          <w:szCs w:val="24"/>
        </w:rPr>
        <w:object w:dxaOrig="620" w:dyaOrig="360">
          <v:shape id="_x0000_i1208" type="#_x0000_t75" style="width:31.1pt;height:17.85pt" o:ole="">
            <v:imagedata r:id="rId303" o:title=""/>
          </v:shape>
          <o:OLEObject Type="Embed" ProgID="Equation.3" ShapeID="_x0000_i1208" DrawAspect="Content" ObjectID="_1603776888" r:id="rId304"/>
        </w:object>
      </w:r>
      <w:r w:rsidRPr="006B4CFC">
        <w:rPr>
          <w:rFonts w:ascii="Times New Roman" w:hAnsi="Times New Roman" w:cs="Times New Roman"/>
          <w:sz w:val="24"/>
          <w:szCs w:val="24"/>
        </w:rPr>
        <w:t xml:space="preserve"> – это отношение прибыли до налогообложения (или чистой прибыли) к среднегодовой стоимости оборотного капитала предприятия. Рассчитывается по фо</w:t>
      </w:r>
      <w:r w:rsidRPr="006B4CFC">
        <w:rPr>
          <w:rFonts w:ascii="Times New Roman" w:hAnsi="Times New Roman" w:cs="Times New Roman"/>
          <w:sz w:val="24"/>
          <w:szCs w:val="24"/>
        </w:rPr>
        <w:t>р</w:t>
      </w:r>
      <w:r w:rsidRPr="006B4CFC">
        <w:rPr>
          <w:rFonts w:ascii="Times New Roman" w:hAnsi="Times New Roman" w:cs="Times New Roman"/>
          <w:sz w:val="24"/>
          <w:szCs w:val="24"/>
        </w:rPr>
        <w:t>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6"/>
          <w:sz w:val="24"/>
          <w:szCs w:val="24"/>
        </w:rPr>
        <w:object w:dxaOrig="2560" w:dyaOrig="680">
          <v:shape id="_x0000_i1209" type="#_x0000_t75" style="width:127.85pt;height:34pt" o:ole="">
            <v:imagedata r:id="rId305" o:title=""/>
          </v:shape>
          <o:OLEObject Type="Embed" ProgID="Equation.3" ShapeID="_x0000_i1209" DrawAspect="Content" ObjectID="_1603776889" r:id="rId306"/>
        </w:object>
      </w:r>
      <w:r w:rsidRPr="006B4CFC">
        <w:rPr>
          <w:rFonts w:ascii="Times New Roman" w:hAnsi="Times New Roman" w:cs="Times New Roman"/>
          <w:sz w:val="24"/>
          <w:szCs w:val="24"/>
        </w:rPr>
        <w:t xml:space="preserve"> или </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62"/>
          <w:sz w:val="24"/>
          <w:szCs w:val="24"/>
        </w:rPr>
        <w:object w:dxaOrig="4180" w:dyaOrig="999">
          <v:shape id="_x0000_i1210" type="#_x0000_t75" style="width:209.1pt;height:50.1pt" o:ole="">
            <v:imagedata r:id="rId307" o:title=""/>
          </v:shape>
          <o:OLEObject Type="Embed" ProgID="Equation.3" ShapeID="_x0000_i1210" DrawAspect="Content" ObjectID="_1603776890" r:id="rId308"/>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position w:val="-6"/>
          <w:sz w:val="24"/>
          <w:szCs w:val="24"/>
        </w:rPr>
        <w:object w:dxaOrig="380" w:dyaOrig="340">
          <v:shape id="_x0000_i1211" type="#_x0000_t75" style="width:19pt;height:17.3pt" o:ole="">
            <v:imagedata r:id="rId309" o:title=""/>
          </v:shape>
          <o:OLEObject Type="Embed" ProgID="Equation.3" ShapeID="_x0000_i1211" DrawAspect="Content" ObjectID="_1603776891" r:id="rId310"/>
        </w:object>
      </w:r>
      <w:r w:rsidRPr="006B4CFC">
        <w:rPr>
          <w:rFonts w:ascii="Times New Roman" w:hAnsi="Times New Roman" w:cs="Times New Roman"/>
          <w:sz w:val="24"/>
          <w:szCs w:val="24"/>
        </w:rPr>
        <w:t xml:space="preserve"> – среднегодовая стоимость оборотного капитала предпри</w:t>
      </w:r>
      <w:r w:rsidRPr="006B4CFC">
        <w:rPr>
          <w:rFonts w:ascii="Times New Roman" w:hAnsi="Times New Roman" w:cs="Times New Roman"/>
          <w:sz w:val="24"/>
          <w:szCs w:val="24"/>
        </w:rPr>
        <w:t>я</w:t>
      </w:r>
      <w:r w:rsidRPr="006B4CFC">
        <w:rPr>
          <w:rFonts w:ascii="Times New Roman" w:hAnsi="Times New Roman" w:cs="Times New Roman"/>
          <w:sz w:val="24"/>
          <w:szCs w:val="24"/>
        </w:rPr>
        <w:t>тия.</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Рентабельность оборотного капитала показывает, сколько прибыли до налог</w:t>
      </w:r>
      <w:r w:rsidRPr="006B4CFC">
        <w:rPr>
          <w:rFonts w:ascii="Times New Roman" w:hAnsi="Times New Roman" w:cs="Times New Roman"/>
          <w:sz w:val="24"/>
          <w:szCs w:val="24"/>
        </w:rPr>
        <w:t>о</w:t>
      </w:r>
      <w:r w:rsidRPr="006B4CFC">
        <w:rPr>
          <w:rFonts w:ascii="Times New Roman" w:hAnsi="Times New Roman" w:cs="Times New Roman"/>
          <w:sz w:val="24"/>
          <w:szCs w:val="24"/>
        </w:rPr>
        <w:t>обложения (или чистой прибыли) приходится на один рубль капитала, вложенного в оборотные активы (или в текущую деятел</w:t>
      </w:r>
      <w:r w:rsidRPr="006B4CFC">
        <w:rPr>
          <w:rFonts w:ascii="Times New Roman" w:hAnsi="Times New Roman" w:cs="Times New Roman"/>
          <w:sz w:val="24"/>
          <w:szCs w:val="24"/>
        </w:rPr>
        <w:t>ь</w:t>
      </w:r>
      <w:r w:rsidRPr="006B4CFC">
        <w:rPr>
          <w:rFonts w:ascii="Times New Roman" w:hAnsi="Times New Roman" w:cs="Times New Roman"/>
          <w:sz w:val="24"/>
          <w:szCs w:val="24"/>
        </w:rPr>
        <w:t>ность).</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Рентабельность собственного капитала</w:t>
      </w:r>
      <w:r w:rsidRPr="006B4CFC">
        <w:rPr>
          <w:rFonts w:ascii="Times New Roman" w:hAnsi="Times New Roman" w:cs="Times New Roman"/>
          <w:sz w:val="24"/>
          <w:szCs w:val="24"/>
        </w:rPr>
        <w:t xml:space="preserve"> </w:t>
      </w:r>
      <w:r w:rsidRPr="006B4CFC">
        <w:rPr>
          <w:rFonts w:ascii="Times New Roman" w:hAnsi="Times New Roman" w:cs="Times New Roman"/>
          <w:position w:val="-12"/>
          <w:sz w:val="24"/>
          <w:szCs w:val="24"/>
        </w:rPr>
        <w:object w:dxaOrig="600" w:dyaOrig="360">
          <v:shape id="_x0000_i1212" type="#_x0000_t75" style="width:29.95pt;height:17.85pt" o:ole="">
            <v:imagedata r:id="rId311" o:title=""/>
          </v:shape>
          <o:OLEObject Type="Embed" ProgID="Equation.3" ShapeID="_x0000_i1212" DrawAspect="Content" ObjectID="_1603776892" r:id="rId312"/>
        </w:object>
      </w:r>
      <w:r w:rsidRPr="006B4CFC">
        <w:rPr>
          <w:rFonts w:ascii="Times New Roman" w:hAnsi="Times New Roman" w:cs="Times New Roman"/>
          <w:sz w:val="24"/>
          <w:szCs w:val="24"/>
        </w:rPr>
        <w:t xml:space="preserve"> – это отношение прибыли до налогообложения (или чистой прибыли) к среднегодовой стоимости собственного капитала предприятия. Рассчитывается по фо</w:t>
      </w:r>
      <w:r w:rsidRPr="006B4CFC">
        <w:rPr>
          <w:rFonts w:ascii="Times New Roman" w:hAnsi="Times New Roman" w:cs="Times New Roman"/>
          <w:sz w:val="24"/>
          <w:szCs w:val="24"/>
        </w:rPr>
        <w:t>р</w:t>
      </w:r>
      <w:r w:rsidRPr="006B4CFC">
        <w:rPr>
          <w:rFonts w:ascii="Times New Roman" w:hAnsi="Times New Roman" w:cs="Times New Roman"/>
          <w:sz w:val="24"/>
          <w:szCs w:val="24"/>
        </w:rPr>
        <w:t>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6"/>
          <w:sz w:val="24"/>
          <w:szCs w:val="24"/>
        </w:rPr>
        <w:object w:dxaOrig="2520" w:dyaOrig="680">
          <v:shape id="_x0000_i1213" type="#_x0000_t75" style="width:126.15pt;height:34pt" o:ole="">
            <v:imagedata r:id="rId313" o:title=""/>
          </v:shape>
          <o:OLEObject Type="Embed" ProgID="Equation.3" ShapeID="_x0000_i1213" DrawAspect="Content" ObjectID="_1603776893" r:id="rId314"/>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62"/>
          <w:sz w:val="24"/>
          <w:szCs w:val="24"/>
        </w:rPr>
        <w:object w:dxaOrig="4200" w:dyaOrig="999">
          <v:shape id="_x0000_i1214" type="#_x0000_t75" style="width:210.25pt;height:50.1pt" o:ole="">
            <v:imagedata r:id="rId315" o:title=""/>
          </v:shape>
          <o:OLEObject Type="Embed" ProgID="Equation.3" ShapeID="_x0000_i1214" DrawAspect="Content" ObjectID="_1603776894" r:id="rId316"/>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Рентабельность собственного капитала показывает, сколько прибыли до нал</w:t>
      </w:r>
      <w:r w:rsidRPr="006B4CFC">
        <w:rPr>
          <w:rFonts w:ascii="Times New Roman" w:hAnsi="Times New Roman" w:cs="Times New Roman"/>
          <w:sz w:val="24"/>
          <w:szCs w:val="24"/>
        </w:rPr>
        <w:t>о</w:t>
      </w:r>
      <w:r w:rsidRPr="006B4CFC">
        <w:rPr>
          <w:rFonts w:ascii="Times New Roman" w:hAnsi="Times New Roman" w:cs="Times New Roman"/>
          <w:sz w:val="24"/>
          <w:szCs w:val="24"/>
        </w:rPr>
        <w:t>гообложения (или чистой прибыли) предприятие получает на один рубль собственного 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Рентабельность ресурсов</w:t>
      </w:r>
      <w:r w:rsidRPr="006B4CFC">
        <w:rPr>
          <w:rFonts w:ascii="Times New Roman" w:hAnsi="Times New Roman" w:cs="Times New Roman"/>
          <w:sz w:val="24"/>
          <w:szCs w:val="24"/>
        </w:rPr>
        <w:t xml:space="preserve"> </w:t>
      </w:r>
      <w:r w:rsidRPr="006B4CFC">
        <w:rPr>
          <w:rFonts w:ascii="Times New Roman" w:hAnsi="Times New Roman" w:cs="Times New Roman"/>
          <w:position w:val="-10"/>
          <w:sz w:val="24"/>
          <w:szCs w:val="24"/>
        </w:rPr>
        <w:object w:dxaOrig="499" w:dyaOrig="340">
          <v:shape id="_x0000_i1215" type="#_x0000_t75" style="width:24.75pt;height:17.3pt" o:ole="">
            <v:imagedata r:id="rId317" o:title=""/>
          </v:shape>
          <o:OLEObject Type="Embed" ProgID="Equation.3" ShapeID="_x0000_i1215" DrawAspect="Content" ObjectID="_1603776895" r:id="rId318"/>
        </w:object>
      </w:r>
      <w:r w:rsidRPr="006B4CFC">
        <w:rPr>
          <w:rFonts w:ascii="Times New Roman" w:hAnsi="Times New Roman" w:cs="Times New Roman"/>
          <w:sz w:val="24"/>
          <w:szCs w:val="24"/>
        </w:rPr>
        <w:t xml:space="preserve"> – это отношение прибыли до налогообложения (или чистой прибыли, прибыли от продаж) к среднегод</w:t>
      </w:r>
      <w:r w:rsidRPr="006B4CFC">
        <w:rPr>
          <w:rFonts w:ascii="Times New Roman" w:hAnsi="Times New Roman" w:cs="Times New Roman"/>
          <w:sz w:val="24"/>
          <w:szCs w:val="24"/>
        </w:rPr>
        <w:t>о</w:t>
      </w:r>
      <w:r w:rsidRPr="006B4CFC">
        <w:rPr>
          <w:rFonts w:ascii="Times New Roman" w:hAnsi="Times New Roman" w:cs="Times New Roman"/>
          <w:sz w:val="24"/>
          <w:szCs w:val="24"/>
        </w:rPr>
        <w:t>вой стоимости основных производственных фондов</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6"/>
          <w:sz w:val="24"/>
          <w:szCs w:val="24"/>
        </w:rPr>
        <w:object w:dxaOrig="620" w:dyaOrig="340">
          <v:shape id="_x0000_i1216" type="#_x0000_t75" style="width:31.1pt;height:17.3pt" o:ole="">
            <v:imagedata r:id="rId319" o:title=""/>
          </v:shape>
          <o:OLEObject Type="Embed" ProgID="Equation.3" ShapeID="_x0000_i1216" DrawAspect="Content" ObjectID="_1603776896" r:id="rId320"/>
        </w:object>
      </w:r>
      <w:r w:rsidRPr="006B4CFC">
        <w:rPr>
          <w:rFonts w:ascii="Times New Roman" w:hAnsi="Times New Roman" w:cs="Times New Roman"/>
          <w:sz w:val="24"/>
          <w:szCs w:val="24"/>
        </w:rPr>
        <w:t xml:space="preserve"> )</w:t>
      </w:r>
      <w:proofErr w:type="gramEnd"/>
      <w:r w:rsidRPr="006B4CFC">
        <w:rPr>
          <w:rFonts w:ascii="Times New Roman" w:hAnsi="Times New Roman" w:cs="Times New Roman"/>
          <w:sz w:val="24"/>
          <w:szCs w:val="24"/>
        </w:rPr>
        <w:t>и материальных оборотных средств (</w:t>
      </w:r>
      <w:r w:rsidRPr="006B4CFC">
        <w:rPr>
          <w:rFonts w:ascii="Times New Roman" w:hAnsi="Times New Roman" w:cs="Times New Roman"/>
          <w:position w:val="-6"/>
          <w:sz w:val="24"/>
          <w:szCs w:val="24"/>
        </w:rPr>
        <w:object w:dxaOrig="620" w:dyaOrig="340">
          <v:shape id="_x0000_i1217" type="#_x0000_t75" style="width:31.1pt;height:17.3pt" o:ole="">
            <v:imagedata r:id="rId321" o:title=""/>
          </v:shape>
          <o:OLEObject Type="Embed" ProgID="Equation.3" ShapeID="_x0000_i1217" DrawAspect="Content" ObjectID="_1603776897" r:id="rId322"/>
        </w:object>
      </w:r>
      <w:r w:rsidRPr="006B4CFC">
        <w:rPr>
          <w:rFonts w:ascii="Times New Roman" w:hAnsi="Times New Roman" w:cs="Times New Roman"/>
          <w:sz w:val="24"/>
          <w:szCs w:val="24"/>
        </w:rPr>
        <w:t>). Рассчитыв</w:t>
      </w:r>
      <w:r w:rsidRPr="006B4CFC">
        <w:rPr>
          <w:rFonts w:ascii="Times New Roman" w:hAnsi="Times New Roman" w:cs="Times New Roman"/>
          <w:sz w:val="24"/>
          <w:szCs w:val="24"/>
        </w:rPr>
        <w:t>а</w:t>
      </w:r>
      <w:r w:rsidRPr="006B4CFC">
        <w:rPr>
          <w:rFonts w:ascii="Times New Roman" w:hAnsi="Times New Roman" w:cs="Times New Roman"/>
          <w:sz w:val="24"/>
          <w:szCs w:val="24"/>
        </w:rPr>
        <w:t>ется по формуле</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6"/>
          <w:sz w:val="24"/>
          <w:szCs w:val="24"/>
        </w:rPr>
        <w:object w:dxaOrig="3019" w:dyaOrig="680">
          <v:shape id="_x0000_i1218" type="#_x0000_t75" style="width:150.9pt;height:34pt" o:ole="">
            <v:imagedata r:id="rId323" o:title=""/>
          </v:shape>
          <o:OLEObject Type="Embed" ProgID="Equation.3" ShapeID="_x0000_i1218" DrawAspect="Content" ObjectID="_1603776898" r:id="rId324"/>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2860" w:dyaOrig="639">
          <v:shape id="_x0000_i1219" type="#_x0000_t75" style="width:142.85pt;height:31.7pt" o:ole="">
            <v:imagedata r:id="rId325" o:title=""/>
          </v:shape>
          <o:OLEObject Type="Embed" ProgID="Equation.3" ShapeID="_x0000_i1219" DrawAspect="Content" ObjectID="_1603776899" r:id="rId326"/>
        </w:object>
      </w:r>
      <w:r w:rsidRPr="006B4CFC">
        <w:rPr>
          <w:rFonts w:ascii="Times New Roman" w:hAnsi="Times New Roman" w:cs="Times New Roman"/>
          <w:sz w:val="24"/>
          <w:szCs w:val="24"/>
        </w:rPr>
        <w:t xml:space="preserve"> или </w:t>
      </w:r>
      <w:r w:rsidRPr="006B4CFC">
        <w:rPr>
          <w:rFonts w:ascii="Times New Roman" w:hAnsi="Times New Roman" w:cs="Times New Roman"/>
          <w:position w:val="-24"/>
          <w:sz w:val="24"/>
          <w:szCs w:val="24"/>
        </w:rPr>
        <w:object w:dxaOrig="3480" w:dyaOrig="700">
          <v:shape id="_x0000_i1220" type="#_x0000_t75" style="width:173.95pt;height:35.15pt" o:ole="">
            <v:imagedata r:id="rId327" o:title=""/>
          </v:shape>
          <o:OLEObject Type="Embed" ProgID="Equation.3" ShapeID="_x0000_i1220" DrawAspect="Content" ObjectID="_1603776900" r:id="rId328"/>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2940" w:dyaOrig="639">
          <v:shape id="_x0000_i1221" type="#_x0000_t75" style="width:146.9pt;height:31.7pt" o:ole="">
            <v:imagedata r:id="rId329" o:title=""/>
          </v:shape>
          <o:OLEObject Type="Embed" ProgID="Equation.3" ShapeID="_x0000_i1221" DrawAspect="Content" ObjectID="_1603776901" r:id="rId330"/>
        </w:object>
      </w:r>
      <w:r w:rsidRPr="006B4CFC">
        <w:rPr>
          <w:rFonts w:ascii="Times New Roman" w:hAnsi="Times New Roman" w:cs="Times New Roman"/>
          <w:sz w:val="24"/>
          <w:szCs w:val="24"/>
        </w:rPr>
        <w:t xml:space="preserve">или </w:t>
      </w:r>
      <w:r w:rsidRPr="006B4CFC">
        <w:rPr>
          <w:rFonts w:ascii="Times New Roman" w:hAnsi="Times New Roman" w:cs="Times New Roman"/>
          <w:position w:val="-24"/>
          <w:sz w:val="24"/>
          <w:szCs w:val="24"/>
        </w:rPr>
        <w:object w:dxaOrig="3560" w:dyaOrig="680">
          <v:shape id="_x0000_i1222" type="#_x0000_t75" style="width:178pt;height:34pt" o:ole="">
            <v:imagedata r:id="rId331" o:title=""/>
          </v:shape>
          <o:OLEObject Type="Embed" ProgID="Equation.3" ShapeID="_x0000_i1222" DrawAspect="Content" ObjectID="_1603776902" r:id="rId332"/>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position w:val="-2"/>
          <w:sz w:val="24"/>
          <w:szCs w:val="24"/>
        </w:rPr>
        <w:object w:dxaOrig="180" w:dyaOrig="200">
          <v:shape id="_x0000_i1223" type="#_x0000_t75" style="width:9.2pt;height:9.8pt" o:ole="">
            <v:imagedata r:id="rId333" o:title=""/>
          </v:shape>
          <o:OLEObject Type="Embed" ProgID="Equation.3" ShapeID="_x0000_i1223" DrawAspect="Content" ObjectID="_1603776903" r:id="rId334"/>
        </w:object>
      </w:r>
      <w:r w:rsidRPr="006B4CFC">
        <w:rPr>
          <w:rFonts w:ascii="Times New Roman" w:hAnsi="Times New Roman" w:cs="Times New Roman"/>
          <w:sz w:val="24"/>
          <w:szCs w:val="24"/>
        </w:rPr>
        <w:t xml:space="preserve"> Среднегодовая стоимость основных производственных фондов принимается по данным формы № 5 «Приложение к б</w:t>
      </w:r>
      <w:r w:rsidRPr="006B4CFC">
        <w:rPr>
          <w:rFonts w:ascii="Times New Roman" w:hAnsi="Times New Roman" w:cs="Times New Roman"/>
          <w:sz w:val="24"/>
          <w:szCs w:val="24"/>
        </w:rPr>
        <w:t>а</w:t>
      </w:r>
      <w:r w:rsidRPr="006B4CFC">
        <w:rPr>
          <w:rFonts w:ascii="Times New Roman" w:hAnsi="Times New Roman" w:cs="Times New Roman"/>
          <w:sz w:val="24"/>
          <w:szCs w:val="24"/>
        </w:rPr>
        <w:t>лансу».</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position w:val="-2"/>
          <w:sz w:val="24"/>
          <w:szCs w:val="24"/>
        </w:rPr>
        <w:object w:dxaOrig="320" w:dyaOrig="200">
          <v:shape id="_x0000_i1224" type="#_x0000_t75" style="width:16.15pt;height:9.8pt" o:ole="">
            <v:imagedata r:id="rId335" o:title=""/>
          </v:shape>
          <o:OLEObject Type="Embed" ProgID="Equation.3" ShapeID="_x0000_i1224" DrawAspect="Content" ObjectID="_1603776904" r:id="rId336"/>
        </w:object>
      </w:r>
      <w:r w:rsidRPr="006B4CFC">
        <w:rPr>
          <w:rFonts w:ascii="Times New Roman" w:hAnsi="Times New Roman" w:cs="Times New Roman"/>
          <w:sz w:val="24"/>
          <w:szCs w:val="24"/>
        </w:rPr>
        <w:t xml:space="preserve"> – здесь указаны строки баланса.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Рентабельность ресурсов показывает, сколько прибыли до налогообложения (или чистой прибыли, прибыли от продаж) предприятие получает на один рубль ресурсов, занятых в прои</w:t>
      </w:r>
      <w:r w:rsidRPr="006B4CFC">
        <w:rPr>
          <w:rFonts w:ascii="Times New Roman" w:hAnsi="Times New Roman" w:cs="Times New Roman"/>
          <w:sz w:val="24"/>
          <w:szCs w:val="24"/>
        </w:rPr>
        <w:t>з</w:t>
      </w:r>
      <w:r w:rsidRPr="006B4CFC">
        <w:rPr>
          <w:rFonts w:ascii="Times New Roman" w:hAnsi="Times New Roman" w:cs="Times New Roman"/>
          <w:sz w:val="24"/>
          <w:szCs w:val="24"/>
        </w:rPr>
        <w:t>водстве.</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Рассчитаем показатели рентабельности (табл. 3.17) на основе да</w:t>
      </w:r>
      <w:r w:rsidRPr="006B4CFC">
        <w:rPr>
          <w:rFonts w:ascii="Times New Roman" w:hAnsi="Times New Roman" w:cs="Times New Roman"/>
          <w:sz w:val="24"/>
          <w:szCs w:val="24"/>
        </w:rPr>
        <w:t>н</w:t>
      </w:r>
      <w:r w:rsidRPr="006B4CFC">
        <w:rPr>
          <w:rFonts w:ascii="Times New Roman" w:hAnsi="Times New Roman" w:cs="Times New Roman"/>
          <w:sz w:val="24"/>
          <w:szCs w:val="24"/>
        </w:rPr>
        <w:t>ных табл. 3.1 и 3.14.</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3.17</w:t>
      </w:r>
    </w:p>
    <w:p w:rsidR="00775C2D" w:rsidRPr="006B4CFC" w:rsidRDefault="00775C2D" w:rsidP="006B4CFC">
      <w:pPr>
        <w:pStyle w:val="a3"/>
        <w:spacing w:after="0"/>
        <w:rPr>
          <w:b w:val="0"/>
          <w:sz w:val="24"/>
          <w:szCs w:val="24"/>
        </w:rPr>
      </w:pPr>
      <w:r w:rsidRPr="006B4CFC">
        <w:rPr>
          <w:b w:val="0"/>
          <w:sz w:val="24"/>
          <w:szCs w:val="24"/>
        </w:rPr>
        <w:t>Показатели рентабельности</w:t>
      </w:r>
    </w:p>
    <w:tbl>
      <w:tblPr>
        <w:tblW w:w="7920" w:type="dxa"/>
        <w:jc w:val="center"/>
        <w:tblInd w:w="-537" w:type="dxa"/>
        <w:tblLayout w:type="fixed"/>
        <w:tblCellMar>
          <w:top w:w="17" w:type="dxa"/>
          <w:left w:w="57" w:type="dxa"/>
          <w:bottom w:w="17" w:type="dxa"/>
          <w:right w:w="57" w:type="dxa"/>
        </w:tblCellMar>
        <w:tblLook w:val="0000" w:firstRow="0" w:lastRow="0" w:firstColumn="0" w:lastColumn="0" w:noHBand="0" w:noVBand="0"/>
      </w:tblPr>
      <w:tblGrid>
        <w:gridCol w:w="4860"/>
        <w:gridCol w:w="1620"/>
        <w:gridCol w:w="1440"/>
      </w:tblGrid>
      <w:tr w:rsidR="00775C2D" w:rsidRPr="006B4CFC" w:rsidTr="00AF646C">
        <w:trPr>
          <w:trHeight w:val="509"/>
          <w:jc w:val="center"/>
        </w:trPr>
        <w:tc>
          <w:tcPr>
            <w:tcW w:w="48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Предыдущий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Отче</w:t>
            </w:r>
            <w:r w:rsidRPr="006B4CFC">
              <w:rPr>
                <w:rFonts w:ascii="Times New Roman" w:hAnsi="Times New Roman" w:cs="Times New Roman"/>
                <w:sz w:val="24"/>
                <w:szCs w:val="24"/>
              </w:rPr>
              <w:t>т</w:t>
            </w:r>
            <w:r w:rsidRPr="006B4CFC">
              <w:rPr>
                <w:rFonts w:ascii="Times New Roman" w:hAnsi="Times New Roman" w:cs="Times New Roman"/>
                <w:sz w:val="24"/>
                <w:szCs w:val="24"/>
              </w:rPr>
              <w:t>ный год</w:t>
            </w:r>
          </w:p>
        </w:tc>
      </w:tr>
      <w:tr w:rsidR="00775C2D" w:rsidRPr="006B4CFC" w:rsidTr="00AF646C">
        <w:trPr>
          <w:trHeight w:val="509"/>
          <w:jc w:val="center"/>
        </w:trPr>
        <w:tc>
          <w:tcPr>
            <w:tcW w:w="4860" w:type="dxa"/>
            <w:vMerge/>
            <w:tcBorders>
              <w:top w:val="single" w:sz="4" w:space="0" w:color="auto"/>
              <w:left w:val="single" w:sz="4" w:space="0" w:color="auto"/>
              <w:bottom w:val="single" w:sz="4" w:space="0" w:color="auto"/>
              <w:right w:val="single" w:sz="4" w:space="0" w:color="auto"/>
            </w:tcBorders>
            <w:vAlign w:val="center"/>
          </w:tcPr>
          <w:p w:rsidR="00775C2D" w:rsidRPr="006B4CFC" w:rsidRDefault="00775C2D" w:rsidP="006B4CFC">
            <w:pPr>
              <w:spacing w:after="0" w:line="240" w:lineRule="auto"/>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75C2D" w:rsidRPr="006B4CFC" w:rsidRDefault="00775C2D" w:rsidP="006B4CFC">
            <w:pPr>
              <w:spacing w:after="0" w:line="240" w:lineRule="auto"/>
              <w:rPr>
                <w:rFonts w:ascii="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75C2D" w:rsidRPr="006B4CFC" w:rsidRDefault="00775C2D" w:rsidP="006B4CFC">
            <w:pPr>
              <w:spacing w:after="0" w:line="240" w:lineRule="auto"/>
              <w:rPr>
                <w:rFonts w:ascii="Times New Roman" w:hAnsi="Times New Roman" w:cs="Times New Roman"/>
                <w:sz w:val="24"/>
                <w:szCs w:val="24"/>
              </w:rPr>
            </w:pPr>
          </w:p>
        </w:tc>
      </w:tr>
      <w:tr w:rsidR="00775C2D" w:rsidRPr="006B4CFC" w:rsidTr="00AF646C">
        <w:trPr>
          <w:trHeight w:val="316"/>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1. Рентабельность продукции, %</w:t>
            </w:r>
          </w:p>
        </w:tc>
        <w:tc>
          <w:tcPr>
            <w:tcW w:w="162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10,79</w:t>
            </w:r>
          </w:p>
        </w:tc>
        <w:tc>
          <w:tcPr>
            <w:tcW w:w="144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13,73</w:t>
            </w:r>
          </w:p>
        </w:tc>
      </w:tr>
      <w:tr w:rsidR="00775C2D" w:rsidRPr="006B4CFC" w:rsidTr="00AF646C">
        <w:trPr>
          <w:trHeight w:val="315"/>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2. Рентабельность продаж, %</w:t>
            </w:r>
          </w:p>
        </w:tc>
        <w:tc>
          <w:tcPr>
            <w:tcW w:w="162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9,74</w:t>
            </w:r>
          </w:p>
        </w:tc>
        <w:tc>
          <w:tcPr>
            <w:tcW w:w="144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12,07</w:t>
            </w:r>
          </w:p>
        </w:tc>
      </w:tr>
      <w:tr w:rsidR="00775C2D" w:rsidRPr="006B4CFC" w:rsidTr="00AF646C">
        <w:trPr>
          <w:trHeight w:val="315"/>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3. Рентабельность капитала, %</w:t>
            </w:r>
          </w:p>
        </w:tc>
        <w:tc>
          <w:tcPr>
            <w:tcW w:w="162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144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8,31</w:t>
            </w:r>
          </w:p>
        </w:tc>
      </w:tr>
      <w:tr w:rsidR="00775C2D" w:rsidRPr="006B4CFC" w:rsidTr="00AF646C">
        <w:trPr>
          <w:trHeight w:val="235"/>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4. Рентабельность оборотного 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тала, %</w:t>
            </w:r>
          </w:p>
        </w:tc>
        <w:tc>
          <w:tcPr>
            <w:tcW w:w="162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144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11,80</w:t>
            </w:r>
          </w:p>
        </w:tc>
      </w:tr>
      <w:tr w:rsidR="00775C2D" w:rsidRPr="006B4CFC" w:rsidTr="00AF646C">
        <w:trPr>
          <w:trHeight w:val="302"/>
          <w:jc w:val="center"/>
        </w:trPr>
        <w:tc>
          <w:tcPr>
            <w:tcW w:w="4860" w:type="dxa"/>
            <w:tcBorders>
              <w:top w:val="nil"/>
              <w:left w:val="single" w:sz="4" w:space="0" w:color="auto"/>
              <w:bottom w:val="single" w:sz="4" w:space="0" w:color="auto"/>
              <w:right w:val="single" w:sz="4" w:space="0" w:color="auto"/>
            </w:tcBorders>
            <w:shd w:val="clear" w:color="auto" w:fill="auto"/>
            <w:vAlign w:val="bottom"/>
          </w:tcPr>
          <w:p w:rsidR="00775C2D" w:rsidRPr="006B4CFC" w:rsidRDefault="00775C2D" w:rsidP="006B4CFC">
            <w:pPr>
              <w:spacing w:after="0" w:line="240" w:lineRule="auto"/>
              <w:jc w:val="both"/>
              <w:rPr>
                <w:rFonts w:ascii="Times New Roman" w:hAnsi="Times New Roman" w:cs="Times New Roman"/>
                <w:sz w:val="24"/>
                <w:szCs w:val="24"/>
              </w:rPr>
            </w:pPr>
            <w:r w:rsidRPr="006B4CFC">
              <w:rPr>
                <w:rFonts w:ascii="Times New Roman" w:hAnsi="Times New Roman" w:cs="Times New Roman"/>
                <w:sz w:val="24"/>
                <w:szCs w:val="24"/>
              </w:rPr>
              <w:t>5. Рентабельность собственного 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тала, %</w:t>
            </w:r>
          </w:p>
        </w:tc>
        <w:tc>
          <w:tcPr>
            <w:tcW w:w="162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c>
          <w:tcPr>
            <w:tcW w:w="1440" w:type="dxa"/>
            <w:tcBorders>
              <w:top w:val="nil"/>
              <w:left w:val="nil"/>
              <w:bottom w:val="single" w:sz="4" w:space="0" w:color="auto"/>
              <w:right w:val="single" w:sz="4" w:space="0" w:color="auto"/>
            </w:tcBorders>
            <w:shd w:val="clear" w:color="auto" w:fill="auto"/>
            <w:noWrap/>
            <w:vAlign w:val="bottom"/>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10,10</w:t>
            </w:r>
          </w:p>
        </w:tc>
      </w:tr>
    </w:tbl>
    <w:p w:rsidR="00775C2D" w:rsidRPr="006B4CFC" w:rsidRDefault="00775C2D" w:rsidP="006B4CFC">
      <w:pPr>
        <w:spacing w:after="0" w:line="240" w:lineRule="auto"/>
        <w:ind w:firstLine="567"/>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 – данные отсутствуют, так как в расчетах используется отчетность только за один отчетный год (баланс и форма 2). Для определения среднегодовой стоимости капитала за пред</w:t>
      </w:r>
      <w:r w:rsidRPr="006B4CFC">
        <w:rPr>
          <w:rFonts w:ascii="Times New Roman" w:hAnsi="Times New Roman" w:cs="Times New Roman"/>
          <w:spacing w:val="-2"/>
          <w:sz w:val="24"/>
          <w:szCs w:val="24"/>
        </w:rPr>
        <w:t>ы</w:t>
      </w:r>
      <w:r w:rsidRPr="006B4CFC">
        <w:rPr>
          <w:rFonts w:ascii="Times New Roman" w:hAnsi="Times New Roman" w:cs="Times New Roman"/>
          <w:spacing w:val="-2"/>
          <w:sz w:val="24"/>
          <w:szCs w:val="24"/>
        </w:rPr>
        <w:t>дущий год необходимо использовать баланс за предыдущий год.</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По данным табл. 3.17, рис. 3.28 видно, что в отчетном году произ</w:t>
      </w:r>
      <w:r w:rsidRPr="006B4CFC">
        <w:rPr>
          <w:rFonts w:ascii="Times New Roman" w:hAnsi="Times New Roman" w:cs="Times New Roman"/>
          <w:spacing w:val="-4"/>
          <w:sz w:val="24"/>
          <w:szCs w:val="24"/>
        </w:rPr>
        <w:t>о</w:t>
      </w:r>
      <w:r w:rsidRPr="006B4CFC">
        <w:rPr>
          <w:rFonts w:ascii="Times New Roman" w:hAnsi="Times New Roman" w:cs="Times New Roman"/>
          <w:spacing w:val="-4"/>
          <w:sz w:val="24"/>
          <w:szCs w:val="24"/>
        </w:rPr>
        <w:t>шло увеличение рентабельности продукции и продаж. Рост показателей рентабельности вызван опережением темпов роста прибыли от продаж (145,08%), темпов роста выручки (117,0%), себестоимости реализованной продукции (115,%), коммерческих расходов (104,49%) и управленч</w:t>
      </w:r>
      <w:r w:rsidRPr="006B4CFC">
        <w:rPr>
          <w:rFonts w:ascii="Times New Roman" w:hAnsi="Times New Roman" w:cs="Times New Roman"/>
          <w:spacing w:val="-4"/>
          <w:sz w:val="24"/>
          <w:szCs w:val="24"/>
        </w:rPr>
        <w:t>е</w:t>
      </w:r>
      <w:r w:rsidRPr="006B4CFC">
        <w:rPr>
          <w:rFonts w:ascii="Times New Roman" w:hAnsi="Times New Roman" w:cs="Times New Roman"/>
          <w:spacing w:val="-4"/>
          <w:sz w:val="24"/>
          <w:szCs w:val="24"/>
        </w:rPr>
        <w:t>ских расходов (103,41%). Основным фактором увеличения рентабельности является увеличение приб</w:t>
      </w:r>
      <w:r w:rsidRPr="006B4CFC">
        <w:rPr>
          <w:rFonts w:ascii="Times New Roman" w:hAnsi="Times New Roman" w:cs="Times New Roman"/>
          <w:spacing w:val="-4"/>
          <w:sz w:val="24"/>
          <w:szCs w:val="24"/>
        </w:rPr>
        <w:t>ы</w:t>
      </w:r>
      <w:r w:rsidRPr="006B4CFC">
        <w:rPr>
          <w:rFonts w:ascii="Times New Roman" w:hAnsi="Times New Roman" w:cs="Times New Roman"/>
          <w:spacing w:val="-4"/>
          <w:sz w:val="24"/>
          <w:szCs w:val="24"/>
        </w:rPr>
        <w:t>ли, которая в свою очередь зависит от объемов производства и реализации продукции и снижения з</w:t>
      </w:r>
      <w:r w:rsidRPr="006B4CFC">
        <w:rPr>
          <w:rFonts w:ascii="Times New Roman" w:hAnsi="Times New Roman" w:cs="Times New Roman"/>
          <w:spacing w:val="-4"/>
          <w:sz w:val="24"/>
          <w:szCs w:val="24"/>
        </w:rPr>
        <w:t>а</w:t>
      </w:r>
      <w:r w:rsidRPr="006B4CFC">
        <w:rPr>
          <w:rFonts w:ascii="Times New Roman" w:hAnsi="Times New Roman" w:cs="Times New Roman"/>
          <w:spacing w:val="-4"/>
          <w:sz w:val="24"/>
          <w:szCs w:val="24"/>
        </w:rPr>
        <w:t>трат.</w:t>
      </w:r>
    </w:p>
    <w:p w:rsidR="00775C2D" w:rsidRPr="006B4CFC" w:rsidRDefault="00775C2D" w:rsidP="006B4CFC">
      <w:pPr>
        <w:spacing w:after="0" w:line="240" w:lineRule="auto"/>
        <w:ind w:firstLine="709"/>
        <w:jc w:val="both"/>
        <w:rPr>
          <w:rFonts w:ascii="Times New Roman" w:hAnsi="Times New Roman" w:cs="Times New Roman"/>
          <w:spacing w:val="-2"/>
          <w:sz w:val="24"/>
          <w:szCs w:val="24"/>
        </w:rPr>
      </w:pPr>
      <w:r w:rsidRPr="006B4CFC">
        <w:rPr>
          <w:rFonts w:ascii="Times New Roman" w:hAnsi="Times New Roman" w:cs="Times New Roman"/>
          <w:b/>
          <w:spacing w:val="-2"/>
          <w:sz w:val="24"/>
          <w:szCs w:val="24"/>
        </w:rPr>
        <w:t>Факторный анализ рентабельности</w:t>
      </w:r>
      <w:r w:rsidRPr="006B4CFC">
        <w:rPr>
          <w:rFonts w:ascii="Times New Roman" w:hAnsi="Times New Roman" w:cs="Times New Roman"/>
          <w:spacing w:val="-2"/>
          <w:sz w:val="24"/>
          <w:szCs w:val="24"/>
        </w:rPr>
        <w:t xml:space="preserve"> позволяет определить степень влияния отдельных показателей-факторов на изменение рентабел</w:t>
      </w:r>
      <w:r w:rsidRPr="006B4CFC">
        <w:rPr>
          <w:rFonts w:ascii="Times New Roman" w:hAnsi="Times New Roman" w:cs="Times New Roman"/>
          <w:spacing w:val="-2"/>
          <w:sz w:val="24"/>
          <w:szCs w:val="24"/>
        </w:rPr>
        <w:t>ь</w:t>
      </w:r>
      <w:r w:rsidRPr="006B4CFC">
        <w:rPr>
          <w:rFonts w:ascii="Times New Roman" w:hAnsi="Times New Roman" w:cs="Times New Roman"/>
          <w:spacing w:val="-2"/>
          <w:sz w:val="24"/>
          <w:szCs w:val="24"/>
        </w:rPr>
        <w:t>ности. Для проведения факторного анализа, необходимо данные отчетн</w:t>
      </w:r>
      <w:r w:rsidRPr="006B4CFC">
        <w:rPr>
          <w:rFonts w:ascii="Times New Roman" w:hAnsi="Times New Roman" w:cs="Times New Roman"/>
          <w:spacing w:val="-2"/>
          <w:sz w:val="24"/>
          <w:szCs w:val="24"/>
        </w:rPr>
        <w:t>о</w:t>
      </w:r>
      <w:r w:rsidRPr="006B4CFC">
        <w:rPr>
          <w:rFonts w:ascii="Times New Roman" w:hAnsi="Times New Roman" w:cs="Times New Roman"/>
          <w:spacing w:val="-2"/>
          <w:sz w:val="24"/>
          <w:szCs w:val="24"/>
        </w:rPr>
        <w:t>го года сопоставить с данными базового периода (например, предыдущ</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го года). Поскольку нами для проведения анализа финансового состояния используется отчетность только за один год, то рассмотрим условные прим</w:t>
      </w:r>
      <w:r w:rsidRPr="006B4CFC">
        <w:rPr>
          <w:rFonts w:ascii="Times New Roman" w:hAnsi="Times New Roman" w:cs="Times New Roman"/>
          <w:spacing w:val="-2"/>
          <w:sz w:val="24"/>
          <w:szCs w:val="24"/>
        </w:rPr>
        <w:t>е</w:t>
      </w:r>
      <w:r w:rsidRPr="006B4CFC">
        <w:rPr>
          <w:rFonts w:ascii="Times New Roman" w:hAnsi="Times New Roman" w:cs="Times New Roman"/>
          <w:spacing w:val="-2"/>
          <w:sz w:val="24"/>
          <w:szCs w:val="24"/>
        </w:rPr>
        <w:t>ры.</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2532" editas="canvas" style="width:399pt;height:193.9pt;mso-position-horizontal-relative:char;mso-position-vertical-relative:line" coordsize="7980,3878">
            <o:lock v:ext="edit" aspectratio="t"/>
            <v:shape id="_x0000_s2533" type="#_x0000_t75" style="position:absolute;width:7980;height:3878" o:preferrelative="f">
              <v:fill o:detectmouseclick="t"/>
              <v:path o:extrusionok="t" o:connecttype="none"/>
              <o:lock v:ext="edit" text="t"/>
            </v:shape>
            <v:rect id="_x0000_s2534" style="position:absolute;left:74;width:7852;height:3558" stroked="f"/>
            <v:rect id="_x0000_s2535" style="position:absolute;left:890;top:246;width:6935;height:2239" stroked="f"/>
            <v:line id="_x0000_s2536" style="position:absolute" from="890,2200" to="7825,2200" strokeweight="0"/>
            <v:line id="_x0000_s2537" style="position:absolute" from="890,1928" to="7825,1928" strokeweight="0"/>
            <v:line id="_x0000_s2538" style="position:absolute" from="890,1643" to="7825,1643" strokeweight="0"/>
            <v:line id="_x0000_s2539" style="position:absolute" from="890,1372" to="7825,1372" strokeweight="0"/>
            <v:line id="_x0000_s2540" style="position:absolute" from="890,1087" to="7825,1087" strokeweight="0"/>
            <v:line id="_x0000_s2541" style="position:absolute" from="890,802" to="7825,802" strokeweight="0"/>
            <v:line id="_x0000_s2542" style="position:absolute" from="890,531" to="7825,531" strokeweight="0"/>
            <v:line id="_x0000_s2543" style="position:absolute" from="890,246" to="7825,246" strokeweight="0"/>
            <v:rect id="_x0000_s2544" style="position:absolute;left:890;top:246;width:6935;height:2239" filled="f" strokecolor="gray" strokeweight=".65pt"/>
            <v:rect id="_x0000_s2545" style="position:absolute;left:1624;top:971;width:993;height:1514" fillcolor="#99f" strokeweight=".65pt"/>
            <v:rect id="_x0000_s2546" style="position:absolute;left:5092;top:569;width:993;height:1916" fillcolor="#99f" strokeweight=".65pt"/>
            <v:rect id="_x0000_s2547" style="position:absolute;left:2617;top:1126;width:993;height:1359" fillcolor="#936" strokeweight=".65pt"/>
            <v:rect id="_x0000_s2548" style="position:absolute;left:6085;top:789;width:993;height:1696" fillcolor="#936" strokeweight=".65pt"/>
            <v:line id="_x0000_s2549" style="position:absolute" from="890,246" to="890,2485" strokeweight="0"/>
            <v:line id="_x0000_s2550" style="position:absolute" from="825,2485" to="890,2485" strokeweight="0"/>
            <v:line id="_x0000_s2551" style="position:absolute" from="825,2200" to="890,2200" strokeweight="0"/>
            <v:line id="_x0000_s2552" style="position:absolute" from="825,1928" to="890,1928" strokeweight="0"/>
            <v:line id="_x0000_s2553" style="position:absolute" from="825,1643" to="890,1643" strokeweight="0"/>
            <v:line id="_x0000_s2554" style="position:absolute" from="825,1372" to="890,1372" strokeweight="0"/>
            <v:line id="_x0000_s2555" style="position:absolute" from="825,1087" to="890,1087" strokeweight="0"/>
            <v:line id="_x0000_s2556" style="position:absolute" from="825,802" to="890,802" strokeweight="0"/>
            <v:line id="_x0000_s2557" style="position:absolute" from="825,531" to="890,531" strokeweight="0"/>
            <v:line id="_x0000_s2558" style="position:absolute" from="825,246" to="890,246" strokeweight="0"/>
            <v:line id="_x0000_s2559" style="position:absolute" from="890,2485" to="7825,2485" strokeweight="0"/>
            <v:line id="_x0000_s2560" style="position:absolute;flip:y" from="890,2485" to="890,2549" strokeweight="0"/>
            <v:line id="_x0000_s2561" style="position:absolute;flip:y" from="4357,2485" to="4357,2549" strokeweight="0"/>
            <v:line id="_x0000_s2562" style="position:absolute;flip:y" from="7825,2485" to="7825,2549" strokeweight="0"/>
            <v:rect id="_x0000_s2563" style="position:absolute;left:5389;top:259;width:501;height:509;mso-wrap-style:none" filled="f" stroked="f">
              <v:textbox style="mso-next-textbox:#_x0000_s2563;mso-fit-shape-to-text:t" inset="0,0,0,0">
                <w:txbxContent>
                  <w:p w:rsidR="00775C2D" w:rsidRDefault="00775C2D" w:rsidP="00775C2D">
                    <w:r>
                      <w:rPr>
                        <w:color w:val="000000"/>
                        <w:lang w:val="en-US"/>
                      </w:rPr>
                      <w:t>13</w:t>
                    </w:r>
                    <w:proofErr w:type="gramStart"/>
                    <w:r>
                      <w:rPr>
                        <w:color w:val="000000"/>
                        <w:lang w:val="en-US"/>
                      </w:rPr>
                      <w:t>,73</w:t>
                    </w:r>
                    <w:proofErr w:type="gramEnd"/>
                  </w:p>
                </w:txbxContent>
              </v:textbox>
            </v:rect>
            <v:rect id="_x0000_s2564" style="position:absolute;left:2952;top:815;width:390;height:509;mso-wrap-style:none" filled="f" stroked="f">
              <v:textbox style="mso-next-textbox:#_x0000_s2564;mso-fit-shape-to-text:t" inset="0,0,0,0">
                <w:txbxContent>
                  <w:p w:rsidR="00775C2D" w:rsidRDefault="00775C2D" w:rsidP="00775C2D">
                    <w:r>
                      <w:rPr>
                        <w:color w:val="000000"/>
                        <w:lang w:val="en-US"/>
                      </w:rPr>
                      <w:t>9</w:t>
                    </w:r>
                    <w:proofErr w:type="gramStart"/>
                    <w:r>
                      <w:rPr>
                        <w:color w:val="000000"/>
                        <w:lang w:val="en-US"/>
                      </w:rPr>
                      <w:t>,74</w:t>
                    </w:r>
                    <w:proofErr w:type="gramEnd"/>
                  </w:p>
                </w:txbxContent>
              </v:textbox>
            </v:rect>
            <v:rect id="_x0000_s2565" style="position:absolute;left:1934;top:738;width:501;height:509;mso-wrap-style:none" filled="f" stroked="f">
              <v:textbox style="mso-next-textbox:#_x0000_s2565;mso-fit-shape-to-text:t" inset="0,0,0,0">
                <w:txbxContent>
                  <w:p w:rsidR="00775C2D" w:rsidRDefault="00775C2D" w:rsidP="00775C2D">
                    <w:r>
                      <w:rPr>
                        <w:color w:val="000000"/>
                        <w:lang w:val="en-US"/>
                      </w:rPr>
                      <w:t>10</w:t>
                    </w:r>
                    <w:proofErr w:type="gramStart"/>
                    <w:r>
                      <w:rPr>
                        <w:color w:val="000000"/>
                        <w:lang w:val="en-US"/>
                      </w:rPr>
                      <w:t>,79</w:t>
                    </w:r>
                    <w:proofErr w:type="gramEnd"/>
                  </w:p>
                </w:txbxContent>
              </v:textbox>
            </v:rect>
            <v:rect id="_x0000_s2566" style="position:absolute;left:6407;top:531;width:501;height:509;mso-wrap-style:none" filled="f" stroked="f">
              <v:textbox style="mso-next-textbox:#_x0000_s2566;mso-fit-shape-to-text:t" inset="0,0,0,0">
                <w:txbxContent>
                  <w:p w:rsidR="00775C2D" w:rsidRDefault="00775C2D" w:rsidP="00775C2D">
                    <w:r>
                      <w:rPr>
                        <w:color w:val="000000"/>
                        <w:lang w:val="en-US"/>
                      </w:rPr>
                      <w:t>12</w:t>
                    </w:r>
                    <w:proofErr w:type="gramStart"/>
                    <w:r>
                      <w:rPr>
                        <w:color w:val="000000"/>
                        <w:lang w:val="en-US"/>
                      </w:rPr>
                      <w:t>,07</w:t>
                    </w:r>
                    <w:proofErr w:type="gramEnd"/>
                  </w:p>
                </w:txbxContent>
              </v:textbox>
            </v:rect>
            <v:rect id="_x0000_s2567" style="position:absolute;left:645;top:2381;width:112;height:509;mso-wrap-style:none" filled="f" stroked="f">
              <v:textbox style="mso-next-textbox:#_x0000_s2567;mso-fit-shape-to-text:t" inset="0,0,0,0">
                <w:txbxContent>
                  <w:p w:rsidR="00775C2D" w:rsidRDefault="00775C2D" w:rsidP="00775C2D">
                    <w:r>
                      <w:rPr>
                        <w:color w:val="000000"/>
                        <w:lang w:val="en-US"/>
                      </w:rPr>
                      <w:t>0</w:t>
                    </w:r>
                  </w:p>
                </w:txbxContent>
              </v:textbox>
            </v:rect>
            <v:rect id="_x0000_s2568" style="position:absolute;left:645;top:2096;width:112;height:509;mso-wrap-style:none" filled="f" stroked="f">
              <v:textbox style="mso-next-textbox:#_x0000_s2568;mso-fit-shape-to-text:t" inset="0,0,0,0">
                <w:txbxContent>
                  <w:p w:rsidR="00775C2D" w:rsidRDefault="00775C2D" w:rsidP="00775C2D">
                    <w:r>
                      <w:rPr>
                        <w:color w:val="000000"/>
                        <w:lang w:val="en-US"/>
                      </w:rPr>
                      <w:t>2</w:t>
                    </w:r>
                  </w:p>
                </w:txbxContent>
              </v:textbox>
            </v:rect>
            <v:rect id="_x0000_s2569" style="position:absolute;left:645;top:1825;width:112;height:509;mso-wrap-style:none" filled="f" stroked="f">
              <v:textbox style="mso-next-textbox:#_x0000_s2569;mso-fit-shape-to-text:t" inset="0,0,0,0">
                <w:txbxContent>
                  <w:p w:rsidR="00775C2D" w:rsidRDefault="00775C2D" w:rsidP="00775C2D">
                    <w:r>
                      <w:rPr>
                        <w:color w:val="000000"/>
                        <w:lang w:val="en-US"/>
                      </w:rPr>
                      <w:t>4</w:t>
                    </w:r>
                  </w:p>
                </w:txbxContent>
              </v:textbox>
            </v:rect>
            <v:rect id="_x0000_s2570" style="position:absolute;left:645;top:1540;width:112;height:509;mso-wrap-style:none" filled="f" stroked="f">
              <v:textbox style="mso-next-textbox:#_x0000_s2570;mso-fit-shape-to-text:t" inset="0,0,0,0">
                <w:txbxContent>
                  <w:p w:rsidR="00775C2D" w:rsidRDefault="00775C2D" w:rsidP="00775C2D">
                    <w:r>
                      <w:rPr>
                        <w:color w:val="000000"/>
                        <w:lang w:val="en-US"/>
                      </w:rPr>
                      <w:t>6</w:t>
                    </w:r>
                  </w:p>
                </w:txbxContent>
              </v:textbox>
            </v:rect>
            <v:rect id="_x0000_s2571" style="position:absolute;left:645;top:1268;width:112;height:509;mso-wrap-style:none" filled="f" stroked="f">
              <v:textbox style="mso-next-textbox:#_x0000_s2571;mso-fit-shape-to-text:t" inset="0,0,0,0">
                <w:txbxContent>
                  <w:p w:rsidR="00775C2D" w:rsidRDefault="00775C2D" w:rsidP="00775C2D">
                    <w:r>
                      <w:rPr>
                        <w:color w:val="000000"/>
                        <w:lang w:val="en-US"/>
                      </w:rPr>
                      <w:t>8</w:t>
                    </w:r>
                  </w:p>
                </w:txbxContent>
              </v:textbox>
            </v:rect>
            <v:rect id="_x0000_s2572" style="position:absolute;left:554;top:983;width:224;height:509;mso-wrap-style:none" filled="f" stroked="f">
              <v:textbox style="mso-next-textbox:#_x0000_s2572;mso-fit-shape-to-text:t" inset="0,0,0,0">
                <w:txbxContent>
                  <w:p w:rsidR="00775C2D" w:rsidRDefault="00775C2D" w:rsidP="00775C2D">
                    <w:r>
                      <w:rPr>
                        <w:color w:val="000000"/>
                        <w:lang w:val="en-US"/>
                      </w:rPr>
                      <w:t>10</w:t>
                    </w:r>
                  </w:p>
                </w:txbxContent>
              </v:textbox>
            </v:rect>
            <v:rect id="_x0000_s2573" style="position:absolute;left:554;top:699;width:224;height:509;mso-wrap-style:none" filled="f" stroked="f">
              <v:textbox style="mso-next-textbox:#_x0000_s2573;mso-fit-shape-to-text:t" inset="0,0,0,0">
                <w:txbxContent>
                  <w:p w:rsidR="00775C2D" w:rsidRDefault="00775C2D" w:rsidP="00775C2D">
                    <w:r>
                      <w:rPr>
                        <w:color w:val="000000"/>
                        <w:lang w:val="en-US"/>
                      </w:rPr>
                      <w:t>12</w:t>
                    </w:r>
                  </w:p>
                </w:txbxContent>
              </v:textbox>
            </v:rect>
            <v:rect id="_x0000_s2574" style="position:absolute;left:554;top:427;width:224;height:509;mso-wrap-style:none" filled="f" stroked="f">
              <v:textbox style="mso-next-textbox:#_x0000_s2574;mso-fit-shape-to-text:t" inset="0,0,0,0">
                <w:txbxContent>
                  <w:p w:rsidR="00775C2D" w:rsidRDefault="00775C2D" w:rsidP="00775C2D">
                    <w:r>
                      <w:rPr>
                        <w:color w:val="000000"/>
                        <w:lang w:val="en-US"/>
                      </w:rPr>
                      <w:t>14</w:t>
                    </w:r>
                  </w:p>
                </w:txbxContent>
              </v:textbox>
            </v:rect>
            <v:rect id="_x0000_s2575" style="position:absolute;left:554;top:142;width:224;height:509;mso-wrap-style:none" filled="f" stroked="f">
              <v:textbox style="mso-next-textbox:#_x0000_s2575;mso-fit-shape-to-text:t" inset="0,0,0,0">
                <w:txbxContent>
                  <w:p w:rsidR="00775C2D" w:rsidRDefault="00775C2D" w:rsidP="00775C2D">
                    <w:r>
                      <w:rPr>
                        <w:color w:val="000000"/>
                        <w:lang w:val="en-US"/>
                      </w:rPr>
                      <w:t>16</w:t>
                    </w:r>
                  </w:p>
                </w:txbxContent>
              </v:textbox>
            </v:rect>
            <v:rect id="_x0000_s2576" style="position:absolute;left:1302;top:2657;width:2071;height:509" filled="f" stroked="f">
              <v:textbox style="mso-next-textbox:#_x0000_s2576;mso-fit-shape-to-text:t" inset="0,0,0,0">
                <w:txbxContent>
                  <w:p w:rsidR="00775C2D" w:rsidRPr="00E43B3D" w:rsidRDefault="00775C2D" w:rsidP="00775C2D">
                    <w:proofErr w:type="spellStart"/>
                    <w:r>
                      <w:rPr>
                        <w:color w:val="000000"/>
                        <w:lang w:val="en-US"/>
                      </w:rPr>
                      <w:t>Предыду</w:t>
                    </w:r>
                    <w:r>
                      <w:rPr>
                        <w:color w:val="000000"/>
                      </w:rPr>
                      <w:t>щий</w:t>
                    </w:r>
                    <w:proofErr w:type="spellEnd"/>
                    <w:r>
                      <w:rPr>
                        <w:color w:val="000000"/>
                      </w:rPr>
                      <w:t xml:space="preserve"> год</w:t>
                    </w:r>
                  </w:p>
                </w:txbxContent>
              </v:textbox>
            </v:rect>
            <v:rect id="_x0000_s2577" style="position:absolute;left:2321;top:2950;width:129;height:509;mso-wrap-style:none" filled="f" stroked="f">
              <v:textbox style="mso-next-textbox:#_x0000_s2577;mso-fit-shape-to-text:t" inset="0,0,0,0">
                <w:txbxContent>
                  <w:p w:rsidR="00775C2D" w:rsidRPr="00E43B3D" w:rsidRDefault="00775C2D" w:rsidP="00775C2D"/>
                </w:txbxContent>
              </v:textbox>
            </v:rect>
            <v:rect id="_x0000_s2578" style="position:absolute;left:4860;top:2692;width:1861;height:509" filled="f" stroked="f">
              <v:textbox style="mso-next-textbox:#_x0000_s2578;mso-fit-shape-to-text:t" inset="0,0,0,0">
                <w:txbxContent>
                  <w:p w:rsidR="00775C2D" w:rsidRPr="00E43B3D" w:rsidRDefault="00775C2D" w:rsidP="00775C2D">
                    <w:r>
                      <w:rPr>
                        <w:color w:val="000000"/>
                        <w:lang w:val="en-US"/>
                      </w:rPr>
                      <w:t xml:space="preserve"> </w:t>
                    </w:r>
                    <w:proofErr w:type="spellStart"/>
                    <w:r>
                      <w:rPr>
                        <w:color w:val="000000"/>
                        <w:lang w:val="en-US"/>
                      </w:rPr>
                      <w:t>Отчетный</w:t>
                    </w:r>
                    <w:proofErr w:type="spellEnd"/>
                    <w:r>
                      <w:rPr>
                        <w:color w:val="000000"/>
                      </w:rPr>
                      <w:t xml:space="preserve"> год</w:t>
                    </w:r>
                  </w:p>
                </w:txbxContent>
              </v:textbox>
            </v:rect>
            <v:rect id="_x0000_s2579" style="position:absolute;left:5969;top:2950;width:129;height:509;mso-wrap-style:none" filled="f" stroked="f">
              <v:textbox style="mso-next-textbox:#_x0000_s2579;mso-fit-shape-to-text:t" inset="0,0,0,0">
                <w:txbxContent>
                  <w:p w:rsidR="00775C2D" w:rsidRPr="00E43B3D" w:rsidRDefault="00775C2D" w:rsidP="00775C2D"/>
                </w:txbxContent>
              </v:textbox>
            </v:rect>
            <v:rect id="_x0000_s2580" style="position:absolute;left:7155;top:3041;width:720;height:509;mso-wrap-style:none" filled="f" stroked="f">
              <v:textbox style="mso-next-textbox:#_x0000_s2580;mso-fit-shape-to-text:t" inset="0,0,0,0">
                <w:txbxContent>
                  <w:p w:rsidR="00775C2D" w:rsidRDefault="00775C2D" w:rsidP="00775C2D">
                    <w:proofErr w:type="spellStart"/>
                    <w:r>
                      <w:rPr>
                        <w:color w:val="000000"/>
                        <w:lang w:val="en-US"/>
                      </w:rPr>
                      <w:t>Период</w:t>
                    </w:r>
                    <w:proofErr w:type="spellEnd"/>
                  </w:p>
                </w:txbxContent>
              </v:textbox>
            </v:rect>
            <v:rect id="_x0000_s2581" style="position:absolute;left:60;top:460;width:947;height:833;rotation:270;mso-wrap-style:none" filled="f" stroked="f">
              <v:textbox style="layout-flow:vertical;mso-layout-flow-alt:bottom-to-top;mso-next-textbox:#_x0000_s2581;mso-fit-shape-to-text:t" inset="0,0,0,0">
                <w:txbxContent>
                  <w:p w:rsidR="00775C2D" w:rsidRDefault="00775C2D" w:rsidP="00775C2D">
                    <w:proofErr w:type="spellStart"/>
                    <w:r>
                      <w:rPr>
                        <w:color w:val="000000"/>
                        <w:lang w:val="en-US"/>
                      </w:rPr>
                      <w:t>Проценты</w:t>
                    </w:r>
                    <w:proofErr w:type="spellEnd"/>
                  </w:p>
                </w:txbxContent>
              </v:textbox>
            </v:rect>
            <v:rect id="_x0000_s2582" style="position:absolute;left:1225;top:3274;width:5775;height:323" stroked="f"/>
            <v:rect id="_x0000_s2583" style="position:absolute;left:766;top:3385;width:116;height:117" fillcolor="#99f" strokeweight=".65pt"/>
            <v:rect id="_x0000_s2584" style="position:absolute;left:1080;top:3244;width:2920;height:509;mso-wrap-style:none" filled="f" stroked="f">
              <v:textbox style="mso-next-textbox:#_x0000_s2584;mso-fit-shape-to-text:t" inset="0,0,0,0">
                <w:txbxContent>
                  <w:p w:rsidR="00775C2D" w:rsidRDefault="00775C2D" w:rsidP="00775C2D">
                    <w:r>
                      <w:rPr>
                        <w:color w:val="000000"/>
                        <w:lang w:val="en-US"/>
                      </w:rPr>
                      <w:t xml:space="preserve">      </w:t>
                    </w:r>
                    <w:proofErr w:type="spellStart"/>
                    <w:proofErr w:type="gramStart"/>
                    <w:r>
                      <w:rPr>
                        <w:color w:val="000000"/>
                        <w:lang w:val="en-US"/>
                      </w:rPr>
                      <w:t>Рентабельность</w:t>
                    </w:r>
                    <w:proofErr w:type="spellEnd"/>
                    <w:r>
                      <w:rPr>
                        <w:color w:val="000000"/>
                        <w:lang w:val="en-US"/>
                      </w:rPr>
                      <w:t xml:space="preserve"> </w:t>
                    </w:r>
                    <w:proofErr w:type="spellStart"/>
                    <w:r>
                      <w:rPr>
                        <w:color w:val="000000"/>
                        <w:lang w:val="en-US"/>
                      </w:rPr>
                      <w:t>продукции</w:t>
                    </w:r>
                    <w:proofErr w:type="spellEnd"/>
                    <w:r>
                      <w:rPr>
                        <w:color w:val="000000"/>
                        <w:lang w:val="en-US"/>
                      </w:rPr>
                      <w:t>.</w:t>
                    </w:r>
                    <w:proofErr w:type="gramEnd"/>
                  </w:p>
                </w:txbxContent>
              </v:textbox>
            </v:rect>
            <v:rect id="_x0000_s2585" style="position:absolute;left:4499;top:3441;width:116;height:117" fillcolor="#936" strokeweight=".65pt"/>
            <v:rect id="_x0000_s2586" style="position:absolute;left:4499;top:3326;width:2619;height:509;mso-wrap-style:none" filled="f" stroked="f">
              <v:textbox style="mso-next-textbox:#_x0000_s2586;mso-fit-shape-to-text:t" inset="0,0,0,0">
                <w:txbxContent>
                  <w:p w:rsidR="00775C2D" w:rsidRDefault="00775C2D" w:rsidP="00775C2D">
                    <w:r>
                      <w:rPr>
                        <w:color w:val="000000"/>
                        <w:lang w:val="en-US"/>
                      </w:rPr>
                      <w:t xml:space="preserve">      </w:t>
                    </w:r>
                    <w:proofErr w:type="spellStart"/>
                    <w:proofErr w:type="gramStart"/>
                    <w:r>
                      <w:rPr>
                        <w:color w:val="000000"/>
                        <w:lang w:val="en-US"/>
                      </w:rPr>
                      <w:t>Рентабельность</w:t>
                    </w:r>
                    <w:proofErr w:type="spellEnd"/>
                    <w:r>
                      <w:rPr>
                        <w:color w:val="000000"/>
                        <w:lang w:val="en-US"/>
                      </w:rPr>
                      <w:t xml:space="preserve"> </w:t>
                    </w:r>
                    <w:proofErr w:type="spellStart"/>
                    <w:r>
                      <w:rPr>
                        <w:color w:val="000000"/>
                        <w:lang w:val="en-US"/>
                      </w:rPr>
                      <w:t>продаж</w:t>
                    </w:r>
                    <w:proofErr w:type="spellEnd"/>
                    <w:r>
                      <w:rPr>
                        <w:color w:val="000000"/>
                        <w:lang w:val="en-US"/>
                      </w:rPr>
                      <w:t>.</w:t>
                    </w:r>
                    <w:proofErr w:type="gram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3.28. Динамика показателей рентабельности</w:t>
      </w:r>
    </w:p>
    <w:p w:rsidR="00775C2D" w:rsidRPr="006B4CFC" w:rsidRDefault="00775C2D" w:rsidP="006B4CFC">
      <w:pPr>
        <w:spacing w:after="0" w:line="240" w:lineRule="auto"/>
        <w:ind w:firstLine="709"/>
        <w:jc w:val="both"/>
        <w:rPr>
          <w:rFonts w:ascii="Times New Roman" w:hAnsi="Times New Roman" w:cs="Times New Roman"/>
          <w:b/>
          <w:sz w:val="24"/>
          <w:szCs w:val="24"/>
        </w:rPr>
      </w:pPr>
      <w:r w:rsidRPr="006B4CFC">
        <w:rPr>
          <w:rFonts w:ascii="Times New Roman" w:hAnsi="Times New Roman" w:cs="Times New Roman"/>
          <w:b/>
          <w:sz w:val="24"/>
          <w:szCs w:val="24"/>
        </w:rPr>
        <w:t>Пример 1.</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На основе данных табл. 3.18 определить степень влияния факторов </w:t>
      </w:r>
      <w:proofErr w:type="spellStart"/>
      <w:r w:rsidRPr="006B4CFC">
        <w:rPr>
          <w:rFonts w:ascii="Times New Roman" w:hAnsi="Times New Roman" w:cs="Times New Roman"/>
          <w:sz w:val="24"/>
          <w:szCs w:val="24"/>
        </w:rPr>
        <w:t>затратоемкости</w:t>
      </w:r>
      <w:proofErr w:type="spellEnd"/>
      <w:r w:rsidRPr="006B4CFC">
        <w:rPr>
          <w:rFonts w:ascii="Times New Roman" w:hAnsi="Times New Roman" w:cs="Times New Roman"/>
          <w:sz w:val="24"/>
          <w:szCs w:val="24"/>
        </w:rPr>
        <w:t xml:space="preserve"> производства на изменение рентабел</w:t>
      </w:r>
      <w:r w:rsidRPr="006B4CFC">
        <w:rPr>
          <w:rFonts w:ascii="Times New Roman" w:hAnsi="Times New Roman" w:cs="Times New Roman"/>
          <w:sz w:val="24"/>
          <w:szCs w:val="24"/>
        </w:rPr>
        <w:t>ь</w:t>
      </w:r>
      <w:r w:rsidRPr="006B4CFC">
        <w:rPr>
          <w:rFonts w:ascii="Times New Roman" w:hAnsi="Times New Roman" w:cs="Times New Roman"/>
          <w:sz w:val="24"/>
          <w:szCs w:val="24"/>
        </w:rPr>
        <w:t>ности ресурсов, а также эффективности использования ресурсов предприятия (основных пр</w:t>
      </w:r>
      <w:r w:rsidRPr="006B4CFC">
        <w:rPr>
          <w:rFonts w:ascii="Times New Roman" w:hAnsi="Times New Roman" w:cs="Times New Roman"/>
          <w:sz w:val="24"/>
          <w:szCs w:val="24"/>
        </w:rPr>
        <w:t>о</w:t>
      </w:r>
      <w:r w:rsidRPr="006B4CFC">
        <w:rPr>
          <w:rFonts w:ascii="Times New Roman" w:hAnsi="Times New Roman" w:cs="Times New Roman"/>
          <w:sz w:val="24"/>
          <w:szCs w:val="24"/>
        </w:rPr>
        <w:t>изводственных фондов и оборотных средств).</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3.18</w:t>
      </w:r>
    </w:p>
    <w:p w:rsidR="00775C2D" w:rsidRPr="006B4CFC" w:rsidRDefault="00775C2D" w:rsidP="006B4CFC">
      <w:pPr>
        <w:pStyle w:val="a3"/>
        <w:spacing w:after="0"/>
        <w:rPr>
          <w:b w:val="0"/>
          <w:sz w:val="24"/>
          <w:szCs w:val="24"/>
        </w:rPr>
      </w:pPr>
      <w:r w:rsidRPr="006B4CFC">
        <w:rPr>
          <w:b w:val="0"/>
          <w:sz w:val="24"/>
          <w:szCs w:val="24"/>
        </w:rPr>
        <w:t>Исходные данные для факторного анализа</w:t>
      </w:r>
    </w:p>
    <w:tbl>
      <w:tblPr>
        <w:tblW w:w="7920" w:type="dxa"/>
        <w:jc w:val="center"/>
        <w:tblInd w:w="-895" w:type="dxa"/>
        <w:tblLayout w:type="fixed"/>
        <w:tblCellMar>
          <w:top w:w="17" w:type="dxa"/>
          <w:left w:w="57" w:type="dxa"/>
          <w:bottom w:w="17" w:type="dxa"/>
          <w:right w:w="57" w:type="dxa"/>
        </w:tblCellMar>
        <w:tblLook w:val="0000" w:firstRow="0" w:lastRow="0" w:firstColumn="0" w:lastColumn="0" w:noHBand="0" w:noVBand="0"/>
      </w:tblPr>
      <w:tblGrid>
        <w:gridCol w:w="4633"/>
        <w:gridCol w:w="1127"/>
        <w:gridCol w:w="1080"/>
        <w:gridCol w:w="1080"/>
      </w:tblGrid>
      <w:tr w:rsidR="00775C2D" w:rsidRPr="006B4CFC" w:rsidTr="00AF646C">
        <w:trPr>
          <w:trHeight w:val="255"/>
          <w:jc w:val="center"/>
        </w:trPr>
        <w:tc>
          <w:tcPr>
            <w:tcW w:w="46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Показатели</w:t>
            </w:r>
          </w:p>
        </w:tc>
        <w:tc>
          <w:tcPr>
            <w:tcW w:w="112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2004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2005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0тклоне-ние</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1. Выручка от реализации проду</w:t>
            </w:r>
            <w:r w:rsidRPr="006B4CFC">
              <w:rPr>
                <w:rFonts w:ascii="Times New Roman" w:hAnsi="Times New Roman" w:cs="Times New Roman"/>
                <w:sz w:val="24"/>
                <w:szCs w:val="24"/>
              </w:rPr>
              <w:t>к</w:t>
            </w:r>
            <w:r w:rsidRPr="006B4CFC">
              <w:rPr>
                <w:rFonts w:ascii="Times New Roman" w:hAnsi="Times New Roman" w:cs="Times New Roman"/>
                <w:sz w:val="24"/>
                <w:szCs w:val="24"/>
              </w:rPr>
              <w:t xml:space="preserve">ции </w:t>
            </w:r>
            <w:r w:rsidRPr="006B4CFC">
              <w:rPr>
                <w:rFonts w:ascii="Times New Roman" w:hAnsi="Times New Roman" w:cs="Times New Roman"/>
                <w:color w:val="000000"/>
                <w:position w:val="-10"/>
                <w:sz w:val="24"/>
                <w:szCs w:val="24"/>
              </w:rPr>
              <w:object w:dxaOrig="320" w:dyaOrig="300">
                <v:shape id="_x0000_i1225" type="#_x0000_t75" style="width:16.15pt;height:15pt" o:ole="">
                  <v:imagedata r:id="rId337" o:title=""/>
                </v:shape>
                <o:OLEObject Type="Embed" ProgID="Equation.3" ShapeID="_x0000_i1225" DrawAspect="Content" ObjectID="_1603776905" r:id="rId338"/>
              </w:object>
            </w:r>
            <w:r w:rsidRPr="006B4CFC">
              <w:rPr>
                <w:rFonts w:ascii="Times New Roman" w:hAnsi="Times New Roman" w:cs="Times New Roman"/>
                <w:sz w:val="24"/>
                <w:szCs w:val="24"/>
              </w:rPr>
              <w:t>, тыс. руб.</w:t>
            </w:r>
            <w:r w:rsidRPr="006B4CFC">
              <w:rPr>
                <w:rFonts w:ascii="Times New Roman" w:eastAsia="Arial Unicode MS" w:hAnsi="Times New Roman" w:cs="Times New Roman"/>
                <w:sz w:val="24"/>
                <w:szCs w:val="24"/>
              </w:rPr>
              <w:t xml:space="preserve"> </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132987,9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145353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12365,1</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2. Себестоимость реализованной проду</w:t>
            </w:r>
            <w:r w:rsidRPr="006B4CFC">
              <w:rPr>
                <w:rFonts w:ascii="Times New Roman" w:hAnsi="Times New Roman" w:cs="Times New Roman"/>
                <w:sz w:val="24"/>
                <w:szCs w:val="24"/>
              </w:rPr>
              <w:t>к</w:t>
            </w:r>
            <w:r w:rsidRPr="006B4CFC">
              <w:rPr>
                <w:rFonts w:ascii="Times New Roman" w:hAnsi="Times New Roman" w:cs="Times New Roman"/>
                <w:sz w:val="24"/>
                <w:szCs w:val="24"/>
              </w:rPr>
              <w:t>ции</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10"/>
                <w:sz w:val="24"/>
                <w:szCs w:val="24"/>
              </w:rPr>
              <w:object w:dxaOrig="320" w:dyaOrig="300">
                <v:shape id="_x0000_i1226" type="#_x0000_t75" style="width:16.15pt;height:15pt" o:ole="">
                  <v:imagedata r:id="rId339" o:title=""/>
                </v:shape>
                <o:OLEObject Type="Embed" ProgID="Equation.3" ShapeID="_x0000_i1226" DrawAspect="Content" ObjectID="_1603776906" r:id="rId340"/>
              </w:object>
            </w:r>
            <w:r w:rsidRPr="006B4CFC">
              <w:rPr>
                <w:rFonts w:ascii="Times New Roman" w:hAnsi="Times New Roman" w:cs="Times New Roman"/>
                <w:sz w:val="24"/>
                <w:szCs w:val="24"/>
              </w:rPr>
              <w:t xml:space="preserve">), </w:t>
            </w:r>
            <w:proofErr w:type="gramEnd"/>
            <w:r w:rsidRPr="006B4CFC">
              <w:rPr>
                <w:rFonts w:ascii="Times New Roman" w:hAnsi="Times New Roman" w:cs="Times New Roman"/>
                <w:sz w:val="24"/>
                <w:szCs w:val="24"/>
              </w:rPr>
              <w:t xml:space="preserve">всего тыс. руб., </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106147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124095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17948</w:t>
            </w:r>
          </w:p>
        </w:tc>
      </w:tr>
    </w:tbl>
    <w:p w:rsidR="00775C2D" w:rsidRPr="006B4CFC" w:rsidRDefault="00775C2D" w:rsidP="006B4CFC">
      <w:pPr>
        <w:spacing w:after="0" w:line="240" w:lineRule="auto"/>
        <w:rPr>
          <w:rFonts w:ascii="Times New Roman" w:hAnsi="Times New Roman" w:cs="Times New Roman"/>
          <w:sz w:val="24"/>
          <w:szCs w:val="24"/>
        </w:rPr>
      </w:pPr>
    </w:p>
    <w:p w:rsidR="00775C2D" w:rsidRPr="006B4CFC" w:rsidRDefault="00775C2D" w:rsidP="006B4CFC">
      <w:pPr>
        <w:spacing w:after="0" w:line="240" w:lineRule="auto"/>
        <w:rPr>
          <w:rFonts w:ascii="Times New Roman" w:hAnsi="Times New Roman" w:cs="Times New Roman"/>
          <w:sz w:val="24"/>
          <w:szCs w:val="24"/>
        </w:rPr>
      </w:pPr>
    </w:p>
    <w:p w:rsidR="00775C2D" w:rsidRPr="006B4CFC" w:rsidRDefault="00775C2D" w:rsidP="006B4CFC">
      <w:pPr>
        <w:spacing w:after="0" w:line="240" w:lineRule="auto"/>
        <w:rPr>
          <w:rFonts w:ascii="Times New Roman" w:hAnsi="Times New Roman" w:cs="Times New Roman"/>
          <w:sz w:val="24"/>
          <w:szCs w:val="24"/>
        </w:rPr>
      </w:pP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Окончание таблицы 3.18</w:t>
      </w:r>
    </w:p>
    <w:tbl>
      <w:tblPr>
        <w:tblW w:w="7920" w:type="dxa"/>
        <w:jc w:val="center"/>
        <w:tblInd w:w="-895" w:type="dxa"/>
        <w:tblLayout w:type="fixed"/>
        <w:tblCellMar>
          <w:top w:w="17" w:type="dxa"/>
          <w:left w:w="57" w:type="dxa"/>
          <w:bottom w:w="17" w:type="dxa"/>
          <w:right w:w="57" w:type="dxa"/>
        </w:tblCellMar>
        <w:tblLook w:val="0000" w:firstRow="0" w:lastRow="0" w:firstColumn="0" w:lastColumn="0" w:noHBand="0" w:noVBand="0"/>
      </w:tblPr>
      <w:tblGrid>
        <w:gridCol w:w="4633"/>
        <w:gridCol w:w="1127"/>
        <w:gridCol w:w="1080"/>
        <w:gridCol w:w="1080"/>
      </w:tblGrid>
      <w:tr w:rsidR="00775C2D" w:rsidRPr="006B4CFC" w:rsidTr="00AF646C">
        <w:trPr>
          <w:trHeight w:val="255"/>
          <w:jc w:val="center"/>
        </w:trPr>
        <w:tc>
          <w:tcPr>
            <w:tcW w:w="46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Показатели</w:t>
            </w:r>
          </w:p>
        </w:tc>
        <w:tc>
          <w:tcPr>
            <w:tcW w:w="112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2004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2005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0тклоне-ние</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В том числе</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3. Материальные затраты (</w:t>
            </w:r>
            <w:r w:rsidRPr="006B4CFC">
              <w:rPr>
                <w:rFonts w:ascii="Times New Roman" w:hAnsi="Times New Roman" w:cs="Times New Roman"/>
                <w:position w:val="-6"/>
                <w:sz w:val="24"/>
                <w:szCs w:val="24"/>
              </w:rPr>
              <w:object w:dxaOrig="360" w:dyaOrig="240">
                <v:shape id="_x0000_i1227" type="#_x0000_t75" style="width:17.85pt;height:12.1pt" o:ole="">
                  <v:imagedata r:id="rId341" o:title=""/>
                </v:shape>
                <o:OLEObject Type="Embed" ProgID="Equation.3" ShapeID="_x0000_i1227" DrawAspect="Content" ObjectID="_1603776907" r:id="rId342"/>
              </w:object>
            </w:r>
            <w:r w:rsidRPr="006B4CFC">
              <w:rPr>
                <w:rFonts w:ascii="Times New Roman" w:hAnsi="Times New Roman" w:cs="Times New Roman"/>
                <w:sz w:val="24"/>
                <w:szCs w:val="24"/>
              </w:rPr>
              <w:t>)</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54666,07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55842,75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1176,68</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4. Заработная плата с отчислени</w:t>
            </w:r>
            <w:r w:rsidRPr="006B4CFC">
              <w:rPr>
                <w:rFonts w:ascii="Times New Roman" w:hAnsi="Times New Roman" w:cs="Times New Roman"/>
                <w:sz w:val="24"/>
                <w:szCs w:val="24"/>
              </w:rPr>
              <w:t>я</w:t>
            </w:r>
            <w:r w:rsidRPr="006B4CFC">
              <w:rPr>
                <w:rFonts w:ascii="Times New Roman" w:hAnsi="Times New Roman" w:cs="Times New Roman"/>
                <w:sz w:val="24"/>
                <w:szCs w:val="24"/>
              </w:rPr>
              <w:t>ми (</w:t>
            </w:r>
            <w:r w:rsidRPr="006B4CFC">
              <w:rPr>
                <w:rFonts w:ascii="Times New Roman" w:hAnsi="Times New Roman" w:cs="Times New Roman"/>
                <w:position w:val="-6"/>
                <w:sz w:val="24"/>
                <w:szCs w:val="24"/>
              </w:rPr>
              <w:object w:dxaOrig="340" w:dyaOrig="240">
                <v:shape id="_x0000_i1228" type="#_x0000_t75" style="width:17.3pt;height:12.1pt" o:ole="">
                  <v:imagedata r:id="rId343" o:title=""/>
                </v:shape>
                <o:OLEObject Type="Embed" ProgID="Equation.3" ShapeID="_x0000_i1228" DrawAspect="Content" ObjectID="_1603776908" r:id="rId344"/>
              </w:object>
            </w:r>
            <w:r w:rsidRPr="006B4CFC">
              <w:rPr>
                <w:rFonts w:ascii="Times New Roman" w:hAnsi="Times New Roman" w:cs="Times New Roman"/>
                <w:sz w:val="24"/>
                <w:szCs w:val="24"/>
              </w:rPr>
              <w:t>)</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39486,94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50258,48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10771,54</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5. Амортизация</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4"/>
                <w:sz w:val="24"/>
                <w:szCs w:val="24"/>
              </w:rPr>
              <w:object w:dxaOrig="220" w:dyaOrig="220">
                <v:shape id="_x0000_i1229" type="#_x0000_t75" style="width:10.95pt;height:10.95pt" o:ole="">
                  <v:imagedata r:id="rId345" o:title=""/>
                </v:shape>
                <o:OLEObject Type="Embed" ProgID="Equation.3" ShapeID="_x0000_i1229" DrawAspect="Content" ObjectID="_1603776909" r:id="rId346"/>
              </w:object>
            </w:r>
            <w:r w:rsidRPr="006B4CFC">
              <w:rPr>
                <w:rFonts w:ascii="Times New Roman" w:hAnsi="Times New Roman" w:cs="Times New Roman"/>
                <w:sz w:val="24"/>
                <w:szCs w:val="24"/>
              </w:rPr>
              <w:t>)</w:t>
            </w:r>
            <w:proofErr w:type="gramEnd"/>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7324,19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13278,17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5953,98</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6. Прочие затраты</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6"/>
                <w:sz w:val="24"/>
                <w:szCs w:val="24"/>
              </w:rPr>
              <w:object w:dxaOrig="740" w:dyaOrig="240">
                <v:shape id="_x0000_i1230" type="#_x0000_t75" style="width:36.85pt;height:12.1pt" o:ole="">
                  <v:imagedata r:id="rId347" o:title=""/>
                </v:shape>
                <o:OLEObject Type="Embed" ProgID="Equation.3" ShapeID="_x0000_i1230" DrawAspect="Content" ObjectID="_1603776910" r:id="rId348"/>
              </w:object>
            </w:r>
            <w:r w:rsidRPr="006B4CFC">
              <w:rPr>
                <w:rFonts w:ascii="Times New Roman" w:hAnsi="Times New Roman" w:cs="Times New Roman"/>
                <w:sz w:val="24"/>
                <w:szCs w:val="24"/>
              </w:rPr>
              <w:t>)</w:t>
            </w:r>
            <w:proofErr w:type="gramEnd"/>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4670,5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4715,61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45,11</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7. Прибыль от продаж</w:t>
            </w:r>
            <w:proofErr w:type="gramStart"/>
            <w:r w:rsidRPr="006B4CFC">
              <w:rPr>
                <w:rFonts w:ascii="Times New Roman" w:hAnsi="Times New Roman" w:cs="Times New Roman"/>
                <w:sz w:val="24"/>
                <w:szCs w:val="24"/>
              </w:rPr>
              <w:t xml:space="preserve"> </w:t>
            </w:r>
            <w:r w:rsidRPr="006B4CFC">
              <w:rPr>
                <w:rFonts w:ascii="Times New Roman" w:hAnsi="Times New Roman" w:cs="Times New Roman"/>
                <w:color w:val="000000"/>
                <w:sz w:val="24"/>
                <w:szCs w:val="24"/>
              </w:rPr>
              <w:t>(</w:t>
            </w:r>
            <w:r w:rsidRPr="006B4CFC">
              <w:rPr>
                <w:rFonts w:ascii="Times New Roman" w:hAnsi="Times New Roman" w:cs="Times New Roman"/>
                <w:color w:val="000000"/>
                <w:position w:val="-10"/>
                <w:sz w:val="24"/>
                <w:szCs w:val="24"/>
              </w:rPr>
              <w:object w:dxaOrig="460" w:dyaOrig="300">
                <v:shape id="_x0000_i1231" type="#_x0000_t75" style="width:23.05pt;height:15pt" o:ole="">
                  <v:imagedata r:id="rId349" o:title=""/>
                </v:shape>
                <o:OLEObject Type="Embed" ProgID="Equation.3" ShapeID="_x0000_i1231" DrawAspect="Content" ObjectID="_1603776911" r:id="rId350"/>
              </w:object>
            </w:r>
            <w:r w:rsidRPr="006B4CFC">
              <w:rPr>
                <w:rFonts w:ascii="Times New Roman" w:hAnsi="Times New Roman" w:cs="Times New Roman"/>
                <w:color w:val="000000"/>
                <w:sz w:val="24"/>
                <w:szCs w:val="24"/>
              </w:rPr>
              <w:t xml:space="preserve">), </w:t>
            </w:r>
            <w:proofErr w:type="gramEnd"/>
            <w:r w:rsidRPr="006B4CFC">
              <w:rPr>
                <w:rFonts w:ascii="Times New Roman" w:hAnsi="Times New Roman" w:cs="Times New Roman"/>
                <w:sz w:val="24"/>
                <w:szCs w:val="24"/>
              </w:rPr>
              <w:t>тыс. руб.</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26840,9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21258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–5582,9</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8. Стоимость ОПФ</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4"/>
                <w:sz w:val="24"/>
                <w:szCs w:val="24"/>
              </w:rPr>
              <w:object w:dxaOrig="220" w:dyaOrig="220">
                <v:shape id="_x0000_i1232" type="#_x0000_t75" style="width:10.95pt;height:10.95pt" o:ole="">
                  <v:imagedata r:id="rId351" o:title=""/>
                </v:shape>
                <o:OLEObject Type="Embed" ProgID="Equation.3" ShapeID="_x0000_i1232" DrawAspect="Content" ObjectID="_1603776912" r:id="rId352"/>
              </w:object>
            </w:r>
            <w:r w:rsidRPr="006B4CFC">
              <w:rPr>
                <w:rFonts w:ascii="Times New Roman" w:hAnsi="Times New Roman" w:cs="Times New Roman"/>
                <w:sz w:val="24"/>
                <w:szCs w:val="24"/>
              </w:rPr>
              <w:t xml:space="preserve">), </w:t>
            </w:r>
            <w:proofErr w:type="gramEnd"/>
            <w:r w:rsidRPr="006B4CFC">
              <w:rPr>
                <w:rFonts w:ascii="Times New Roman" w:hAnsi="Times New Roman" w:cs="Times New Roman"/>
                <w:sz w:val="24"/>
                <w:szCs w:val="24"/>
              </w:rPr>
              <w:t xml:space="preserve">тыс. руб., </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106479,5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186692,5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80213</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9. Стоимость оборотных средств</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4"/>
                <w:sz w:val="24"/>
                <w:szCs w:val="24"/>
              </w:rPr>
              <w:object w:dxaOrig="440" w:dyaOrig="279">
                <v:shape id="_x0000_i1233" type="#_x0000_t75" style="width:21.9pt;height:13.8pt" o:ole="">
                  <v:imagedata r:id="rId353" o:title=""/>
                </v:shape>
                <o:OLEObject Type="Embed" ProgID="Equation.3" ShapeID="_x0000_i1233" DrawAspect="Content" ObjectID="_1603776913" r:id="rId354"/>
              </w:object>
            </w:r>
            <w:r w:rsidRPr="006B4CFC">
              <w:rPr>
                <w:rFonts w:ascii="Times New Roman" w:hAnsi="Times New Roman" w:cs="Times New Roman"/>
                <w:sz w:val="24"/>
                <w:szCs w:val="24"/>
              </w:rPr>
              <w:t xml:space="preserve">), </w:t>
            </w:r>
            <w:proofErr w:type="gramEnd"/>
            <w:r w:rsidRPr="006B4CFC">
              <w:rPr>
                <w:rFonts w:ascii="Times New Roman" w:hAnsi="Times New Roman" w:cs="Times New Roman"/>
                <w:sz w:val="24"/>
                <w:szCs w:val="24"/>
              </w:rPr>
              <w:t>тыс. руб.,</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41649,5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50856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9206,5</w:t>
            </w:r>
          </w:p>
        </w:tc>
      </w:tr>
      <w:tr w:rsidR="00775C2D" w:rsidRPr="006B4CFC" w:rsidTr="00AF646C">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10. Рентабельность ресурсов</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10"/>
                <w:sz w:val="24"/>
                <w:szCs w:val="24"/>
              </w:rPr>
              <w:object w:dxaOrig="300" w:dyaOrig="300">
                <v:shape id="_x0000_i1234" type="#_x0000_t75" style="width:15pt;height:15pt" o:ole="">
                  <v:imagedata r:id="rId355" o:title=""/>
                </v:shape>
                <o:OLEObject Type="Embed" ProgID="Equation.3" ShapeID="_x0000_i1234" DrawAspect="Content" ObjectID="_1603776914" r:id="rId356"/>
              </w:object>
            </w:r>
            <w:r w:rsidRPr="006B4CFC">
              <w:rPr>
                <w:rFonts w:ascii="Times New Roman" w:hAnsi="Times New Roman" w:cs="Times New Roman"/>
                <w:sz w:val="24"/>
                <w:szCs w:val="24"/>
              </w:rPr>
              <w:t xml:space="preserve">), %, </w:t>
            </w:r>
            <w:proofErr w:type="gramEnd"/>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18,12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8,95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–9,17</w:t>
            </w:r>
          </w:p>
        </w:tc>
      </w:tr>
    </w:tbl>
    <w:p w:rsidR="00775C2D" w:rsidRPr="006B4CFC" w:rsidRDefault="00775C2D" w:rsidP="006B4CFC">
      <w:pPr>
        <w:pStyle w:val="a4"/>
        <w:spacing w:after="0" w:line="240" w:lineRule="auto"/>
        <w:ind w:left="0" w:firstLine="540"/>
        <w:jc w:val="both"/>
        <w:rPr>
          <w:rFonts w:ascii="Times New Roman" w:hAnsi="Times New Roman" w:cs="Times New Roman"/>
          <w:sz w:val="24"/>
          <w:szCs w:val="24"/>
        </w:rPr>
      </w:pP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Факторный анализ рентабельности ресурсов проведем с использованием метода цепных подстановок. Рентабельность р</w:t>
      </w:r>
      <w:r w:rsidRPr="006B4CFC">
        <w:rPr>
          <w:rFonts w:ascii="Times New Roman" w:hAnsi="Times New Roman" w:cs="Times New Roman"/>
          <w:sz w:val="24"/>
          <w:szCs w:val="24"/>
        </w:rPr>
        <w:t>е</w:t>
      </w:r>
      <w:r w:rsidRPr="006B4CFC">
        <w:rPr>
          <w:rFonts w:ascii="Times New Roman" w:hAnsi="Times New Roman" w:cs="Times New Roman"/>
          <w:sz w:val="24"/>
          <w:szCs w:val="24"/>
        </w:rPr>
        <w:t>сурсов определяется по формуле</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2040" w:dyaOrig="639">
          <v:shape id="_x0000_i1235" type="#_x0000_t75" style="width:101.95pt;height:31.7pt" o:ole="">
            <v:imagedata r:id="rId357" o:title=""/>
          </v:shape>
          <o:OLEObject Type="Embed" ProgID="Equation.3" ShapeID="_x0000_i1235" DrawAspect="Content" ObjectID="_1603776915" r:id="rId358"/>
        </w:object>
      </w:r>
      <w:r w:rsidRPr="006B4CFC">
        <w:rPr>
          <w:rFonts w:ascii="Times New Roman" w:hAnsi="Times New Roman" w:cs="Times New Roman"/>
          <w:sz w:val="24"/>
          <w:szCs w:val="24"/>
        </w:rPr>
        <w:t>.</w:t>
      </w:r>
    </w:p>
    <w:p w:rsidR="00775C2D" w:rsidRPr="006B4CFC" w:rsidRDefault="00775C2D" w:rsidP="006B4CFC">
      <w:pPr>
        <w:pStyle w:val="a4"/>
        <w:spacing w:after="0" w:line="240" w:lineRule="auto"/>
        <w:ind w:left="0" w:firstLine="709"/>
        <w:rPr>
          <w:rFonts w:ascii="Times New Roman" w:hAnsi="Times New Roman" w:cs="Times New Roman"/>
          <w:sz w:val="24"/>
          <w:szCs w:val="24"/>
        </w:rPr>
      </w:pPr>
      <w:r w:rsidRPr="006B4CFC">
        <w:rPr>
          <w:rFonts w:ascii="Times New Roman" w:hAnsi="Times New Roman" w:cs="Times New Roman"/>
          <w:sz w:val="24"/>
          <w:szCs w:val="24"/>
        </w:rPr>
        <w:lastRenderedPageBreak/>
        <w:t>Осуществим некоторые преобразования и получим модель для факторного ан</w:t>
      </w:r>
      <w:r w:rsidRPr="006B4CFC">
        <w:rPr>
          <w:rFonts w:ascii="Times New Roman" w:hAnsi="Times New Roman" w:cs="Times New Roman"/>
          <w:sz w:val="24"/>
          <w:szCs w:val="24"/>
        </w:rPr>
        <w:t>а</w:t>
      </w:r>
      <w:r w:rsidRPr="006B4CFC">
        <w:rPr>
          <w:rFonts w:ascii="Times New Roman" w:hAnsi="Times New Roman" w:cs="Times New Roman"/>
          <w:sz w:val="24"/>
          <w:szCs w:val="24"/>
        </w:rPr>
        <w:t>лиза</w:t>
      </w:r>
    </w:p>
    <w:bookmarkStart w:id="88" w:name="OLE_LINK11"/>
    <w:bookmarkStart w:id="89" w:name="OLE_LINK12"/>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90"/>
          <w:sz w:val="24"/>
          <w:szCs w:val="24"/>
        </w:rPr>
        <w:object w:dxaOrig="6580" w:dyaOrig="1900">
          <v:shape id="_x0000_i1236" type="#_x0000_t75" style="width:328.9pt;height:95.05pt" o:ole="">
            <v:imagedata r:id="rId359" o:title=""/>
          </v:shape>
          <o:OLEObject Type="Embed" ProgID="Equation.3" ShapeID="_x0000_i1236" DrawAspect="Content" ObjectID="_1603776916" r:id="rId360"/>
        </w:object>
      </w:r>
    </w:p>
    <w:bookmarkEnd w:id="88"/>
    <w:bookmarkEnd w:id="89"/>
    <w:p w:rsidR="00775C2D" w:rsidRPr="006B4CFC" w:rsidRDefault="00775C2D" w:rsidP="006B4CFC">
      <w:pPr>
        <w:pStyle w:val="a4"/>
        <w:spacing w:after="0" w:line="240" w:lineRule="auto"/>
        <w:ind w:left="0" w:firstLine="709"/>
        <w:rPr>
          <w:rFonts w:ascii="Times New Roman" w:hAnsi="Times New Roman" w:cs="Times New Roman"/>
          <w:sz w:val="24"/>
          <w:szCs w:val="24"/>
        </w:rPr>
      </w:pPr>
      <w:r w:rsidRPr="006B4CFC">
        <w:rPr>
          <w:rFonts w:ascii="Times New Roman" w:hAnsi="Times New Roman" w:cs="Times New Roman"/>
          <w:sz w:val="24"/>
          <w:szCs w:val="24"/>
        </w:rPr>
        <w:t>Таким образом, преобразованная факторная модель рентабельности ресурсов пр</w:t>
      </w:r>
      <w:r w:rsidRPr="006B4CFC">
        <w:rPr>
          <w:rFonts w:ascii="Times New Roman" w:hAnsi="Times New Roman" w:cs="Times New Roman"/>
          <w:sz w:val="24"/>
          <w:szCs w:val="24"/>
        </w:rPr>
        <w:t>и</w:t>
      </w:r>
      <w:r w:rsidRPr="006B4CFC">
        <w:rPr>
          <w:rFonts w:ascii="Times New Roman" w:hAnsi="Times New Roman" w:cs="Times New Roman"/>
          <w:sz w:val="24"/>
          <w:szCs w:val="24"/>
        </w:rPr>
        <w:t>мет вид</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62"/>
          <w:sz w:val="24"/>
          <w:szCs w:val="24"/>
        </w:rPr>
        <w:object w:dxaOrig="3900" w:dyaOrig="999">
          <v:shape id="_x0000_i1237" type="#_x0000_t75" style="width:195.25pt;height:50.1pt" o:ole="">
            <v:imagedata r:id="rId361" o:title=""/>
          </v:shape>
          <o:OLEObject Type="Embed" ProgID="Equation.3" ShapeID="_x0000_i1237" DrawAspect="Content" ObjectID="_1603776917" r:id="rId362"/>
        </w:object>
      </w:r>
      <w:r w:rsidRPr="006B4CFC">
        <w:rPr>
          <w:rFonts w:ascii="Times New Roman" w:hAnsi="Times New Roman" w:cs="Times New Roman"/>
          <w:sz w:val="24"/>
          <w:szCs w:val="24"/>
        </w:rPr>
        <w:t>,</w:t>
      </w:r>
    </w:p>
    <w:p w:rsidR="00775C2D" w:rsidRPr="006B4CFC" w:rsidRDefault="00775C2D" w:rsidP="006B4CFC">
      <w:pPr>
        <w:pStyle w:val="a7"/>
        <w:ind w:firstLine="709"/>
      </w:pPr>
      <w:r w:rsidRPr="006B4CFC">
        <w:t xml:space="preserve">где </w:t>
      </w:r>
      <w:r w:rsidRPr="006B4CFC">
        <w:rPr>
          <w:position w:val="-4"/>
        </w:rPr>
        <w:object w:dxaOrig="440" w:dyaOrig="260">
          <v:shape id="_x0000_i1238" type="#_x0000_t75" style="width:21.9pt;height:13.25pt" o:ole="">
            <v:imagedata r:id="rId363" o:title=""/>
          </v:shape>
          <o:OLEObject Type="Embed" ProgID="Equation.3" ShapeID="_x0000_i1238" DrawAspect="Content" ObjectID="_1603776918" r:id="rId364"/>
        </w:object>
      </w:r>
      <w:r w:rsidRPr="006B4CFC">
        <w:t xml:space="preserve"> – материалоемкость; </w:t>
      </w:r>
      <w:r w:rsidRPr="006B4CFC">
        <w:rPr>
          <w:position w:val="-6"/>
        </w:rPr>
        <w:object w:dxaOrig="540" w:dyaOrig="279">
          <v:shape id="_x0000_i1239" type="#_x0000_t75" style="width:27.05pt;height:13.8pt" o:ole="">
            <v:imagedata r:id="rId365" o:title=""/>
          </v:shape>
          <o:OLEObject Type="Embed" ProgID="Equation.3" ShapeID="_x0000_i1239" DrawAspect="Content" ObjectID="_1603776919" r:id="rId366"/>
        </w:object>
      </w:r>
      <w:r w:rsidRPr="006B4CFC">
        <w:t xml:space="preserve"> – </w:t>
      </w:r>
      <w:proofErr w:type="spellStart"/>
      <w:r w:rsidRPr="006B4CFC">
        <w:t>зарплатоемкость</w:t>
      </w:r>
      <w:proofErr w:type="spellEnd"/>
      <w:r w:rsidRPr="006B4CFC">
        <w:t xml:space="preserve">; </w:t>
      </w:r>
      <w:r w:rsidRPr="006B4CFC">
        <w:rPr>
          <w:position w:val="-4"/>
        </w:rPr>
        <w:object w:dxaOrig="400" w:dyaOrig="260">
          <v:shape id="_x0000_i1240" type="#_x0000_t75" style="width:20.15pt;height:13.25pt" o:ole="">
            <v:imagedata r:id="rId367" o:title=""/>
          </v:shape>
          <o:OLEObject Type="Embed" ProgID="Equation.3" ShapeID="_x0000_i1240" DrawAspect="Content" ObjectID="_1603776920" r:id="rId368"/>
        </w:object>
      </w:r>
      <w:r w:rsidRPr="006B4CFC">
        <w:t xml:space="preserve"> – </w:t>
      </w:r>
      <w:proofErr w:type="spellStart"/>
      <w:r w:rsidRPr="006B4CFC">
        <w:t>амортизацеемкость</w:t>
      </w:r>
      <w:proofErr w:type="spellEnd"/>
      <w:r w:rsidRPr="006B4CFC">
        <w:t xml:space="preserve">; </w:t>
      </w:r>
      <w:r w:rsidRPr="006B4CFC">
        <w:rPr>
          <w:position w:val="-6"/>
        </w:rPr>
        <w:object w:dxaOrig="1020" w:dyaOrig="279">
          <v:shape id="_x0000_i1241" type="#_x0000_t75" style="width:51.25pt;height:13.8pt" o:ole="">
            <v:imagedata r:id="rId369" o:title=""/>
          </v:shape>
          <o:OLEObject Type="Embed" ProgID="Equation.3" ShapeID="_x0000_i1241" DrawAspect="Content" ObjectID="_1603776921" r:id="rId370"/>
        </w:object>
      </w:r>
      <w:r w:rsidRPr="006B4CFC">
        <w:t xml:space="preserve"> – доля прочих затрат в выручке; </w:t>
      </w:r>
      <w:r w:rsidRPr="006B4CFC">
        <w:rPr>
          <w:position w:val="-12"/>
        </w:rPr>
        <w:object w:dxaOrig="460" w:dyaOrig="360">
          <v:shape id="_x0000_i1242" type="#_x0000_t75" style="width:23.05pt;height:17.85pt" o:ole="">
            <v:imagedata r:id="rId371" o:title=""/>
          </v:shape>
          <o:OLEObject Type="Embed" ProgID="Equation.3" ShapeID="_x0000_i1242" DrawAspect="Content" ObjectID="_1603776922" r:id="rId372"/>
        </w:object>
      </w:r>
      <w:r w:rsidRPr="006B4CFC">
        <w:t xml:space="preserve"> – фондоотдача основных производственных фондов; </w:t>
      </w:r>
      <w:r w:rsidRPr="006B4CFC">
        <w:rPr>
          <w:position w:val="-12"/>
        </w:rPr>
        <w:object w:dxaOrig="480" w:dyaOrig="380">
          <v:shape id="_x0000_i1243" type="#_x0000_t75" style="width:24.2pt;height:19pt" o:ole="">
            <v:imagedata r:id="rId373" o:title=""/>
          </v:shape>
          <o:OLEObject Type="Embed" ProgID="Equation.3" ShapeID="_x0000_i1243" DrawAspect="Content" ObjectID="_1603776923" r:id="rId374"/>
        </w:object>
      </w:r>
      <w:r w:rsidRPr="006B4CFC">
        <w:t> – коэффициент оборачиваемости оборотных средств (об</w:t>
      </w:r>
      <w:r w:rsidRPr="006B4CFC">
        <w:t>о</w:t>
      </w:r>
      <w:r w:rsidRPr="006B4CFC">
        <w:t>ротных активов).</w:t>
      </w:r>
    </w:p>
    <w:p w:rsidR="00775C2D" w:rsidRPr="006B4CFC" w:rsidRDefault="00775C2D" w:rsidP="006B4CFC">
      <w:pPr>
        <w:pStyle w:val="a4"/>
        <w:spacing w:after="0" w:line="240" w:lineRule="auto"/>
        <w:ind w:left="0" w:firstLine="709"/>
        <w:rPr>
          <w:rFonts w:ascii="Times New Roman" w:hAnsi="Times New Roman" w:cs="Times New Roman"/>
          <w:sz w:val="24"/>
          <w:szCs w:val="24"/>
        </w:rPr>
      </w:pPr>
      <w:r w:rsidRPr="006B4CFC">
        <w:rPr>
          <w:rFonts w:ascii="Times New Roman" w:hAnsi="Times New Roman" w:cs="Times New Roman"/>
          <w:sz w:val="24"/>
          <w:szCs w:val="24"/>
        </w:rPr>
        <w:t>Для проведения факторного анализа рассчитаем расчетные показ</w:t>
      </w:r>
      <w:r w:rsidRPr="006B4CFC">
        <w:rPr>
          <w:rFonts w:ascii="Times New Roman" w:hAnsi="Times New Roman" w:cs="Times New Roman"/>
          <w:sz w:val="24"/>
          <w:szCs w:val="24"/>
        </w:rPr>
        <w:t>а</w:t>
      </w:r>
      <w:r w:rsidRPr="006B4CFC">
        <w:rPr>
          <w:rFonts w:ascii="Times New Roman" w:hAnsi="Times New Roman" w:cs="Times New Roman"/>
          <w:sz w:val="24"/>
          <w:szCs w:val="24"/>
        </w:rPr>
        <w:t>тели (табл. 3.19).</w:t>
      </w: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Используя метод цепных подстановок, выполним промежуточные расчеты по преобразованной факторной модели рентабельности ресу</w:t>
      </w:r>
      <w:r w:rsidRPr="006B4CFC">
        <w:rPr>
          <w:rFonts w:ascii="Times New Roman" w:hAnsi="Times New Roman" w:cs="Times New Roman"/>
          <w:sz w:val="24"/>
          <w:szCs w:val="24"/>
        </w:rPr>
        <w:t>р</w:t>
      </w:r>
      <w:r w:rsidRPr="006B4CFC">
        <w:rPr>
          <w:rFonts w:ascii="Times New Roman" w:hAnsi="Times New Roman" w:cs="Times New Roman"/>
          <w:sz w:val="24"/>
          <w:szCs w:val="24"/>
        </w:rPr>
        <w:t>сов. Всего расчетов – 7. В первом расчете все показатели 2004 года, а в последнем – 2005 года. Постепенно з</w:t>
      </w:r>
      <w:r w:rsidRPr="006B4CFC">
        <w:rPr>
          <w:rFonts w:ascii="Times New Roman" w:hAnsi="Times New Roman" w:cs="Times New Roman"/>
          <w:sz w:val="24"/>
          <w:szCs w:val="24"/>
        </w:rPr>
        <w:t>а</w:t>
      </w:r>
      <w:r w:rsidRPr="006B4CFC">
        <w:rPr>
          <w:rFonts w:ascii="Times New Roman" w:hAnsi="Times New Roman" w:cs="Times New Roman"/>
          <w:sz w:val="24"/>
          <w:szCs w:val="24"/>
        </w:rPr>
        <w:t>меняем значения показателей 2004 года на значения показателей 2005 года. Результаты промежуточных расч</w:t>
      </w:r>
      <w:r w:rsidRPr="006B4CFC">
        <w:rPr>
          <w:rFonts w:ascii="Times New Roman" w:hAnsi="Times New Roman" w:cs="Times New Roman"/>
          <w:sz w:val="24"/>
          <w:szCs w:val="24"/>
        </w:rPr>
        <w:t>е</w:t>
      </w:r>
      <w:r w:rsidRPr="006B4CFC">
        <w:rPr>
          <w:rFonts w:ascii="Times New Roman" w:hAnsi="Times New Roman" w:cs="Times New Roman"/>
          <w:sz w:val="24"/>
          <w:szCs w:val="24"/>
        </w:rPr>
        <w:t>тов сведем в табл. 3.20.</w:t>
      </w:r>
    </w:p>
    <w:p w:rsidR="00775C2D" w:rsidRPr="006B4CFC" w:rsidRDefault="00775C2D" w:rsidP="006B4CFC">
      <w:pPr>
        <w:pStyle w:val="a4"/>
        <w:spacing w:after="0" w:line="240" w:lineRule="auto"/>
        <w:ind w:left="0"/>
        <w:jc w:val="right"/>
        <w:rPr>
          <w:rFonts w:ascii="Times New Roman" w:hAnsi="Times New Roman" w:cs="Times New Roman"/>
          <w:i/>
          <w:sz w:val="24"/>
          <w:szCs w:val="24"/>
        </w:rPr>
      </w:pPr>
      <w:r w:rsidRPr="006B4CFC">
        <w:rPr>
          <w:rFonts w:ascii="Times New Roman" w:hAnsi="Times New Roman" w:cs="Times New Roman"/>
          <w:i/>
          <w:sz w:val="24"/>
          <w:szCs w:val="24"/>
        </w:rPr>
        <w:t>Таблица 3.19</w:t>
      </w:r>
    </w:p>
    <w:p w:rsidR="00775C2D" w:rsidRPr="006B4CFC" w:rsidRDefault="00775C2D" w:rsidP="006B4CFC">
      <w:pPr>
        <w:pStyle w:val="a3"/>
        <w:spacing w:after="0"/>
        <w:rPr>
          <w:b w:val="0"/>
          <w:sz w:val="24"/>
          <w:szCs w:val="24"/>
        </w:rPr>
      </w:pPr>
      <w:r w:rsidRPr="006B4CFC">
        <w:rPr>
          <w:b w:val="0"/>
          <w:sz w:val="24"/>
          <w:szCs w:val="24"/>
        </w:rPr>
        <w:t>Расчетные показатели</w:t>
      </w:r>
    </w:p>
    <w:tbl>
      <w:tblPr>
        <w:tblW w:w="7380" w:type="dxa"/>
        <w:jc w:val="center"/>
        <w:tblInd w:w="-537" w:type="dxa"/>
        <w:tblLayout w:type="fixed"/>
        <w:tblCellMar>
          <w:top w:w="57" w:type="dxa"/>
          <w:left w:w="57" w:type="dxa"/>
          <w:bottom w:w="57" w:type="dxa"/>
          <w:right w:w="57" w:type="dxa"/>
        </w:tblCellMar>
        <w:tblLook w:val="0000" w:firstRow="0" w:lastRow="0" w:firstColumn="0" w:lastColumn="0" w:noHBand="0" w:noVBand="0"/>
      </w:tblPr>
      <w:tblGrid>
        <w:gridCol w:w="4129"/>
        <w:gridCol w:w="895"/>
        <w:gridCol w:w="895"/>
        <w:gridCol w:w="1461"/>
      </w:tblGrid>
      <w:tr w:rsidR="00775C2D" w:rsidRPr="006B4CFC" w:rsidTr="00AF646C">
        <w:trPr>
          <w:trHeight w:val="407"/>
          <w:jc w:val="center"/>
        </w:trPr>
        <w:tc>
          <w:tcPr>
            <w:tcW w:w="412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Показатели</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2004</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2005</w:t>
            </w:r>
          </w:p>
        </w:tc>
        <w:tc>
          <w:tcPr>
            <w:tcW w:w="14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Отклонение</w:t>
            </w:r>
          </w:p>
        </w:tc>
      </w:tr>
      <w:tr w:rsidR="00775C2D" w:rsidRPr="006B4CFC" w:rsidTr="00AF646C">
        <w:trPr>
          <w:trHeight w:hRule="exact" w:val="340"/>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1. Материалоемкость,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0,411</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0,384</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–0,027</w:t>
            </w:r>
          </w:p>
        </w:tc>
      </w:tr>
      <w:tr w:rsidR="00775C2D" w:rsidRPr="006B4CFC" w:rsidTr="00AF646C">
        <w:trPr>
          <w:trHeight w:hRule="exact" w:val="340"/>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 xml:space="preserve">2. </w:t>
            </w:r>
            <w:proofErr w:type="spellStart"/>
            <w:r w:rsidRPr="006B4CFC">
              <w:rPr>
                <w:rFonts w:ascii="Times New Roman" w:hAnsi="Times New Roman" w:cs="Times New Roman"/>
                <w:sz w:val="24"/>
                <w:szCs w:val="24"/>
              </w:rPr>
              <w:t>Зарплатоемкость</w:t>
            </w:r>
            <w:proofErr w:type="spellEnd"/>
            <w:r w:rsidRPr="006B4CFC">
              <w:rPr>
                <w:rFonts w:ascii="Times New Roman" w:hAnsi="Times New Roman" w:cs="Times New Roman"/>
                <w:sz w:val="24"/>
                <w:szCs w:val="24"/>
              </w:rPr>
              <w:t>,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0,297</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0,346</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0,049</w:t>
            </w:r>
          </w:p>
        </w:tc>
      </w:tr>
      <w:tr w:rsidR="00775C2D" w:rsidRPr="006B4CFC" w:rsidTr="00AF646C">
        <w:trPr>
          <w:trHeight w:hRule="exact" w:val="340"/>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 xml:space="preserve">3. </w:t>
            </w:r>
            <w:proofErr w:type="spellStart"/>
            <w:r w:rsidRPr="006B4CFC">
              <w:rPr>
                <w:rFonts w:ascii="Times New Roman" w:hAnsi="Times New Roman" w:cs="Times New Roman"/>
                <w:sz w:val="24"/>
                <w:szCs w:val="24"/>
              </w:rPr>
              <w:t>Амортизацеемкость</w:t>
            </w:r>
            <w:proofErr w:type="spellEnd"/>
            <w:r w:rsidRPr="006B4CFC">
              <w:rPr>
                <w:rFonts w:ascii="Times New Roman" w:hAnsi="Times New Roman" w:cs="Times New Roman"/>
                <w:sz w:val="24"/>
                <w:szCs w:val="24"/>
              </w:rPr>
              <w:t>,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0,055</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0,091</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0,036</w:t>
            </w:r>
          </w:p>
        </w:tc>
      </w:tr>
      <w:tr w:rsidR="00775C2D" w:rsidRPr="006B4CFC" w:rsidTr="00AF646C">
        <w:trPr>
          <w:trHeight w:hRule="exact" w:val="607"/>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4. Доля прочих затрат в выручке,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0,035</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0,032</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–0,003</w:t>
            </w:r>
          </w:p>
        </w:tc>
      </w:tr>
      <w:tr w:rsidR="00775C2D" w:rsidRPr="006B4CFC" w:rsidTr="00AF646C">
        <w:trPr>
          <w:trHeight w:hRule="exact" w:val="340"/>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5. Фондоотдача,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1,249</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0,779</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–0,470</w:t>
            </w:r>
          </w:p>
        </w:tc>
      </w:tr>
      <w:tr w:rsidR="00775C2D" w:rsidRPr="006B4CFC" w:rsidTr="00AF646C">
        <w:trPr>
          <w:trHeight w:val="613"/>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6. Коэффициент оборачиваемости</w:t>
            </w:r>
          </w:p>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 xml:space="preserve"> об</w:t>
            </w:r>
            <w:r w:rsidRPr="006B4CFC">
              <w:rPr>
                <w:rFonts w:ascii="Times New Roman" w:hAnsi="Times New Roman" w:cs="Times New Roman"/>
                <w:sz w:val="24"/>
                <w:szCs w:val="24"/>
              </w:rPr>
              <w:t>о</w:t>
            </w:r>
            <w:r w:rsidRPr="006B4CFC">
              <w:rPr>
                <w:rFonts w:ascii="Times New Roman" w:hAnsi="Times New Roman" w:cs="Times New Roman"/>
                <w:sz w:val="24"/>
                <w:szCs w:val="24"/>
              </w:rPr>
              <w:t>ротных средств</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3,193</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2,858</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–0,335</w:t>
            </w:r>
          </w:p>
        </w:tc>
      </w:tr>
    </w:tbl>
    <w:p w:rsidR="00775C2D" w:rsidRPr="006B4CFC" w:rsidRDefault="00775C2D" w:rsidP="006B4CFC">
      <w:pPr>
        <w:pStyle w:val="a4"/>
        <w:spacing w:after="0" w:line="240" w:lineRule="auto"/>
        <w:ind w:left="0" w:firstLine="540"/>
        <w:jc w:val="both"/>
        <w:rPr>
          <w:rFonts w:ascii="Times New Roman" w:hAnsi="Times New Roman" w:cs="Times New Roman"/>
          <w:sz w:val="24"/>
          <w:szCs w:val="24"/>
        </w:rPr>
      </w:pPr>
    </w:p>
    <w:p w:rsidR="00775C2D" w:rsidRPr="006B4CFC" w:rsidRDefault="00775C2D" w:rsidP="006B4CFC">
      <w:pPr>
        <w:pStyle w:val="a4"/>
        <w:spacing w:after="0" w:line="240" w:lineRule="auto"/>
        <w:ind w:left="0"/>
        <w:jc w:val="right"/>
        <w:rPr>
          <w:rFonts w:ascii="Times New Roman" w:hAnsi="Times New Roman" w:cs="Times New Roman"/>
          <w:i/>
          <w:sz w:val="24"/>
          <w:szCs w:val="24"/>
        </w:rPr>
      </w:pPr>
      <w:r w:rsidRPr="006B4CFC">
        <w:rPr>
          <w:rFonts w:ascii="Times New Roman" w:hAnsi="Times New Roman" w:cs="Times New Roman"/>
          <w:i/>
          <w:sz w:val="24"/>
          <w:szCs w:val="24"/>
        </w:rPr>
        <w:t>Таблица 3.20</w:t>
      </w:r>
    </w:p>
    <w:p w:rsidR="00775C2D" w:rsidRPr="006B4CFC" w:rsidRDefault="00775C2D" w:rsidP="006B4CFC">
      <w:pPr>
        <w:pStyle w:val="a3"/>
        <w:spacing w:after="0"/>
        <w:rPr>
          <w:b w:val="0"/>
          <w:sz w:val="24"/>
          <w:szCs w:val="24"/>
        </w:rPr>
      </w:pPr>
      <w:r w:rsidRPr="006B4CFC">
        <w:rPr>
          <w:b w:val="0"/>
          <w:sz w:val="24"/>
          <w:szCs w:val="24"/>
        </w:rPr>
        <w:t>Результаты промежуточных расчетов факторного анал</w:t>
      </w:r>
      <w:r w:rsidRPr="006B4CFC">
        <w:rPr>
          <w:b w:val="0"/>
          <w:sz w:val="24"/>
          <w:szCs w:val="24"/>
        </w:rPr>
        <w:t>и</w:t>
      </w:r>
      <w:r w:rsidRPr="006B4CFC">
        <w:rPr>
          <w:b w:val="0"/>
          <w:sz w:val="24"/>
          <w:szCs w:val="24"/>
        </w:rPr>
        <w:t>за</w:t>
      </w:r>
    </w:p>
    <w:tbl>
      <w:tblPr>
        <w:tblW w:w="6634" w:type="dxa"/>
        <w:jc w:val="center"/>
        <w:tblLayout w:type="fixed"/>
        <w:tblCellMar>
          <w:top w:w="28" w:type="dxa"/>
          <w:left w:w="57" w:type="dxa"/>
          <w:bottom w:w="28" w:type="dxa"/>
          <w:right w:w="57" w:type="dxa"/>
        </w:tblCellMar>
        <w:tblLook w:val="0000" w:firstRow="0" w:lastRow="0" w:firstColumn="0" w:lastColumn="0" w:noHBand="0" w:noVBand="0"/>
      </w:tblPr>
      <w:tblGrid>
        <w:gridCol w:w="5066"/>
        <w:gridCol w:w="1568"/>
      </w:tblGrid>
      <w:tr w:rsidR="00775C2D" w:rsidRPr="006B4CFC" w:rsidTr="00AF646C">
        <w:trPr>
          <w:trHeight w:hRule="exact" w:val="312"/>
          <w:jc w:val="center"/>
        </w:trPr>
        <w:tc>
          <w:tcPr>
            <w:tcW w:w="4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1. Рентабельность ресурсов (коэффиц</w:t>
            </w:r>
            <w:r w:rsidRPr="006B4CFC">
              <w:rPr>
                <w:rFonts w:ascii="Times New Roman" w:hAnsi="Times New Roman" w:cs="Times New Roman"/>
                <w:sz w:val="24"/>
                <w:szCs w:val="24"/>
              </w:rPr>
              <w:t>и</w:t>
            </w:r>
            <w:r w:rsidRPr="006B4CFC">
              <w:rPr>
                <w:rFonts w:ascii="Times New Roman" w:hAnsi="Times New Roman" w:cs="Times New Roman"/>
                <w:sz w:val="24"/>
                <w:szCs w:val="24"/>
              </w:rPr>
              <w:t>ент)</w:t>
            </w:r>
          </w:p>
        </w:tc>
        <w:tc>
          <w:tcPr>
            <w:tcW w:w="15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0,18119</w:t>
            </w:r>
          </w:p>
        </w:tc>
      </w:tr>
      <w:tr w:rsidR="00775C2D" w:rsidRPr="006B4CFC" w:rsidTr="00AF646C">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2.Второй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0,20532</w:t>
            </w:r>
          </w:p>
        </w:tc>
      </w:tr>
      <w:tr w:rsidR="00775C2D" w:rsidRPr="006B4CFC" w:rsidTr="00AF646C">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3. Третий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0,16147</w:t>
            </w:r>
          </w:p>
        </w:tc>
      </w:tr>
      <w:tr w:rsidR="00775C2D" w:rsidRPr="006B4CFC" w:rsidTr="00AF646C">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4. Четвертый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0,12890</w:t>
            </w:r>
          </w:p>
        </w:tc>
      </w:tr>
      <w:tr w:rsidR="00775C2D" w:rsidRPr="006B4CFC" w:rsidTr="00AF646C">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5. Пятый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0,13130</w:t>
            </w:r>
          </w:p>
        </w:tc>
      </w:tr>
      <w:tr w:rsidR="00775C2D" w:rsidRPr="006B4CFC" w:rsidTr="00AF646C">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6.Шестой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0,09154</w:t>
            </w:r>
          </w:p>
        </w:tc>
      </w:tr>
      <w:tr w:rsidR="00775C2D" w:rsidRPr="006B4CFC" w:rsidTr="00AF646C">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7.Седьмой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0,08949</w:t>
            </w:r>
          </w:p>
        </w:tc>
      </w:tr>
    </w:tbl>
    <w:p w:rsidR="00775C2D" w:rsidRPr="006B4CFC" w:rsidRDefault="00775C2D" w:rsidP="006B4CFC">
      <w:pPr>
        <w:pStyle w:val="a4"/>
        <w:spacing w:after="0" w:line="240" w:lineRule="auto"/>
        <w:ind w:left="0"/>
        <w:jc w:val="right"/>
        <w:rPr>
          <w:rFonts w:ascii="Times New Roman" w:hAnsi="Times New Roman" w:cs="Times New Roman"/>
          <w:i/>
          <w:sz w:val="24"/>
          <w:szCs w:val="24"/>
        </w:rPr>
      </w:pP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lastRenderedPageBreak/>
        <w:t>Расчет влияния факторов определяется последовательным выч</w:t>
      </w:r>
      <w:r w:rsidRPr="006B4CFC">
        <w:rPr>
          <w:rFonts w:ascii="Times New Roman" w:hAnsi="Times New Roman" w:cs="Times New Roman"/>
          <w:sz w:val="24"/>
          <w:szCs w:val="24"/>
        </w:rPr>
        <w:t>и</w:t>
      </w:r>
      <w:r w:rsidRPr="006B4CFC">
        <w:rPr>
          <w:rFonts w:ascii="Times New Roman" w:hAnsi="Times New Roman" w:cs="Times New Roman"/>
          <w:sz w:val="24"/>
          <w:szCs w:val="24"/>
        </w:rPr>
        <w:t>танием: из второго расчета вычитаем первый; из третьего – второй; из че</w:t>
      </w:r>
      <w:r w:rsidRPr="006B4CFC">
        <w:rPr>
          <w:rFonts w:ascii="Times New Roman" w:hAnsi="Times New Roman" w:cs="Times New Roman"/>
          <w:sz w:val="24"/>
          <w:szCs w:val="24"/>
        </w:rPr>
        <w:t>т</w:t>
      </w:r>
      <w:r w:rsidRPr="006B4CFC">
        <w:rPr>
          <w:rFonts w:ascii="Times New Roman" w:hAnsi="Times New Roman" w:cs="Times New Roman"/>
          <w:sz w:val="24"/>
          <w:szCs w:val="24"/>
        </w:rPr>
        <w:t>вертого – третий и т.д., то есть из каждого последующего вычитается предыдущий (табл. 3.21).</w:t>
      </w:r>
    </w:p>
    <w:p w:rsidR="00775C2D" w:rsidRPr="006B4CFC" w:rsidRDefault="00775C2D" w:rsidP="006B4CFC">
      <w:pPr>
        <w:pStyle w:val="a4"/>
        <w:spacing w:after="0" w:line="240" w:lineRule="auto"/>
        <w:ind w:left="0"/>
        <w:jc w:val="right"/>
        <w:rPr>
          <w:rFonts w:ascii="Times New Roman" w:hAnsi="Times New Roman" w:cs="Times New Roman"/>
          <w:i/>
          <w:sz w:val="24"/>
          <w:szCs w:val="24"/>
        </w:rPr>
      </w:pPr>
    </w:p>
    <w:p w:rsidR="00775C2D" w:rsidRPr="006B4CFC" w:rsidRDefault="00775C2D" w:rsidP="006B4CFC">
      <w:pPr>
        <w:pStyle w:val="a4"/>
        <w:spacing w:after="0" w:line="240" w:lineRule="auto"/>
        <w:ind w:left="0"/>
        <w:jc w:val="right"/>
        <w:rPr>
          <w:rFonts w:ascii="Times New Roman" w:hAnsi="Times New Roman" w:cs="Times New Roman"/>
          <w:i/>
          <w:sz w:val="24"/>
          <w:szCs w:val="24"/>
        </w:rPr>
      </w:pPr>
    </w:p>
    <w:p w:rsidR="00775C2D" w:rsidRPr="006B4CFC" w:rsidRDefault="00775C2D" w:rsidP="006B4CFC">
      <w:pPr>
        <w:pStyle w:val="a4"/>
        <w:spacing w:after="0" w:line="240" w:lineRule="auto"/>
        <w:ind w:left="0"/>
        <w:jc w:val="right"/>
        <w:rPr>
          <w:rFonts w:ascii="Times New Roman" w:hAnsi="Times New Roman" w:cs="Times New Roman"/>
          <w:i/>
          <w:sz w:val="24"/>
          <w:szCs w:val="24"/>
        </w:rPr>
      </w:pPr>
      <w:r w:rsidRPr="006B4CFC">
        <w:rPr>
          <w:rFonts w:ascii="Times New Roman" w:hAnsi="Times New Roman" w:cs="Times New Roman"/>
          <w:i/>
          <w:sz w:val="24"/>
          <w:szCs w:val="24"/>
        </w:rPr>
        <w:t>Таблица 2.21</w:t>
      </w:r>
    </w:p>
    <w:p w:rsidR="00775C2D" w:rsidRPr="006B4CFC" w:rsidRDefault="00775C2D" w:rsidP="006B4CFC">
      <w:pPr>
        <w:pStyle w:val="a3"/>
        <w:spacing w:after="0"/>
        <w:rPr>
          <w:b w:val="0"/>
          <w:sz w:val="24"/>
          <w:szCs w:val="24"/>
        </w:rPr>
      </w:pPr>
      <w:r w:rsidRPr="006B4CFC">
        <w:rPr>
          <w:b w:val="0"/>
          <w:sz w:val="24"/>
          <w:szCs w:val="24"/>
        </w:rPr>
        <w:t>Степень влияния факторов</w:t>
      </w:r>
    </w:p>
    <w:tbl>
      <w:tblPr>
        <w:tblW w:w="7259" w:type="dxa"/>
        <w:jc w:val="center"/>
        <w:tblInd w:w="-625" w:type="dxa"/>
        <w:tblLayout w:type="fixed"/>
        <w:tblCellMar>
          <w:top w:w="17" w:type="dxa"/>
          <w:left w:w="57" w:type="dxa"/>
          <w:bottom w:w="17" w:type="dxa"/>
          <w:right w:w="57" w:type="dxa"/>
        </w:tblCellMar>
        <w:tblLook w:val="0000" w:firstRow="0" w:lastRow="0" w:firstColumn="0" w:lastColumn="0" w:noHBand="0" w:noVBand="0"/>
      </w:tblPr>
      <w:tblGrid>
        <w:gridCol w:w="5124"/>
        <w:gridCol w:w="1151"/>
        <w:gridCol w:w="984"/>
      </w:tblGrid>
      <w:tr w:rsidR="00775C2D" w:rsidRPr="006B4CFC" w:rsidTr="00AF646C">
        <w:trPr>
          <w:trHeight w:val="419"/>
          <w:jc w:val="center"/>
        </w:trPr>
        <w:tc>
          <w:tcPr>
            <w:tcW w:w="51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Влияние факторов</w:t>
            </w:r>
          </w:p>
        </w:tc>
        <w:tc>
          <w:tcPr>
            <w:tcW w:w="11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руб./руб.</w:t>
            </w:r>
          </w:p>
        </w:tc>
        <w:tc>
          <w:tcPr>
            <w:tcW w:w="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w:t>
            </w:r>
          </w:p>
        </w:tc>
      </w:tr>
      <w:tr w:rsidR="00775C2D" w:rsidRPr="006B4CFC" w:rsidTr="00AF646C">
        <w:trPr>
          <w:trHeight w:val="510"/>
          <w:jc w:val="center"/>
        </w:trPr>
        <w:tc>
          <w:tcPr>
            <w:tcW w:w="51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1. Изменение рентабельности ресурсов за счет</w:t>
            </w:r>
          </w:p>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снижения материалоемкости пр</w:t>
            </w:r>
            <w:r w:rsidRPr="006B4CFC">
              <w:rPr>
                <w:rFonts w:ascii="Times New Roman" w:hAnsi="Times New Roman" w:cs="Times New Roman"/>
                <w:sz w:val="24"/>
                <w:szCs w:val="24"/>
              </w:rPr>
              <w:t>о</w:t>
            </w:r>
            <w:r w:rsidRPr="006B4CFC">
              <w:rPr>
                <w:rFonts w:ascii="Times New Roman" w:hAnsi="Times New Roman" w:cs="Times New Roman"/>
                <w:sz w:val="24"/>
                <w:szCs w:val="24"/>
              </w:rPr>
              <w:t>дукции</w:t>
            </w:r>
          </w:p>
        </w:tc>
        <w:tc>
          <w:tcPr>
            <w:tcW w:w="11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0,02413</w:t>
            </w:r>
          </w:p>
        </w:tc>
        <w:tc>
          <w:tcPr>
            <w:tcW w:w="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2,413</w:t>
            </w:r>
          </w:p>
        </w:tc>
      </w:tr>
      <w:tr w:rsidR="00775C2D" w:rsidRPr="006B4CFC" w:rsidTr="00AF646C">
        <w:trPr>
          <w:trHeight w:val="510"/>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2. Изменение рентабельности ресурсов за</w:t>
            </w:r>
            <w:r w:rsidRPr="006B4CFC">
              <w:rPr>
                <w:rFonts w:ascii="Times New Roman" w:hAnsi="Times New Roman" w:cs="Times New Roman"/>
                <w:sz w:val="24"/>
                <w:szCs w:val="24"/>
              </w:rPr>
              <w:br/>
              <w:t>счет увелич</w:t>
            </w:r>
            <w:r w:rsidRPr="006B4CFC">
              <w:rPr>
                <w:rFonts w:ascii="Times New Roman" w:hAnsi="Times New Roman" w:cs="Times New Roman"/>
                <w:sz w:val="24"/>
                <w:szCs w:val="24"/>
              </w:rPr>
              <w:t>е</w:t>
            </w:r>
            <w:r w:rsidRPr="006B4CFC">
              <w:rPr>
                <w:rFonts w:ascii="Times New Roman" w:hAnsi="Times New Roman" w:cs="Times New Roman"/>
                <w:sz w:val="24"/>
                <w:szCs w:val="24"/>
              </w:rPr>
              <w:t xml:space="preserve">ния </w:t>
            </w:r>
            <w:proofErr w:type="spellStart"/>
            <w:r w:rsidRPr="006B4CFC">
              <w:rPr>
                <w:rFonts w:ascii="Times New Roman" w:hAnsi="Times New Roman" w:cs="Times New Roman"/>
                <w:sz w:val="24"/>
                <w:szCs w:val="24"/>
              </w:rPr>
              <w:t>зарплатоемкости</w:t>
            </w:r>
            <w:proofErr w:type="spellEnd"/>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–0,04385</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–4,385</w:t>
            </w:r>
          </w:p>
        </w:tc>
      </w:tr>
      <w:tr w:rsidR="00775C2D" w:rsidRPr="006B4CFC" w:rsidTr="00AF646C">
        <w:trPr>
          <w:trHeight w:val="510"/>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3. Изменение рентабельности р</w:t>
            </w:r>
            <w:r w:rsidRPr="006B4CFC">
              <w:rPr>
                <w:rFonts w:ascii="Times New Roman" w:hAnsi="Times New Roman" w:cs="Times New Roman"/>
                <w:sz w:val="24"/>
                <w:szCs w:val="24"/>
              </w:rPr>
              <w:t>е</w:t>
            </w:r>
            <w:r w:rsidRPr="006B4CFC">
              <w:rPr>
                <w:rFonts w:ascii="Times New Roman" w:hAnsi="Times New Roman" w:cs="Times New Roman"/>
                <w:sz w:val="24"/>
                <w:szCs w:val="24"/>
              </w:rPr>
              <w:t>сурсов за</w:t>
            </w:r>
            <w:r w:rsidRPr="006B4CFC">
              <w:rPr>
                <w:rFonts w:ascii="Times New Roman" w:hAnsi="Times New Roman" w:cs="Times New Roman"/>
                <w:sz w:val="24"/>
                <w:szCs w:val="24"/>
              </w:rPr>
              <w:br/>
              <w:t xml:space="preserve">счет увеличения </w:t>
            </w:r>
            <w:proofErr w:type="spellStart"/>
            <w:r w:rsidRPr="006B4CFC">
              <w:rPr>
                <w:rFonts w:ascii="Times New Roman" w:hAnsi="Times New Roman" w:cs="Times New Roman"/>
                <w:sz w:val="24"/>
                <w:szCs w:val="24"/>
              </w:rPr>
              <w:t>амортизацеемк</w:t>
            </w:r>
            <w:r w:rsidRPr="006B4CFC">
              <w:rPr>
                <w:rFonts w:ascii="Times New Roman" w:hAnsi="Times New Roman" w:cs="Times New Roman"/>
                <w:sz w:val="24"/>
                <w:szCs w:val="24"/>
              </w:rPr>
              <w:t>о</w:t>
            </w:r>
            <w:r w:rsidRPr="006B4CFC">
              <w:rPr>
                <w:rFonts w:ascii="Times New Roman" w:hAnsi="Times New Roman" w:cs="Times New Roman"/>
                <w:sz w:val="24"/>
                <w:szCs w:val="24"/>
              </w:rPr>
              <w:t>сти</w:t>
            </w:r>
            <w:proofErr w:type="spellEnd"/>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–0,03257</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–3,257</w:t>
            </w:r>
          </w:p>
        </w:tc>
      </w:tr>
      <w:tr w:rsidR="00775C2D" w:rsidRPr="006B4CFC" w:rsidTr="00AF646C">
        <w:trPr>
          <w:trHeight w:val="510"/>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4. Изменение рентабельности р</w:t>
            </w:r>
            <w:r w:rsidRPr="006B4CFC">
              <w:rPr>
                <w:rFonts w:ascii="Times New Roman" w:hAnsi="Times New Roman" w:cs="Times New Roman"/>
                <w:sz w:val="24"/>
                <w:szCs w:val="24"/>
              </w:rPr>
              <w:t>е</w:t>
            </w:r>
            <w:r w:rsidRPr="006B4CFC">
              <w:rPr>
                <w:rFonts w:ascii="Times New Roman" w:hAnsi="Times New Roman" w:cs="Times New Roman"/>
                <w:sz w:val="24"/>
                <w:szCs w:val="24"/>
              </w:rPr>
              <w:t>сурсов за счет</w:t>
            </w:r>
            <w:r w:rsidRPr="006B4CFC">
              <w:rPr>
                <w:rFonts w:ascii="Times New Roman" w:hAnsi="Times New Roman" w:cs="Times New Roman"/>
                <w:sz w:val="24"/>
                <w:szCs w:val="24"/>
              </w:rPr>
              <w:br/>
              <w:t>снижения доли прочих расходов в в</w:t>
            </w:r>
            <w:r w:rsidRPr="006B4CFC">
              <w:rPr>
                <w:rFonts w:ascii="Times New Roman" w:hAnsi="Times New Roman" w:cs="Times New Roman"/>
                <w:sz w:val="24"/>
                <w:szCs w:val="24"/>
              </w:rPr>
              <w:t>ы</w:t>
            </w:r>
            <w:r w:rsidRPr="006B4CFC">
              <w:rPr>
                <w:rFonts w:ascii="Times New Roman" w:hAnsi="Times New Roman" w:cs="Times New Roman"/>
                <w:sz w:val="24"/>
                <w:szCs w:val="24"/>
              </w:rPr>
              <w:t>ручке</w:t>
            </w:r>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0,00240</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0,240</w:t>
            </w:r>
          </w:p>
        </w:tc>
      </w:tr>
      <w:tr w:rsidR="00775C2D" w:rsidRPr="006B4CFC" w:rsidTr="00AF646C">
        <w:trPr>
          <w:trHeight w:val="510"/>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5. Изменение рентабельности р</w:t>
            </w:r>
            <w:r w:rsidRPr="006B4CFC">
              <w:rPr>
                <w:rFonts w:ascii="Times New Roman" w:hAnsi="Times New Roman" w:cs="Times New Roman"/>
                <w:sz w:val="24"/>
                <w:szCs w:val="24"/>
              </w:rPr>
              <w:t>е</w:t>
            </w:r>
            <w:r w:rsidRPr="006B4CFC">
              <w:rPr>
                <w:rFonts w:ascii="Times New Roman" w:hAnsi="Times New Roman" w:cs="Times New Roman"/>
                <w:sz w:val="24"/>
                <w:szCs w:val="24"/>
              </w:rPr>
              <w:t>сурсов за счет</w:t>
            </w:r>
            <w:r w:rsidRPr="006B4CFC">
              <w:rPr>
                <w:rFonts w:ascii="Times New Roman" w:hAnsi="Times New Roman" w:cs="Times New Roman"/>
                <w:sz w:val="24"/>
                <w:szCs w:val="24"/>
              </w:rPr>
              <w:br/>
              <w:t>снижения фондоотдачи</w:t>
            </w:r>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–0,03976</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–3,976</w:t>
            </w:r>
          </w:p>
        </w:tc>
      </w:tr>
      <w:tr w:rsidR="00775C2D" w:rsidRPr="006B4CFC" w:rsidTr="00AF646C">
        <w:trPr>
          <w:trHeight w:val="765"/>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6. Изменение рентабельности р</w:t>
            </w:r>
            <w:r w:rsidRPr="006B4CFC">
              <w:rPr>
                <w:rFonts w:ascii="Times New Roman" w:hAnsi="Times New Roman" w:cs="Times New Roman"/>
                <w:sz w:val="24"/>
                <w:szCs w:val="24"/>
              </w:rPr>
              <w:t>е</w:t>
            </w:r>
            <w:r w:rsidRPr="006B4CFC">
              <w:rPr>
                <w:rFonts w:ascii="Times New Roman" w:hAnsi="Times New Roman" w:cs="Times New Roman"/>
                <w:sz w:val="24"/>
                <w:szCs w:val="24"/>
              </w:rPr>
              <w:t>сурсов за счет</w:t>
            </w:r>
            <w:r w:rsidRPr="006B4CFC">
              <w:rPr>
                <w:rFonts w:ascii="Times New Roman" w:hAnsi="Times New Roman" w:cs="Times New Roman"/>
                <w:sz w:val="24"/>
                <w:szCs w:val="24"/>
              </w:rPr>
              <w:br/>
              <w:t>снижения коэффициента оборачиваемости оборо</w:t>
            </w:r>
            <w:r w:rsidRPr="006B4CFC">
              <w:rPr>
                <w:rFonts w:ascii="Times New Roman" w:hAnsi="Times New Roman" w:cs="Times New Roman"/>
                <w:sz w:val="24"/>
                <w:szCs w:val="24"/>
              </w:rPr>
              <w:t>т</w:t>
            </w:r>
            <w:r w:rsidRPr="006B4CFC">
              <w:rPr>
                <w:rFonts w:ascii="Times New Roman" w:hAnsi="Times New Roman" w:cs="Times New Roman"/>
                <w:sz w:val="24"/>
                <w:szCs w:val="24"/>
              </w:rPr>
              <w:t>ных средств</w:t>
            </w:r>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–0,00206</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–0,206</w:t>
            </w:r>
          </w:p>
        </w:tc>
      </w:tr>
      <w:tr w:rsidR="00775C2D" w:rsidRPr="006B4CFC" w:rsidTr="00AF646C">
        <w:trPr>
          <w:trHeight w:val="332"/>
          <w:jc w:val="center"/>
        </w:trPr>
        <w:tc>
          <w:tcPr>
            <w:tcW w:w="51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rPr>
                <w:rFonts w:ascii="Times New Roman" w:eastAsia="Arial Unicode MS" w:hAnsi="Times New Roman" w:cs="Times New Roman"/>
                <w:bCs/>
                <w:sz w:val="24"/>
                <w:szCs w:val="24"/>
              </w:rPr>
            </w:pPr>
            <w:r w:rsidRPr="006B4CFC">
              <w:rPr>
                <w:rFonts w:ascii="Times New Roman" w:hAnsi="Times New Roman" w:cs="Times New Roman"/>
                <w:bCs/>
                <w:sz w:val="24"/>
                <w:szCs w:val="24"/>
              </w:rPr>
              <w:t>ИТОГО общее влияние факторов</w:t>
            </w:r>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–0,09171</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–9,171</w:t>
            </w:r>
          </w:p>
        </w:tc>
      </w:tr>
    </w:tbl>
    <w:p w:rsidR="00775C2D" w:rsidRPr="006B4CFC" w:rsidRDefault="00775C2D" w:rsidP="006B4CFC">
      <w:pPr>
        <w:pStyle w:val="a4"/>
        <w:spacing w:after="0" w:line="240" w:lineRule="auto"/>
        <w:ind w:left="0" w:firstLine="540"/>
        <w:jc w:val="both"/>
        <w:rPr>
          <w:rFonts w:ascii="Times New Roman" w:hAnsi="Times New Roman" w:cs="Times New Roman"/>
          <w:sz w:val="24"/>
          <w:szCs w:val="24"/>
        </w:rPr>
      </w:pP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Таким образом, результаты расчетов показали, что рентабельность ресурсов снизилась на 9,17%. Основное влияние оказали фа</w:t>
      </w:r>
      <w:r w:rsidRPr="006B4CFC">
        <w:rPr>
          <w:rFonts w:ascii="Times New Roman" w:hAnsi="Times New Roman" w:cs="Times New Roman"/>
          <w:sz w:val="24"/>
          <w:szCs w:val="24"/>
        </w:rPr>
        <w:t>к</w:t>
      </w:r>
      <w:r w:rsidRPr="006B4CFC">
        <w:rPr>
          <w:rFonts w:ascii="Times New Roman" w:hAnsi="Times New Roman" w:cs="Times New Roman"/>
          <w:sz w:val="24"/>
          <w:szCs w:val="24"/>
        </w:rPr>
        <w:t>торы (табл. 3.22, рис. 3.29):</w:t>
      </w:r>
    </w:p>
    <w:p w:rsidR="00775C2D" w:rsidRPr="006B4CFC" w:rsidRDefault="00775C2D" w:rsidP="006B4CFC">
      <w:pPr>
        <w:pStyle w:val="a7"/>
        <w:ind w:firstLine="709"/>
      </w:pPr>
      <w:r w:rsidRPr="006B4CFC">
        <w:t>– снижение фондоотдачи. В результате снижения эффективности использования основных производственных фондов на 0,47 руб./руб. рентабельность ресурсов сниз</w:t>
      </w:r>
      <w:r w:rsidRPr="006B4CFC">
        <w:t>и</w:t>
      </w:r>
      <w:r w:rsidRPr="006B4CFC">
        <w:t>лась на 3,976%;</w:t>
      </w:r>
    </w:p>
    <w:p w:rsidR="00775C2D" w:rsidRPr="006B4CFC" w:rsidRDefault="00775C2D" w:rsidP="006B4CFC">
      <w:pPr>
        <w:pStyle w:val="a7"/>
        <w:ind w:firstLine="709"/>
      </w:pPr>
      <w:r w:rsidRPr="006B4CFC">
        <w:t xml:space="preserve">– увеличение </w:t>
      </w:r>
      <w:proofErr w:type="spellStart"/>
      <w:r w:rsidRPr="006B4CFC">
        <w:t>зарплатоемкости</w:t>
      </w:r>
      <w:proofErr w:type="spellEnd"/>
      <w:r w:rsidRPr="006B4CFC">
        <w:t xml:space="preserve">. В результате увеличения </w:t>
      </w:r>
      <w:proofErr w:type="spellStart"/>
      <w:r w:rsidRPr="006B4CFC">
        <w:t>зарплат</w:t>
      </w:r>
      <w:r w:rsidRPr="006B4CFC">
        <w:t>о</w:t>
      </w:r>
      <w:r w:rsidRPr="006B4CFC">
        <w:t>емкости</w:t>
      </w:r>
      <w:proofErr w:type="spellEnd"/>
      <w:r w:rsidRPr="006B4CFC">
        <w:t xml:space="preserve"> на 0,049 руб./руб. рентабельность ресурсов снизилась на 4,385%;</w:t>
      </w:r>
    </w:p>
    <w:p w:rsidR="00775C2D" w:rsidRPr="006B4CFC" w:rsidRDefault="00775C2D" w:rsidP="006B4CFC">
      <w:pPr>
        <w:pStyle w:val="a7"/>
        <w:ind w:firstLine="709"/>
      </w:pPr>
      <w:r w:rsidRPr="006B4CFC">
        <w:t xml:space="preserve">– увеличение </w:t>
      </w:r>
      <w:proofErr w:type="spellStart"/>
      <w:r w:rsidRPr="006B4CFC">
        <w:t>амортизацеемкости</w:t>
      </w:r>
      <w:proofErr w:type="spellEnd"/>
      <w:r w:rsidRPr="006B4CFC">
        <w:t xml:space="preserve">. В результате увеличения </w:t>
      </w:r>
      <w:proofErr w:type="spellStart"/>
      <w:r w:rsidRPr="006B4CFC">
        <w:t>амортизацеемкости</w:t>
      </w:r>
      <w:proofErr w:type="spellEnd"/>
      <w:r w:rsidRPr="006B4CFC">
        <w:t xml:space="preserve"> на 0,036 руб./руб. рентабельность ресурсов сн</w:t>
      </w:r>
      <w:r w:rsidRPr="006B4CFC">
        <w:t>и</w:t>
      </w:r>
      <w:r w:rsidRPr="006B4CFC">
        <w:t>зилась на 3,257%;</w:t>
      </w:r>
    </w:p>
    <w:p w:rsidR="00775C2D" w:rsidRPr="006B4CFC" w:rsidRDefault="00775C2D" w:rsidP="006B4CFC">
      <w:pPr>
        <w:pStyle w:val="a7"/>
        <w:ind w:firstLine="709"/>
      </w:pPr>
      <w:r w:rsidRPr="006B4CFC">
        <w:t>– снижение коэффициента оборачиваемости оборотных средств. В результате снижения коэффициента оборачиваемости оборотных средств на 0,335 рентабельность ресурсов сн</w:t>
      </w:r>
      <w:r w:rsidRPr="006B4CFC">
        <w:t>и</w:t>
      </w:r>
      <w:r w:rsidRPr="006B4CFC">
        <w:t>зилась на 0,206%;</w:t>
      </w:r>
    </w:p>
    <w:p w:rsidR="00775C2D" w:rsidRPr="006B4CFC" w:rsidRDefault="00775C2D" w:rsidP="006B4CFC">
      <w:pPr>
        <w:pStyle w:val="a7"/>
        <w:ind w:firstLine="709"/>
      </w:pPr>
      <w:r w:rsidRPr="006B4CFC">
        <w:t>– положительное влияние на рентабельность ресурсов оказало снижение материалоемкости на 0,027 руб./руб. В результате рентабельность ресурсов увел</w:t>
      </w:r>
      <w:r w:rsidRPr="006B4CFC">
        <w:t>и</w:t>
      </w:r>
      <w:r w:rsidRPr="006B4CFC">
        <w:t>чилась на 2,413%.</w:t>
      </w:r>
    </w:p>
    <w:p w:rsidR="00775C2D" w:rsidRPr="006B4CFC" w:rsidRDefault="00775C2D" w:rsidP="006B4CFC">
      <w:pPr>
        <w:pStyle w:val="a4"/>
        <w:spacing w:after="0" w:line="240" w:lineRule="auto"/>
        <w:ind w:left="0"/>
        <w:jc w:val="right"/>
        <w:rPr>
          <w:rFonts w:ascii="Times New Roman" w:hAnsi="Times New Roman" w:cs="Times New Roman"/>
          <w:i/>
          <w:sz w:val="24"/>
          <w:szCs w:val="24"/>
        </w:rPr>
      </w:pPr>
      <w:r w:rsidRPr="006B4CFC">
        <w:rPr>
          <w:rFonts w:ascii="Times New Roman" w:hAnsi="Times New Roman" w:cs="Times New Roman"/>
          <w:i/>
          <w:sz w:val="24"/>
          <w:szCs w:val="24"/>
        </w:rPr>
        <w:t>Таблица 3.22</w:t>
      </w:r>
    </w:p>
    <w:p w:rsidR="00775C2D" w:rsidRPr="006B4CFC" w:rsidRDefault="00775C2D" w:rsidP="006B4CFC">
      <w:pPr>
        <w:pStyle w:val="a3"/>
        <w:spacing w:after="0"/>
        <w:rPr>
          <w:b w:val="0"/>
          <w:sz w:val="24"/>
          <w:szCs w:val="24"/>
        </w:rPr>
      </w:pPr>
      <w:r w:rsidRPr="006B4CFC">
        <w:rPr>
          <w:b w:val="0"/>
          <w:sz w:val="24"/>
          <w:szCs w:val="24"/>
        </w:rPr>
        <w:t>Факторный анализ рентабельности ресурсов</w:t>
      </w:r>
    </w:p>
    <w:tbl>
      <w:tblPr>
        <w:tblW w:w="7623" w:type="dxa"/>
        <w:jc w:val="center"/>
        <w:tblInd w:w="-524" w:type="dxa"/>
        <w:tblLayout w:type="fixed"/>
        <w:tblCellMar>
          <w:top w:w="28" w:type="dxa"/>
          <w:left w:w="57" w:type="dxa"/>
          <w:bottom w:w="28" w:type="dxa"/>
          <w:right w:w="57" w:type="dxa"/>
        </w:tblCellMar>
        <w:tblLook w:val="0000" w:firstRow="0" w:lastRow="0" w:firstColumn="0" w:lastColumn="0" w:noHBand="0" w:noVBand="0"/>
      </w:tblPr>
      <w:tblGrid>
        <w:gridCol w:w="3808"/>
        <w:gridCol w:w="935"/>
        <w:gridCol w:w="900"/>
        <w:gridCol w:w="900"/>
        <w:gridCol w:w="1080"/>
      </w:tblGrid>
      <w:tr w:rsidR="00775C2D" w:rsidRPr="006B4CFC" w:rsidTr="00AF646C">
        <w:trPr>
          <w:trHeight w:val="519"/>
          <w:jc w:val="center"/>
        </w:trPr>
        <w:tc>
          <w:tcPr>
            <w:tcW w:w="38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Показатели</w:t>
            </w:r>
          </w:p>
        </w:tc>
        <w:tc>
          <w:tcPr>
            <w:tcW w:w="9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2004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2005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0тклоне</w:t>
            </w:r>
            <w:r w:rsidRPr="006B4CFC">
              <w:rPr>
                <w:rFonts w:ascii="Times New Roman" w:hAnsi="Times New Roman" w:cs="Times New Roman"/>
                <w:sz w:val="24"/>
                <w:szCs w:val="24"/>
              </w:rPr>
              <w:softHyphen/>
              <w:t>ние</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Вли</w:t>
            </w:r>
            <w:r w:rsidRPr="006B4CFC">
              <w:rPr>
                <w:rFonts w:ascii="Times New Roman" w:hAnsi="Times New Roman" w:cs="Times New Roman"/>
                <w:sz w:val="24"/>
                <w:szCs w:val="24"/>
              </w:rPr>
              <w:t>я</w:t>
            </w:r>
            <w:r w:rsidRPr="006B4CFC">
              <w:rPr>
                <w:rFonts w:ascii="Times New Roman" w:hAnsi="Times New Roman" w:cs="Times New Roman"/>
                <w:sz w:val="24"/>
                <w:szCs w:val="24"/>
              </w:rPr>
              <w:t>ние</w:t>
            </w:r>
          </w:p>
        </w:tc>
      </w:tr>
      <w:tr w:rsidR="00775C2D" w:rsidRPr="006B4CFC" w:rsidTr="00AF646C">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1. Рентабельность ресурсов, %</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18,12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8,95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bCs/>
                <w:sz w:val="24"/>
                <w:szCs w:val="24"/>
              </w:rPr>
            </w:pPr>
            <w:r w:rsidRPr="006B4CFC">
              <w:rPr>
                <w:rFonts w:ascii="Times New Roman" w:hAnsi="Times New Roman" w:cs="Times New Roman"/>
                <w:bCs/>
                <w:sz w:val="24"/>
                <w:szCs w:val="24"/>
              </w:rPr>
              <w:t>–9,17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p>
        </w:tc>
      </w:tr>
      <w:tr w:rsidR="00775C2D" w:rsidRPr="006B4CFC" w:rsidTr="00AF646C">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2. Материалое</w:t>
            </w:r>
            <w:r w:rsidRPr="006B4CFC">
              <w:rPr>
                <w:rFonts w:ascii="Times New Roman" w:hAnsi="Times New Roman" w:cs="Times New Roman"/>
                <w:sz w:val="24"/>
                <w:szCs w:val="24"/>
              </w:rPr>
              <w:t>м</w:t>
            </w:r>
            <w:r w:rsidRPr="006B4CFC">
              <w:rPr>
                <w:rFonts w:ascii="Times New Roman" w:hAnsi="Times New Roman" w:cs="Times New Roman"/>
                <w:sz w:val="24"/>
                <w:szCs w:val="24"/>
              </w:rPr>
              <w:t>кость,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0,411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0,384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–0,027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2,413</w:t>
            </w:r>
          </w:p>
        </w:tc>
      </w:tr>
      <w:tr w:rsidR="00775C2D" w:rsidRPr="006B4CFC" w:rsidTr="00AF646C">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 xml:space="preserve">3. </w:t>
            </w:r>
            <w:proofErr w:type="spellStart"/>
            <w:r w:rsidRPr="006B4CFC">
              <w:rPr>
                <w:rFonts w:ascii="Times New Roman" w:hAnsi="Times New Roman" w:cs="Times New Roman"/>
                <w:sz w:val="24"/>
                <w:szCs w:val="24"/>
              </w:rPr>
              <w:t>Зарплатоемкость</w:t>
            </w:r>
            <w:proofErr w:type="spellEnd"/>
            <w:r w:rsidRPr="006B4CFC">
              <w:rPr>
                <w:rFonts w:ascii="Times New Roman" w:hAnsi="Times New Roman" w:cs="Times New Roman"/>
                <w:sz w:val="24"/>
                <w:szCs w:val="24"/>
              </w:rPr>
              <w:t>,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0,297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0,346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0,049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–4,385</w:t>
            </w:r>
          </w:p>
        </w:tc>
      </w:tr>
      <w:tr w:rsidR="00775C2D" w:rsidRPr="006B4CFC" w:rsidTr="00AF646C">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 xml:space="preserve">4. </w:t>
            </w:r>
            <w:proofErr w:type="spellStart"/>
            <w:r w:rsidRPr="006B4CFC">
              <w:rPr>
                <w:rFonts w:ascii="Times New Roman" w:hAnsi="Times New Roman" w:cs="Times New Roman"/>
                <w:sz w:val="24"/>
                <w:szCs w:val="24"/>
              </w:rPr>
              <w:t>Амортизацее</w:t>
            </w:r>
            <w:r w:rsidRPr="006B4CFC">
              <w:rPr>
                <w:rFonts w:ascii="Times New Roman" w:hAnsi="Times New Roman" w:cs="Times New Roman"/>
                <w:sz w:val="24"/>
                <w:szCs w:val="24"/>
              </w:rPr>
              <w:t>м</w:t>
            </w:r>
            <w:r w:rsidRPr="006B4CFC">
              <w:rPr>
                <w:rFonts w:ascii="Times New Roman" w:hAnsi="Times New Roman" w:cs="Times New Roman"/>
                <w:sz w:val="24"/>
                <w:szCs w:val="24"/>
              </w:rPr>
              <w:t>кость</w:t>
            </w:r>
            <w:proofErr w:type="spellEnd"/>
            <w:r w:rsidRPr="006B4CFC">
              <w:rPr>
                <w:rFonts w:ascii="Times New Roman" w:hAnsi="Times New Roman" w:cs="Times New Roman"/>
                <w:sz w:val="24"/>
                <w:szCs w:val="24"/>
              </w:rPr>
              <w:t>,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0,055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0,091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0,036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–3,257</w:t>
            </w:r>
          </w:p>
        </w:tc>
      </w:tr>
      <w:tr w:rsidR="00775C2D" w:rsidRPr="006B4CFC" w:rsidTr="00AF646C">
        <w:trPr>
          <w:trHeight w:hRule="exact" w:val="588"/>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5. Доля прочих затрат в в</w:t>
            </w:r>
            <w:r w:rsidRPr="006B4CFC">
              <w:rPr>
                <w:rFonts w:ascii="Times New Roman" w:hAnsi="Times New Roman" w:cs="Times New Roman"/>
                <w:sz w:val="24"/>
                <w:szCs w:val="24"/>
              </w:rPr>
              <w:t>ы</w:t>
            </w:r>
            <w:r w:rsidRPr="006B4CFC">
              <w:rPr>
                <w:rFonts w:ascii="Times New Roman" w:hAnsi="Times New Roman" w:cs="Times New Roman"/>
                <w:sz w:val="24"/>
                <w:szCs w:val="24"/>
              </w:rPr>
              <w:t>ручке,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0,035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0,032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–0,003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0,240</w:t>
            </w:r>
          </w:p>
        </w:tc>
      </w:tr>
      <w:tr w:rsidR="00775C2D" w:rsidRPr="006B4CFC" w:rsidTr="00AF646C">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t>6. Фондоотдача,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1,249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0,779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–0,470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–3,976</w:t>
            </w:r>
          </w:p>
        </w:tc>
      </w:tr>
      <w:tr w:rsidR="00775C2D" w:rsidRPr="006B4CFC" w:rsidTr="00AF646C">
        <w:trPr>
          <w:trHeight w:hRule="exact" w:val="558"/>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rPr>
                <w:rFonts w:ascii="Times New Roman" w:eastAsia="Arial Unicode MS" w:hAnsi="Times New Roman" w:cs="Times New Roman"/>
                <w:sz w:val="24"/>
                <w:szCs w:val="24"/>
              </w:rPr>
            </w:pPr>
            <w:r w:rsidRPr="006B4CFC">
              <w:rPr>
                <w:rFonts w:ascii="Times New Roman" w:hAnsi="Times New Roman" w:cs="Times New Roman"/>
                <w:sz w:val="24"/>
                <w:szCs w:val="24"/>
              </w:rPr>
              <w:lastRenderedPageBreak/>
              <w:t>7. Коэффициент оборачиваемости об</w:t>
            </w:r>
            <w:r w:rsidRPr="006B4CFC">
              <w:rPr>
                <w:rFonts w:ascii="Times New Roman" w:hAnsi="Times New Roman" w:cs="Times New Roman"/>
                <w:sz w:val="24"/>
                <w:szCs w:val="24"/>
              </w:rPr>
              <w:t>о</w:t>
            </w:r>
            <w:r w:rsidRPr="006B4CFC">
              <w:rPr>
                <w:rFonts w:ascii="Times New Roman" w:hAnsi="Times New Roman" w:cs="Times New Roman"/>
                <w:sz w:val="24"/>
                <w:szCs w:val="24"/>
              </w:rPr>
              <w:t>ротных средств</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3,193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2,858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–0,335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r w:rsidRPr="006B4CFC">
              <w:rPr>
                <w:rFonts w:ascii="Times New Roman" w:hAnsi="Times New Roman" w:cs="Times New Roman"/>
                <w:sz w:val="24"/>
                <w:szCs w:val="24"/>
              </w:rPr>
              <w:t>–0,206</w:t>
            </w:r>
          </w:p>
        </w:tc>
      </w:tr>
      <w:tr w:rsidR="00775C2D" w:rsidRPr="006B4CFC" w:rsidTr="00AF646C">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rPr>
                <w:rFonts w:ascii="Times New Roman" w:eastAsia="Arial Unicode MS" w:hAnsi="Times New Roman" w:cs="Times New Roman"/>
                <w:bCs/>
                <w:sz w:val="24"/>
                <w:szCs w:val="24"/>
              </w:rPr>
            </w:pPr>
            <w:r w:rsidRPr="006B4CFC">
              <w:rPr>
                <w:rFonts w:ascii="Times New Roman" w:hAnsi="Times New Roman" w:cs="Times New Roman"/>
                <w:bCs/>
                <w:sz w:val="24"/>
                <w:szCs w:val="24"/>
              </w:rPr>
              <w:t>ИТОГО общее влияние фа</w:t>
            </w:r>
            <w:r w:rsidRPr="006B4CFC">
              <w:rPr>
                <w:rFonts w:ascii="Times New Roman" w:hAnsi="Times New Roman" w:cs="Times New Roman"/>
                <w:bCs/>
                <w:sz w:val="24"/>
                <w:szCs w:val="24"/>
              </w:rPr>
              <w:t>к</w:t>
            </w:r>
            <w:r w:rsidRPr="006B4CFC">
              <w:rPr>
                <w:rFonts w:ascii="Times New Roman" w:hAnsi="Times New Roman" w:cs="Times New Roman"/>
                <w:bCs/>
                <w:sz w:val="24"/>
                <w:szCs w:val="24"/>
              </w:rPr>
              <w:t>торов</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sz w:val="24"/>
                <w:szCs w:val="24"/>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5C2D" w:rsidRPr="006B4CFC" w:rsidRDefault="00775C2D" w:rsidP="006B4CFC">
            <w:pPr>
              <w:widowControl w:val="0"/>
              <w:spacing w:after="0" w:line="240" w:lineRule="auto"/>
              <w:jc w:val="center"/>
              <w:rPr>
                <w:rFonts w:ascii="Times New Roman" w:eastAsia="Arial Unicode MS" w:hAnsi="Times New Roman" w:cs="Times New Roman"/>
                <w:bCs/>
                <w:sz w:val="24"/>
                <w:szCs w:val="24"/>
              </w:rPr>
            </w:pPr>
            <w:r w:rsidRPr="006B4CFC">
              <w:rPr>
                <w:rFonts w:ascii="Times New Roman" w:hAnsi="Times New Roman" w:cs="Times New Roman"/>
                <w:bCs/>
                <w:sz w:val="24"/>
                <w:szCs w:val="24"/>
              </w:rPr>
              <w:t>–9,171</w:t>
            </w:r>
          </w:p>
        </w:tc>
      </w:tr>
    </w:tbl>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347" editas="canvas" style="width:423pt;height:207.45pt;mso-position-horizontal-relative:char;mso-position-vertical-relative:line" coordsize="8460,4149">
            <o:lock v:ext="edit" aspectratio="t"/>
            <v:shape id="_x0000_s1348" type="#_x0000_t75" style="position:absolute;width:8460;height:4149" o:preferrelative="f">
              <v:fill o:detectmouseclick="t"/>
              <v:path o:extrusionok="t" o:connecttype="none"/>
              <o:lock v:ext="edit" text="t"/>
            </v:shape>
            <v:rect id="_x0000_s1349" style="position:absolute;left:52;top:106;width:7876;height:3337" stroked="f"/>
            <v:rect id="_x0000_s1350" style="position:absolute;left:508;top:209;width:7315;height:2250" stroked="f"/>
            <v:line id="_x0000_s1351" style="position:absolute" from="613,2459" to="7928,2459" strokeweight="0"/>
            <v:line id="_x0000_s1352" style="position:absolute" from="613,2179" to="7928,2179" strokeweight="0"/>
            <v:line id="_x0000_s1353" style="position:absolute" from="613,1896" to="7928,1896" strokeweight="0"/>
            <v:line id="_x0000_s1354" style="position:absolute" from="613,1616" to="7928,1616" strokeweight="0"/>
            <v:line id="_x0000_s1355" style="position:absolute" from="613,1334" to="7928,1334" strokeweight="0"/>
            <v:line id="_x0000_s1356" style="position:absolute" from="613,771" to="7928,771" strokeweight="0"/>
            <v:line id="_x0000_s1357" style="position:absolute" from="613,491" to="7928,491" strokeweight="0"/>
            <v:line id="_x0000_s1358" style="position:absolute" from="613,209" to="7928,209" strokeweight="0"/>
            <v:rect id="_x0000_s1359" style="position:absolute;left:613;top:209;width:7315;height:2250" filled="f" strokecolor="gray" strokeweight=".65pt"/>
            <v:rect id="_x0000_s1360" style="position:absolute;left:1344;top:374;width:976;height:680" fillcolor="#99f" strokeweight=".65pt"/>
            <v:rect id="_x0000_s1361" style="position:absolute;left:2320;top:1054;width:975;height:1233" fillcolor="red" strokeweight=".65pt"/>
            <v:rect id="_x0000_s1362" style="position:absolute;left:3295;top:1054;width:975;height:914" fillcolor="#ffc" strokeweight=".65pt"/>
            <v:rect id="_x0000_s1363" style="position:absolute;left:4270;top:986;width:976;height:68" fillcolor="#cff" strokeweight=".65pt"/>
            <v:rect id="_x0000_s1364" style="position:absolute;left:5246;top:1054;width:975;height:1118" fillcolor="#606" strokeweight=".65pt"/>
            <v:rect id="_x0000_s1365" style="position:absolute;left:6221;top:1054;width:976;height:57" fillcolor="#ff8080" strokeweight=".65pt"/>
            <v:line id="_x0000_s1366" style="position:absolute" from="613,209" to="613,2459" strokeweight="0"/>
            <v:line id="_x0000_s1367" style="position:absolute" from="564,2459" to="613,2459" strokeweight="0"/>
            <v:line id="_x0000_s1368" style="position:absolute" from="564,2179" to="613,2179" strokeweight="0"/>
            <v:line id="_x0000_s1369" style="position:absolute" from="564,1896" to="613,1896" strokeweight="0"/>
            <v:line id="_x0000_s1370" style="position:absolute" from="564,1616" to="613,1616" strokeweight="0"/>
            <v:line id="_x0000_s1371" style="position:absolute" from="564,1334" to="613,1334" strokeweight="0"/>
            <v:line id="_x0000_s1372" style="position:absolute" from="564,1054" to="613,1054" strokeweight="0"/>
            <v:line id="_x0000_s1373" style="position:absolute" from="564,771" to="613,771" strokeweight="0"/>
            <v:line id="_x0000_s1374" style="position:absolute" from="564,491" to="613,491" strokeweight="0"/>
            <v:line id="_x0000_s1375" style="position:absolute" from="564,209" to="613,209" strokeweight="0"/>
            <v:line id="_x0000_s1376" style="position:absolute" from="613,1054" to="7928,1054" strokeweight="0"/>
            <v:line id="_x0000_s1377" style="position:absolute;flip:y" from="613,1054" to="613,1108" strokeweight="0"/>
            <v:line id="_x0000_s1378" style="position:absolute;flip:y" from="7928,1054" to="7928,1108" strokeweight="0"/>
            <v:rect id="_x0000_s1379" style="position:absolute;left:5532;top:2237;width:689;height:509" filled="f" stroked="f">
              <v:textbox style="mso-next-textbox:#_x0000_s1379;mso-fit-shape-to-text:t" inset="0,0,0,0">
                <w:txbxContent>
                  <w:p w:rsidR="00775C2D" w:rsidRPr="009B1668" w:rsidRDefault="00775C2D" w:rsidP="00775C2D">
                    <w:r w:rsidRPr="009B1668">
                      <w:rPr>
                        <w:color w:val="000000"/>
                        <w:lang w:val="en-US"/>
                      </w:rPr>
                      <w:t>-3,976</w:t>
                    </w:r>
                  </w:p>
                </w:txbxContent>
              </v:textbox>
            </v:rect>
            <v:rect id="_x0000_s1380" style="position:absolute;left:1440;top:37;width:501;height:509;mso-wrap-style:none" filled="f" stroked="f">
              <v:textbox style="mso-next-textbox:#_x0000_s1380;mso-fit-shape-to-text:t" inset="0,0,0,0">
                <w:txbxContent>
                  <w:p w:rsidR="00775C2D" w:rsidRPr="009B1668" w:rsidRDefault="00775C2D" w:rsidP="00775C2D">
                    <w:r w:rsidRPr="009B1668">
                      <w:rPr>
                        <w:color w:val="000000"/>
                        <w:lang w:val="en-US"/>
                      </w:rPr>
                      <w:t>2,413</w:t>
                    </w:r>
                  </w:p>
                </w:txbxContent>
              </v:textbox>
            </v:rect>
            <v:rect id="_x0000_s1381" style="position:absolute;left:2613;top:2246;width:627;height:509" filled="f" stroked="f">
              <v:textbox style="mso-next-textbox:#_x0000_s1381;mso-fit-shape-to-text:t" inset="0,0,0,0">
                <w:txbxContent>
                  <w:p w:rsidR="00775C2D" w:rsidRPr="009B1668" w:rsidRDefault="00775C2D" w:rsidP="00775C2D">
                    <w:r w:rsidRPr="009B1668">
                      <w:rPr>
                        <w:color w:val="000000"/>
                        <w:lang w:val="en-US"/>
                      </w:rPr>
                      <w:t>-4,385</w:t>
                    </w:r>
                  </w:p>
                </w:txbxContent>
              </v:textbox>
            </v:rect>
            <v:rect id="_x0000_s1382" style="position:absolute;left:3550;top:1968;width:637;height:509" filled="f" stroked="f">
              <v:textbox style="mso-next-textbox:#_x0000_s1382;mso-fit-shape-to-text:t" inset="0,0,0,0">
                <w:txbxContent>
                  <w:p w:rsidR="00775C2D" w:rsidRPr="009B1668" w:rsidRDefault="00775C2D" w:rsidP="00775C2D">
                    <w:r w:rsidRPr="009B1668">
                      <w:rPr>
                        <w:color w:val="000000"/>
                        <w:lang w:val="en-US"/>
                      </w:rPr>
                      <w:t>-3,257</w:t>
                    </w:r>
                  </w:p>
                </w:txbxContent>
              </v:textbox>
            </v:rect>
            <v:rect id="_x0000_s1383" style="position:absolute;left:4322;top:669;width:501;height:509;mso-wrap-style:none" filled="f" stroked="f">
              <v:textbox style="mso-next-textbox:#_x0000_s1383;mso-fit-shape-to-text:t" inset="0,0,0,0">
                <w:txbxContent>
                  <w:p w:rsidR="00775C2D" w:rsidRPr="009B1668" w:rsidRDefault="00775C2D" w:rsidP="00775C2D">
                    <w:r w:rsidRPr="009B1668">
                      <w:rPr>
                        <w:color w:val="000000"/>
                        <w:lang w:val="en-US"/>
                      </w:rPr>
                      <w:t>0,240</w:t>
                    </w:r>
                  </w:p>
                </w:txbxContent>
              </v:textbox>
            </v:rect>
            <v:rect id="_x0000_s1384" style="position:absolute;left:6506;top:1054;width:569;height:509;mso-wrap-style:none" filled="f" stroked="f">
              <v:textbox style="mso-next-textbox:#_x0000_s1384;mso-fit-shape-to-text:t" inset="0,0,0,0">
                <w:txbxContent>
                  <w:p w:rsidR="00775C2D" w:rsidRPr="009B1668" w:rsidRDefault="00775C2D" w:rsidP="00775C2D">
                    <w:r w:rsidRPr="009B1668">
                      <w:rPr>
                        <w:color w:val="000000"/>
                        <w:lang w:val="en-US"/>
                      </w:rPr>
                      <w:t>-0,206</w:t>
                    </w:r>
                  </w:p>
                </w:txbxContent>
              </v:textbox>
            </v:rect>
            <v:rect id="_x0000_s1385" style="position:absolute;left:365;top:2356;width:147;height:453;mso-wrap-style:none" filled="f" stroked="f">
              <v:textbox style="mso-next-textbox:#_x0000_s1385;mso-fit-shape-to-text:t" inset="0,0,0,0">
                <w:txbxContent>
                  <w:p w:rsidR="00775C2D" w:rsidRDefault="00775C2D" w:rsidP="00775C2D">
                    <w:r>
                      <w:rPr>
                        <w:color w:val="000000"/>
                        <w:sz w:val="18"/>
                        <w:szCs w:val="18"/>
                        <w:lang w:val="en-US"/>
                      </w:rPr>
                      <w:t>-5</w:t>
                    </w:r>
                  </w:p>
                </w:txbxContent>
              </v:textbox>
            </v:rect>
            <v:rect id="_x0000_s1386" style="position:absolute;left:365;top:2076;width:147;height:453;mso-wrap-style:none" filled="f" stroked="f">
              <v:textbox style="mso-next-textbox:#_x0000_s1386;mso-fit-shape-to-text:t" inset="0,0,0,0">
                <w:txbxContent>
                  <w:p w:rsidR="00775C2D" w:rsidRDefault="00775C2D" w:rsidP="00775C2D">
                    <w:r>
                      <w:rPr>
                        <w:color w:val="000000"/>
                        <w:sz w:val="18"/>
                        <w:szCs w:val="18"/>
                        <w:lang w:val="en-US"/>
                      </w:rPr>
                      <w:t>-4</w:t>
                    </w:r>
                  </w:p>
                </w:txbxContent>
              </v:textbox>
            </v:rect>
            <v:rect id="_x0000_s1387" style="position:absolute;left:365;top:1794;width:147;height:453;mso-wrap-style:none" filled="f" stroked="f">
              <v:textbox style="mso-next-textbox:#_x0000_s1387;mso-fit-shape-to-text:t" inset="0,0,0,0">
                <w:txbxContent>
                  <w:p w:rsidR="00775C2D" w:rsidRDefault="00775C2D" w:rsidP="00775C2D">
                    <w:r>
                      <w:rPr>
                        <w:color w:val="000000"/>
                        <w:sz w:val="18"/>
                        <w:szCs w:val="18"/>
                        <w:lang w:val="en-US"/>
                      </w:rPr>
                      <w:t>-3</w:t>
                    </w:r>
                  </w:p>
                </w:txbxContent>
              </v:textbox>
            </v:rect>
            <v:rect id="_x0000_s1388" style="position:absolute;left:365;top:1513;width:147;height:453;mso-wrap-style:none" filled="f" stroked="f">
              <v:textbox style="mso-next-textbox:#_x0000_s1388;mso-fit-shape-to-text:t" inset="0,0,0,0">
                <w:txbxContent>
                  <w:p w:rsidR="00775C2D" w:rsidRDefault="00775C2D" w:rsidP="00775C2D">
                    <w:r>
                      <w:rPr>
                        <w:color w:val="000000"/>
                        <w:sz w:val="18"/>
                        <w:szCs w:val="18"/>
                        <w:lang w:val="en-US"/>
                      </w:rPr>
                      <w:t>-2</w:t>
                    </w:r>
                  </w:p>
                </w:txbxContent>
              </v:textbox>
            </v:rect>
            <v:rect id="_x0000_s1389" style="position:absolute;left:365;top:1231;width:147;height:453;mso-wrap-style:none" filled="f" stroked="f">
              <v:textbox style="mso-next-textbox:#_x0000_s1389;mso-fit-shape-to-text:t" inset="0,0,0,0">
                <w:txbxContent>
                  <w:p w:rsidR="00775C2D" w:rsidRDefault="00775C2D" w:rsidP="00775C2D">
                    <w:r>
                      <w:rPr>
                        <w:color w:val="000000"/>
                        <w:sz w:val="18"/>
                        <w:szCs w:val="18"/>
                        <w:lang w:val="en-US"/>
                      </w:rPr>
                      <w:t>-1</w:t>
                    </w:r>
                  </w:p>
                </w:txbxContent>
              </v:textbox>
            </v:rect>
            <v:rect id="_x0000_s1390" style="position:absolute;left:417;top:951;width:92;height:453;mso-wrap-style:none" filled="f" stroked="f">
              <v:textbox style="mso-next-textbox:#_x0000_s1390;mso-fit-shape-to-text:t" inset="0,0,0,0">
                <w:txbxContent>
                  <w:p w:rsidR="00775C2D" w:rsidRDefault="00775C2D" w:rsidP="00775C2D">
                    <w:r>
                      <w:rPr>
                        <w:color w:val="000000"/>
                        <w:sz w:val="18"/>
                        <w:szCs w:val="18"/>
                        <w:lang w:val="en-US"/>
                      </w:rPr>
                      <w:t>0</w:t>
                    </w:r>
                  </w:p>
                </w:txbxContent>
              </v:textbox>
            </v:rect>
            <v:rect id="_x0000_s1391" style="position:absolute;left:417;top:669;width:92;height:453;mso-wrap-style:none" filled="f" stroked="f">
              <v:textbox style="mso-next-textbox:#_x0000_s1391;mso-fit-shape-to-text:t" inset="0,0,0,0">
                <w:txbxContent>
                  <w:p w:rsidR="00775C2D" w:rsidRDefault="00775C2D" w:rsidP="00775C2D">
                    <w:r>
                      <w:rPr>
                        <w:color w:val="000000"/>
                        <w:sz w:val="18"/>
                        <w:szCs w:val="18"/>
                        <w:lang w:val="en-US"/>
                      </w:rPr>
                      <w:t>1</w:t>
                    </w:r>
                  </w:p>
                </w:txbxContent>
              </v:textbox>
            </v:rect>
            <v:rect id="_x0000_s1392" style="position:absolute;left:417;top:388;width:92;height:453;mso-wrap-style:none" filled="f" stroked="f">
              <v:textbox style="mso-next-textbox:#_x0000_s1392;mso-fit-shape-to-text:t" inset="0,0,0,0">
                <w:txbxContent>
                  <w:p w:rsidR="00775C2D" w:rsidRDefault="00775C2D" w:rsidP="00775C2D">
                    <w:r>
                      <w:rPr>
                        <w:color w:val="000000"/>
                        <w:sz w:val="18"/>
                        <w:szCs w:val="18"/>
                        <w:lang w:val="en-US"/>
                      </w:rPr>
                      <w:t>2</w:t>
                    </w:r>
                  </w:p>
                </w:txbxContent>
              </v:textbox>
            </v:rect>
            <v:rect id="_x0000_s1393" style="position:absolute;left:417;top:106;width:92;height:453;mso-wrap-style:none" filled="f" stroked="f">
              <v:textbox style="mso-next-textbox:#_x0000_s1393;mso-fit-shape-to-text:t" inset="0,0,0,0">
                <w:txbxContent>
                  <w:p w:rsidR="00775C2D" w:rsidRDefault="00775C2D" w:rsidP="00775C2D">
                    <w:r>
                      <w:rPr>
                        <w:color w:val="000000"/>
                        <w:sz w:val="18"/>
                        <w:szCs w:val="18"/>
                        <w:lang w:val="en-US"/>
                      </w:rPr>
                      <w:t>3</w:t>
                    </w:r>
                  </w:p>
                </w:txbxContent>
              </v:textbox>
            </v:rect>
            <v:rect id="_x0000_s1394" style="position:absolute;left:4231;top:1210;width:92;height:453;mso-wrap-style:none" filled="f" stroked="f">
              <v:textbox style="mso-next-textbox:#_x0000_s1394;mso-fit-shape-to-text:t" inset="0,0,0,0">
                <w:txbxContent>
                  <w:p w:rsidR="00775C2D" w:rsidRDefault="00775C2D" w:rsidP="00775C2D">
                    <w:r>
                      <w:rPr>
                        <w:color w:val="000000"/>
                        <w:sz w:val="18"/>
                        <w:szCs w:val="18"/>
                        <w:lang w:val="en-US"/>
                      </w:rPr>
                      <w:t>1</w:t>
                    </w:r>
                  </w:p>
                </w:txbxContent>
              </v:textbox>
            </v:rect>
            <v:rect id="_x0000_s1395" style="position:absolute;left:-45;top:640;width:925;height:833;rotation:270;mso-wrap-style:none" filled="f" stroked="f">
              <v:textbox style="layout-flow:vertical;mso-layout-flow-alt:bottom-to-top;mso-next-textbox:#_x0000_s1395;mso-fit-shape-to-text:t" inset="0,0,0,0">
                <w:txbxContent>
                  <w:p w:rsidR="00775C2D" w:rsidRPr="009B1668" w:rsidRDefault="00775C2D" w:rsidP="00775C2D">
                    <w:proofErr w:type="spellStart"/>
                    <w:proofErr w:type="gramStart"/>
                    <w:r w:rsidRPr="009B1668">
                      <w:rPr>
                        <w:color w:val="000000"/>
                        <w:lang w:val="en-US"/>
                      </w:rPr>
                      <w:t>проценты</w:t>
                    </w:r>
                    <w:proofErr w:type="spellEnd"/>
                    <w:proofErr w:type="gramEnd"/>
                  </w:p>
                </w:txbxContent>
              </v:textbox>
            </v:rect>
            <v:rect id="_x0000_s1396" style="position:absolute;left:52;top:2546;width:7884;height:815" stroked="f"/>
            <v:rect id="_x0000_s1397" style="position:absolute;left:244;top:2633;width:96;height:106" fillcolor="#99f" strokeweight=".65pt"/>
            <v:rect id="_x0000_s1398" style="position:absolute;left:379;top:2590;width:1941;height:509" filled="f" stroked="f">
              <v:textbox style="mso-next-textbox:#_x0000_s1398;mso-fit-shape-to-text:t" inset="0,0,0,0">
                <w:txbxContent>
                  <w:p w:rsidR="00775C2D" w:rsidRDefault="00775C2D" w:rsidP="00775C2D">
                    <w:proofErr w:type="spellStart"/>
                    <w:r w:rsidRPr="00773406">
                      <w:rPr>
                        <w:color w:val="000000"/>
                        <w:lang w:val="en-US"/>
                      </w:rPr>
                      <w:t>Материалоемкост</w:t>
                    </w:r>
                    <w:r>
                      <w:rPr>
                        <w:color w:val="000000"/>
                        <w:sz w:val="18"/>
                        <w:szCs w:val="18"/>
                        <w:lang w:val="en-US"/>
                      </w:rPr>
                      <w:t>ь</w:t>
                    </w:r>
                    <w:proofErr w:type="spellEnd"/>
                  </w:p>
                </w:txbxContent>
              </v:textbox>
            </v:rect>
            <v:rect id="_x0000_s1399" style="position:absolute;left:4187;top:2633;width:96;height:106" fillcolor="red" strokeweight=".65pt"/>
            <v:rect id="_x0000_s1400" style="position:absolute;left:4322;top:2546;width:1899;height:509" filled="f" stroked="f">
              <v:textbox style="mso-next-textbox:#_x0000_s1400;mso-fit-shape-to-text:t" inset="0,0,0,0">
                <w:txbxContent>
                  <w:p w:rsidR="00775C2D" w:rsidRPr="00773406" w:rsidRDefault="00775C2D" w:rsidP="00775C2D">
                    <w:proofErr w:type="spellStart"/>
                    <w:r w:rsidRPr="00773406">
                      <w:rPr>
                        <w:color w:val="000000"/>
                        <w:lang w:val="en-US"/>
                      </w:rPr>
                      <w:t>Зарплатоемкость</w:t>
                    </w:r>
                    <w:proofErr w:type="spellEnd"/>
                  </w:p>
                </w:txbxContent>
              </v:textbox>
            </v:rect>
            <v:rect id="_x0000_s1401" style="position:absolute;left:244;top:2905;width:96;height:106" fillcolor="#ffc" strokeweight=".65pt"/>
            <v:rect id="_x0000_s1402" style="position:absolute;left:417;top:2866;width:1897;height:509;mso-wrap-style:none" filled="f" stroked="f">
              <v:textbox style="mso-next-textbox:#_x0000_s1402;mso-fit-shape-to-text:t" inset="0,0,0,0">
                <w:txbxContent>
                  <w:p w:rsidR="00775C2D" w:rsidRPr="00773406" w:rsidRDefault="00775C2D" w:rsidP="00775C2D">
                    <w:proofErr w:type="spellStart"/>
                    <w:r w:rsidRPr="00773406">
                      <w:rPr>
                        <w:color w:val="000000"/>
                        <w:lang w:val="en-US"/>
                      </w:rPr>
                      <w:t>Амортизацеемкость</w:t>
                    </w:r>
                    <w:proofErr w:type="spellEnd"/>
                  </w:p>
                </w:txbxContent>
              </v:textbox>
            </v:rect>
            <v:rect id="_x0000_s1403" style="position:absolute;left:4187;top:2905;width:96;height:106" fillcolor="#cff" strokeweight=".65pt"/>
            <v:rect id="_x0000_s1404" style="position:absolute;left:4322;top:2861;width:2518;height:509" filled="f" stroked="f">
              <v:textbox style="mso-next-textbox:#_x0000_s1404;mso-fit-shape-to-text:t" inset="0,0,0,0">
                <w:txbxContent>
                  <w:p w:rsidR="00775C2D" w:rsidRPr="00773406" w:rsidRDefault="00775C2D" w:rsidP="00775C2D">
                    <w:proofErr w:type="spellStart"/>
                    <w:r w:rsidRPr="00773406">
                      <w:rPr>
                        <w:color w:val="000000"/>
                        <w:lang w:val="en-US"/>
                      </w:rPr>
                      <w:t>Доля</w:t>
                    </w:r>
                    <w:proofErr w:type="spellEnd"/>
                    <w:r w:rsidRPr="00773406">
                      <w:rPr>
                        <w:color w:val="000000"/>
                        <w:lang w:val="en-US"/>
                      </w:rPr>
                      <w:t xml:space="preserve"> </w:t>
                    </w:r>
                    <w:proofErr w:type="spellStart"/>
                    <w:r w:rsidRPr="00773406">
                      <w:rPr>
                        <w:color w:val="000000"/>
                        <w:lang w:val="en-US"/>
                      </w:rPr>
                      <w:t>прочих</w:t>
                    </w:r>
                    <w:proofErr w:type="spellEnd"/>
                    <w:r w:rsidRPr="00773406">
                      <w:rPr>
                        <w:color w:val="000000"/>
                        <w:lang w:val="en-US"/>
                      </w:rPr>
                      <w:t xml:space="preserve"> в </w:t>
                    </w:r>
                    <w:proofErr w:type="spellStart"/>
                    <w:r w:rsidRPr="00773406">
                      <w:rPr>
                        <w:color w:val="000000"/>
                        <w:lang w:val="en-US"/>
                      </w:rPr>
                      <w:t>выручке</w:t>
                    </w:r>
                    <w:proofErr w:type="spellEnd"/>
                  </w:p>
                </w:txbxContent>
              </v:textbox>
            </v:rect>
            <v:rect id="_x0000_s1405" style="position:absolute;left:5887;top:2861;width:46;height:453;mso-wrap-style:none" filled="f" stroked="f">
              <v:textbox style="mso-next-textbox:#_x0000_s1405;mso-fit-shape-to-text:t" inset="0,0,0,0">
                <w:txbxContent>
                  <w:p w:rsidR="00775C2D" w:rsidRDefault="00775C2D" w:rsidP="00775C2D">
                    <w:r>
                      <w:rPr>
                        <w:color w:val="000000"/>
                        <w:sz w:val="18"/>
                        <w:szCs w:val="18"/>
                        <w:lang w:val="en-US"/>
                      </w:rPr>
                      <w:t xml:space="preserve">. </w:t>
                    </w:r>
                  </w:p>
                </w:txbxContent>
              </v:textbox>
            </v:rect>
            <v:rect id="_x0000_s1406" style="position:absolute;left:244;top:3175;width:96;height:106" fillcolor="#606" strokeweight=".65pt"/>
            <v:rect id="_x0000_s1407" style="position:absolute;left:379;top:3131;width:2089;height:509" filled="f" stroked="f">
              <v:textbox style="mso-next-textbox:#_x0000_s1407;mso-fit-shape-to-text:t" inset="0,0,0,0">
                <w:txbxContent>
                  <w:p w:rsidR="00775C2D" w:rsidRPr="00773406" w:rsidRDefault="00775C2D" w:rsidP="00775C2D">
                    <w:proofErr w:type="spellStart"/>
                    <w:r w:rsidRPr="00773406">
                      <w:rPr>
                        <w:color w:val="000000"/>
                        <w:lang w:val="en-US"/>
                      </w:rPr>
                      <w:t>Фондоотдача</w:t>
                    </w:r>
                    <w:proofErr w:type="spellEnd"/>
                  </w:p>
                </w:txbxContent>
              </v:textbox>
            </v:rect>
            <v:rect id="_x0000_s1408" style="position:absolute;left:4187;top:3175;width:96;height:106" fillcolor="#ff8080" strokeweight=".65pt"/>
            <v:rect id="_x0000_s1409" style="position:absolute;left:4322;top:3131;width:3001;height:1018;mso-wrap-style:none" filled="f" stroked="f">
              <v:textbox style="mso-next-textbox:#_x0000_s1409;mso-fit-shape-to-text:t" inset="0,0,0,0">
                <w:txbxContent>
                  <w:p w:rsidR="00775C2D" w:rsidRDefault="00775C2D" w:rsidP="00775C2D">
                    <w:pPr>
                      <w:rPr>
                        <w:color w:val="000000"/>
                      </w:rPr>
                    </w:pPr>
                    <w:proofErr w:type="spellStart"/>
                    <w:r w:rsidRPr="00773406">
                      <w:rPr>
                        <w:color w:val="000000"/>
                        <w:lang w:val="en-US"/>
                      </w:rPr>
                      <w:t>Коэффициент</w:t>
                    </w:r>
                    <w:proofErr w:type="spellEnd"/>
                    <w:r w:rsidRPr="00773406">
                      <w:rPr>
                        <w:color w:val="000000"/>
                        <w:lang w:val="en-US"/>
                      </w:rPr>
                      <w:t xml:space="preserve"> </w:t>
                    </w:r>
                    <w:proofErr w:type="spellStart"/>
                    <w:r w:rsidRPr="00773406">
                      <w:rPr>
                        <w:color w:val="000000"/>
                        <w:lang w:val="en-US"/>
                      </w:rPr>
                      <w:t>оборачиваемости</w:t>
                    </w:r>
                    <w:proofErr w:type="spellEnd"/>
                    <w:r w:rsidRPr="00773406">
                      <w:rPr>
                        <w:color w:val="000000"/>
                        <w:lang w:val="en-US"/>
                      </w:rPr>
                      <w:t xml:space="preserve"> </w:t>
                    </w:r>
                  </w:p>
                  <w:p w:rsidR="00775C2D" w:rsidRPr="00773406" w:rsidRDefault="00775C2D" w:rsidP="00775C2D">
                    <w:proofErr w:type="spellStart"/>
                    <w:proofErr w:type="gramStart"/>
                    <w:r w:rsidRPr="00773406">
                      <w:rPr>
                        <w:color w:val="000000"/>
                        <w:lang w:val="en-US"/>
                      </w:rPr>
                      <w:t>оборотных</w:t>
                    </w:r>
                    <w:proofErr w:type="spellEnd"/>
                    <w:proofErr w:type="gramEnd"/>
                    <w:r w:rsidRPr="00773406">
                      <w:rPr>
                        <w:color w:val="000000"/>
                        <w:lang w:val="en-US"/>
                      </w:rPr>
                      <w:t xml:space="preserve"> </w:t>
                    </w:r>
                    <w:proofErr w:type="spellStart"/>
                    <w:r w:rsidRPr="00773406">
                      <w:rPr>
                        <w:color w:val="000000"/>
                        <w:lang w:val="en-US"/>
                      </w:rPr>
                      <w:t>средств</w:t>
                    </w:r>
                    <w:proofErr w:type="spellEnd"/>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Рис. 3.29. Влияние факторов на изменение рентабельности р</w:t>
      </w:r>
      <w:r w:rsidRPr="006B4CFC">
        <w:rPr>
          <w:rFonts w:ascii="Times New Roman" w:hAnsi="Times New Roman" w:cs="Times New Roman"/>
          <w:sz w:val="24"/>
          <w:szCs w:val="24"/>
        </w:rPr>
        <w:t>е</w:t>
      </w:r>
      <w:r w:rsidRPr="006B4CFC">
        <w:rPr>
          <w:rFonts w:ascii="Times New Roman" w:hAnsi="Times New Roman" w:cs="Times New Roman"/>
          <w:sz w:val="24"/>
          <w:szCs w:val="24"/>
        </w:rPr>
        <w:t>сурсов</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spacing w:after="0" w:line="240" w:lineRule="auto"/>
        <w:ind w:firstLine="709"/>
        <w:jc w:val="both"/>
        <w:rPr>
          <w:rFonts w:ascii="Times New Roman" w:hAnsi="Times New Roman" w:cs="Times New Roman"/>
          <w:b/>
          <w:color w:val="000000"/>
          <w:sz w:val="24"/>
          <w:szCs w:val="24"/>
        </w:rPr>
      </w:pPr>
      <w:r w:rsidRPr="006B4CFC">
        <w:rPr>
          <w:rFonts w:ascii="Times New Roman" w:hAnsi="Times New Roman" w:cs="Times New Roman"/>
          <w:b/>
          <w:color w:val="000000"/>
          <w:sz w:val="24"/>
          <w:szCs w:val="24"/>
        </w:rPr>
        <w:t>Пример 2.</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На основе исходных данных выявить степень влияния факторов рентабельность продаж и коэффициент оборачиваемости капитала на изменение рентабельности кап</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тала.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Рентабельность капитала в данном случае рассчитывается как отношение прибыли от продаж к среднегодовой стоим</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сти капитала (табл. 3.23).</w:t>
      </w:r>
    </w:p>
    <w:p w:rsidR="00775C2D" w:rsidRPr="006B4CFC" w:rsidRDefault="00775C2D" w:rsidP="006B4CFC">
      <w:pPr>
        <w:spacing w:after="0" w:line="240" w:lineRule="auto"/>
        <w:jc w:val="right"/>
        <w:rPr>
          <w:rFonts w:ascii="Times New Roman" w:hAnsi="Times New Roman" w:cs="Times New Roman"/>
          <w:i/>
          <w:color w:val="000000"/>
          <w:sz w:val="24"/>
          <w:szCs w:val="24"/>
        </w:rPr>
      </w:pPr>
    </w:p>
    <w:p w:rsidR="00775C2D" w:rsidRPr="006B4CFC" w:rsidRDefault="00775C2D" w:rsidP="006B4CFC">
      <w:pPr>
        <w:spacing w:after="0" w:line="240" w:lineRule="auto"/>
        <w:jc w:val="right"/>
        <w:rPr>
          <w:rFonts w:ascii="Times New Roman" w:hAnsi="Times New Roman" w:cs="Times New Roman"/>
          <w:i/>
          <w:color w:val="000000"/>
          <w:sz w:val="24"/>
          <w:szCs w:val="24"/>
        </w:rPr>
      </w:pPr>
    </w:p>
    <w:p w:rsidR="00775C2D" w:rsidRPr="006B4CFC" w:rsidRDefault="00775C2D" w:rsidP="006B4CFC">
      <w:pPr>
        <w:spacing w:after="0" w:line="240" w:lineRule="auto"/>
        <w:jc w:val="right"/>
        <w:rPr>
          <w:rFonts w:ascii="Times New Roman" w:hAnsi="Times New Roman" w:cs="Times New Roman"/>
          <w:i/>
          <w:color w:val="000000"/>
          <w:sz w:val="24"/>
          <w:szCs w:val="24"/>
        </w:rPr>
      </w:pPr>
    </w:p>
    <w:p w:rsidR="00775C2D" w:rsidRPr="006B4CFC" w:rsidRDefault="00775C2D" w:rsidP="006B4CFC">
      <w:pPr>
        <w:spacing w:after="0" w:line="240" w:lineRule="auto"/>
        <w:jc w:val="right"/>
        <w:rPr>
          <w:rFonts w:ascii="Times New Roman" w:hAnsi="Times New Roman" w:cs="Times New Roman"/>
          <w:i/>
          <w:color w:val="000000"/>
          <w:sz w:val="24"/>
          <w:szCs w:val="24"/>
        </w:rPr>
      </w:pPr>
      <w:r w:rsidRPr="006B4CFC">
        <w:rPr>
          <w:rFonts w:ascii="Times New Roman" w:hAnsi="Times New Roman" w:cs="Times New Roman"/>
          <w:i/>
          <w:color w:val="000000"/>
          <w:sz w:val="24"/>
          <w:szCs w:val="24"/>
        </w:rPr>
        <w:t>Таблица 3.23</w:t>
      </w:r>
    </w:p>
    <w:p w:rsidR="00775C2D" w:rsidRPr="006B4CFC" w:rsidRDefault="00775C2D" w:rsidP="006B4CFC">
      <w:pPr>
        <w:pStyle w:val="a3"/>
        <w:spacing w:after="0"/>
        <w:rPr>
          <w:b w:val="0"/>
          <w:sz w:val="24"/>
          <w:szCs w:val="24"/>
        </w:rPr>
      </w:pPr>
      <w:r w:rsidRPr="006B4CFC">
        <w:rPr>
          <w:b w:val="0"/>
          <w:sz w:val="24"/>
          <w:szCs w:val="24"/>
        </w:rPr>
        <w:t>Исходные и расчетные показатели для факторного ан</w:t>
      </w:r>
      <w:r w:rsidRPr="006B4CFC">
        <w:rPr>
          <w:b w:val="0"/>
          <w:sz w:val="24"/>
          <w:szCs w:val="24"/>
        </w:rPr>
        <w:t>а</w:t>
      </w:r>
      <w:r w:rsidRPr="006B4CFC">
        <w:rPr>
          <w:b w:val="0"/>
          <w:sz w:val="24"/>
          <w:szCs w:val="24"/>
        </w:rPr>
        <w:t>лиза</w:t>
      </w:r>
    </w:p>
    <w:tbl>
      <w:tblPr>
        <w:tblW w:w="7652"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3463"/>
        <w:gridCol w:w="1489"/>
        <w:gridCol w:w="1260"/>
        <w:gridCol w:w="1440"/>
      </w:tblGrid>
      <w:tr w:rsidR="00775C2D" w:rsidRPr="006B4CFC" w:rsidTr="00AF646C">
        <w:trPr>
          <w:jc w:val="center"/>
        </w:trPr>
        <w:tc>
          <w:tcPr>
            <w:tcW w:w="3463"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Показатели</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Предыд</w:t>
            </w:r>
            <w:r w:rsidRPr="006B4CFC">
              <w:rPr>
                <w:rFonts w:ascii="Times New Roman" w:hAnsi="Times New Roman" w:cs="Times New Roman"/>
                <w:b/>
                <w:bCs/>
                <w:color w:val="000000"/>
                <w:sz w:val="24"/>
                <w:szCs w:val="24"/>
              </w:rPr>
              <w:t>у</w:t>
            </w:r>
            <w:r w:rsidRPr="006B4CFC">
              <w:rPr>
                <w:rFonts w:ascii="Times New Roman" w:hAnsi="Times New Roman" w:cs="Times New Roman"/>
                <w:b/>
                <w:bCs/>
                <w:color w:val="000000"/>
                <w:sz w:val="24"/>
                <w:szCs w:val="24"/>
              </w:rPr>
              <w:t>щий год</w:t>
            </w: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Отче</w:t>
            </w:r>
            <w:r w:rsidRPr="006B4CFC">
              <w:rPr>
                <w:rFonts w:ascii="Times New Roman" w:hAnsi="Times New Roman" w:cs="Times New Roman"/>
                <w:b/>
                <w:bCs/>
                <w:color w:val="000000"/>
                <w:sz w:val="24"/>
                <w:szCs w:val="24"/>
              </w:rPr>
              <w:t>т</w:t>
            </w:r>
            <w:r w:rsidRPr="006B4CFC">
              <w:rPr>
                <w:rFonts w:ascii="Times New Roman" w:hAnsi="Times New Roman" w:cs="Times New Roman"/>
                <w:b/>
                <w:bCs/>
                <w:color w:val="000000"/>
                <w:sz w:val="24"/>
                <w:szCs w:val="24"/>
              </w:rPr>
              <w:t>ный</w:t>
            </w:r>
          </w:p>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год</w:t>
            </w: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Абс</w:t>
            </w:r>
            <w:r w:rsidRPr="006B4CFC">
              <w:rPr>
                <w:rFonts w:ascii="Times New Roman" w:hAnsi="Times New Roman" w:cs="Times New Roman"/>
                <w:b/>
                <w:bCs/>
                <w:color w:val="000000"/>
                <w:sz w:val="24"/>
                <w:szCs w:val="24"/>
              </w:rPr>
              <w:t>о</w:t>
            </w:r>
            <w:r w:rsidRPr="006B4CFC">
              <w:rPr>
                <w:rFonts w:ascii="Times New Roman" w:hAnsi="Times New Roman" w:cs="Times New Roman"/>
                <w:b/>
                <w:bCs/>
                <w:color w:val="000000"/>
                <w:sz w:val="24"/>
                <w:szCs w:val="24"/>
              </w:rPr>
              <w:t>лютное</w:t>
            </w:r>
          </w:p>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откл</w:t>
            </w:r>
            <w:r w:rsidRPr="006B4CFC">
              <w:rPr>
                <w:rFonts w:ascii="Times New Roman" w:hAnsi="Times New Roman" w:cs="Times New Roman"/>
                <w:b/>
                <w:bCs/>
                <w:color w:val="000000"/>
                <w:sz w:val="24"/>
                <w:szCs w:val="24"/>
              </w:rPr>
              <w:t>о</w:t>
            </w:r>
            <w:r w:rsidRPr="006B4CFC">
              <w:rPr>
                <w:rFonts w:ascii="Times New Roman" w:hAnsi="Times New Roman" w:cs="Times New Roman"/>
                <w:b/>
                <w:bCs/>
                <w:color w:val="000000"/>
                <w:sz w:val="24"/>
                <w:szCs w:val="24"/>
              </w:rPr>
              <w:t>нение</w:t>
            </w:r>
          </w:p>
        </w:tc>
      </w:tr>
      <w:tr w:rsidR="00775C2D" w:rsidRPr="006B4CFC" w:rsidTr="00AF646C">
        <w:trPr>
          <w:jc w:val="center"/>
        </w:trPr>
        <w:tc>
          <w:tcPr>
            <w:tcW w:w="3463" w:type="dxa"/>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Исходные показатели</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r>
      <w:tr w:rsidR="00775C2D" w:rsidRPr="006B4CFC" w:rsidTr="00AF646C">
        <w:trPr>
          <w:jc w:val="center"/>
        </w:trPr>
        <w:tc>
          <w:tcPr>
            <w:tcW w:w="3463" w:type="dxa"/>
            <w:vAlign w:val="center"/>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 Прибыль от продаж</w:t>
            </w:r>
            <w:proofErr w:type="gramStart"/>
            <w:r w:rsidRPr="006B4CFC">
              <w:rPr>
                <w:rFonts w:ascii="Times New Roman" w:hAnsi="Times New Roman" w:cs="Times New Roman"/>
                <w:b/>
                <w:bCs/>
                <w:color w:val="000000"/>
                <w:sz w:val="24"/>
                <w:szCs w:val="24"/>
              </w:rPr>
              <w:t xml:space="preserve"> (</w:t>
            </w:r>
            <w:r w:rsidRPr="006B4CFC">
              <w:rPr>
                <w:rFonts w:ascii="Times New Roman" w:hAnsi="Times New Roman" w:cs="Times New Roman"/>
                <w:b/>
                <w:bCs/>
                <w:color w:val="000000"/>
                <w:position w:val="-10"/>
                <w:sz w:val="24"/>
                <w:szCs w:val="24"/>
              </w:rPr>
              <w:object w:dxaOrig="480" w:dyaOrig="320">
                <v:shape id="_x0000_i1244" type="#_x0000_t75" style="width:24.2pt;height:16.15pt" o:ole="">
                  <v:imagedata r:id="rId375" o:title=""/>
                </v:shape>
                <o:OLEObject Type="Embed" ProgID="Equation.3" ShapeID="_x0000_i1244" DrawAspect="Content" ObjectID="_1603776924" r:id="rId376"/>
              </w:object>
            </w:r>
            <w:r w:rsidRPr="006B4CFC">
              <w:rPr>
                <w:rFonts w:ascii="Times New Roman" w:hAnsi="Times New Roman" w:cs="Times New Roman"/>
                <w:b/>
                <w:bCs/>
                <w:color w:val="000000"/>
                <w:sz w:val="24"/>
                <w:szCs w:val="24"/>
              </w:rPr>
              <w:t xml:space="preserve">), </w:t>
            </w:r>
            <w:proofErr w:type="gramEnd"/>
            <w:r w:rsidRPr="006B4CFC">
              <w:rPr>
                <w:rFonts w:ascii="Times New Roman" w:hAnsi="Times New Roman" w:cs="Times New Roman"/>
                <w:b/>
                <w:bCs/>
                <w:color w:val="000000"/>
                <w:sz w:val="24"/>
                <w:szCs w:val="24"/>
              </w:rPr>
              <w:t xml:space="preserve">тыс. руб. </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30263</w:t>
            </w: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42527</w:t>
            </w: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+12264</w:t>
            </w:r>
          </w:p>
        </w:tc>
      </w:tr>
      <w:tr w:rsidR="00775C2D" w:rsidRPr="006B4CFC" w:rsidTr="00AF646C">
        <w:trPr>
          <w:jc w:val="center"/>
        </w:trPr>
        <w:tc>
          <w:tcPr>
            <w:tcW w:w="3463" w:type="dxa"/>
            <w:vAlign w:val="center"/>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 xml:space="preserve">2. Выручка от реализации продукции </w:t>
            </w:r>
            <w:r w:rsidRPr="006B4CFC">
              <w:rPr>
                <w:rFonts w:ascii="Times New Roman" w:hAnsi="Times New Roman" w:cs="Times New Roman"/>
                <w:b/>
                <w:bCs/>
                <w:color w:val="000000"/>
                <w:position w:val="-10"/>
                <w:sz w:val="24"/>
                <w:szCs w:val="24"/>
              </w:rPr>
              <w:object w:dxaOrig="360" w:dyaOrig="320">
                <v:shape id="_x0000_i1245" type="#_x0000_t75" style="width:17.85pt;height:16.15pt" o:ole="">
                  <v:imagedata r:id="rId377" o:title=""/>
                </v:shape>
                <o:OLEObject Type="Embed" ProgID="Equation.3" ShapeID="_x0000_i1245" DrawAspect="Content" ObjectID="_1603776925" r:id="rId378"/>
              </w:object>
            </w:r>
            <w:r w:rsidRPr="006B4CFC">
              <w:rPr>
                <w:rFonts w:ascii="Times New Roman" w:hAnsi="Times New Roman" w:cs="Times New Roman"/>
                <w:b/>
                <w:bCs/>
                <w:color w:val="000000"/>
                <w:sz w:val="24"/>
                <w:szCs w:val="24"/>
              </w:rPr>
              <w:t xml:space="preserve">, тыс. руб., </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158017</w:t>
            </w: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208582</w:t>
            </w: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+50565</w:t>
            </w:r>
          </w:p>
        </w:tc>
      </w:tr>
      <w:tr w:rsidR="00775C2D" w:rsidRPr="006B4CFC" w:rsidTr="00AF646C">
        <w:trPr>
          <w:jc w:val="center"/>
        </w:trPr>
        <w:tc>
          <w:tcPr>
            <w:tcW w:w="3463" w:type="dxa"/>
            <w:vAlign w:val="center"/>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3. Среднегодовая стоимость к</w:t>
            </w:r>
            <w:r w:rsidRPr="006B4CFC">
              <w:rPr>
                <w:rFonts w:ascii="Times New Roman" w:hAnsi="Times New Roman" w:cs="Times New Roman"/>
                <w:b/>
                <w:bCs/>
                <w:color w:val="000000"/>
                <w:sz w:val="24"/>
                <w:szCs w:val="24"/>
              </w:rPr>
              <w:t>а</w:t>
            </w:r>
            <w:r w:rsidRPr="006B4CFC">
              <w:rPr>
                <w:rFonts w:ascii="Times New Roman" w:hAnsi="Times New Roman" w:cs="Times New Roman"/>
                <w:b/>
                <w:bCs/>
                <w:color w:val="000000"/>
                <w:sz w:val="24"/>
                <w:szCs w:val="24"/>
              </w:rPr>
              <w:t>питала</w:t>
            </w:r>
            <w:proofErr w:type="gramStart"/>
            <w:r w:rsidRPr="006B4CFC">
              <w:rPr>
                <w:rFonts w:ascii="Times New Roman" w:hAnsi="Times New Roman" w:cs="Times New Roman"/>
                <w:b/>
                <w:bCs/>
                <w:color w:val="000000"/>
                <w:sz w:val="24"/>
                <w:szCs w:val="24"/>
              </w:rPr>
              <w:t xml:space="preserve"> (</w:t>
            </w:r>
            <w:r w:rsidRPr="006B4CFC">
              <w:rPr>
                <w:rFonts w:ascii="Times New Roman" w:hAnsi="Times New Roman" w:cs="Times New Roman"/>
                <w:b/>
                <w:bCs/>
                <w:color w:val="000000"/>
                <w:position w:val="-4"/>
                <w:sz w:val="24"/>
                <w:szCs w:val="24"/>
              </w:rPr>
              <w:object w:dxaOrig="260" w:dyaOrig="320">
                <v:shape id="_x0000_i1246" type="#_x0000_t75" style="width:13.25pt;height:16.15pt" o:ole="">
                  <v:imagedata r:id="rId379" o:title=""/>
                </v:shape>
                <o:OLEObject Type="Embed" ProgID="Equation.3" ShapeID="_x0000_i1246" DrawAspect="Content" ObjectID="_1603776926" r:id="rId380"/>
              </w:object>
            </w:r>
            <w:r w:rsidRPr="006B4CFC">
              <w:rPr>
                <w:rFonts w:ascii="Times New Roman" w:hAnsi="Times New Roman" w:cs="Times New Roman"/>
                <w:b/>
                <w:bCs/>
                <w:color w:val="000000"/>
                <w:sz w:val="24"/>
                <w:szCs w:val="24"/>
              </w:rPr>
              <w:t xml:space="preserve">), </w:t>
            </w:r>
            <w:proofErr w:type="gramEnd"/>
            <w:r w:rsidRPr="006B4CFC">
              <w:rPr>
                <w:rFonts w:ascii="Times New Roman" w:hAnsi="Times New Roman" w:cs="Times New Roman"/>
                <w:b/>
                <w:bCs/>
                <w:color w:val="000000"/>
                <w:sz w:val="24"/>
                <w:szCs w:val="24"/>
              </w:rPr>
              <w:t xml:space="preserve">тыс. руб., </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124490</w:t>
            </w: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143164</w:t>
            </w: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+18674</w:t>
            </w:r>
          </w:p>
        </w:tc>
      </w:tr>
      <w:tr w:rsidR="00775C2D" w:rsidRPr="006B4CFC" w:rsidTr="00AF646C">
        <w:trPr>
          <w:jc w:val="center"/>
        </w:trPr>
        <w:tc>
          <w:tcPr>
            <w:tcW w:w="3463" w:type="dxa"/>
            <w:vAlign w:val="center"/>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Расчетные показатели</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r>
      <w:tr w:rsidR="00775C2D" w:rsidRPr="006B4CFC" w:rsidTr="00AF646C">
        <w:trPr>
          <w:jc w:val="center"/>
        </w:trPr>
        <w:tc>
          <w:tcPr>
            <w:tcW w:w="3463" w:type="dxa"/>
            <w:vAlign w:val="center"/>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4. Рентабельность капитала (</w:t>
            </w:r>
            <w:r w:rsidRPr="006B4CFC">
              <w:rPr>
                <w:rFonts w:ascii="Times New Roman" w:hAnsi="Times New Roman" w:cs="Times New Roman"/>
                <w:b/>
                <w:bCs/>
                <w:color w:val="000000"/>
                <w:position w:val="-10"/>
                <w:sz w:val="24"/>
                <w:szCs w:val="24"/>
              </w:rPr>
              <w:object w:dxaOrig="340" w:dyaOrig="320">
                <v:shape id="_x0000_i1247" type="#_x0000_t75" style="width:17.3pt;height:16.15pt" o:ole="">
                  <v:imagedata r:id="rId381" o:title=""/>
                </v:shape>
                <o:OLEObject Type="Embed" ProgID="Equation.3" ShapeID="_x0000_i1247" DrawAspect="Content" ObjectID="_1603776927" r:id="rId382"/>
              </w:object>
            </w:r>
            <w:r w:rsidRPr="006B4CFC">
              <w:rPr>
                <w:rFonts w:ascii="Times New Roman" w:hAnsi="Times New Roman" w:cs="Times New Roman"/>
                <w:b/>
                <w:bCs/>
                <w:color w:val="000000"/>
                <w:sz w:val="24"/>
                <w:szCs w:val="24"/>
              </w:rPr>
              <w:t xml:space="preserve">), % </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24,31</w:t>
            </w: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29,71</w:t>
            </w: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+5,40</w:t>
            </w:r>
          </w:p>
        </w:tc>
      </w:tr>
      <w:tr w:rsidR="00775C2D" w:rsidRPr="006B4CFC" w:rsidTr="00AF646C">
        <w:trPr>
          <w:jc w:val="center"/>
        </w:trPr>
        <w:tc>
          <w:tcPr>
            <w:tcW w:w="3463" w:type="dxa"/>
            <w:vAlign w:val="center"/>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5. Рентабельность продаж (</w:t>
            </w:r>
            <w:r w:rsidRPr="006B4CFC">
              <w:rPr>
                <w:rFonts w:ascii="Times New Roman" w:hAnsi="Times New Roman" w:cs="Times New Roman"/>
                <w:b/>
                <w:bCs/>
                <w:color w:val="000000"/>
                <w:position w:val="-10"/>
                <w:sz w:val="24"/>
                <w:szCs w:val="24"/>
              </w:rPr>
              <w:object w:dxaOrig="440" w:dyaOrig="320">
                <v:shape id="_x0000_i1248" type="#_x0000_t75" style="width:21.9pt;height:16.15pt" o:ole="">
                  <v:imagedata r:id="rId383" o:title=""/>
                </v:shape>
                <o:OLEObject Type="Embed" ProgID="Equation.3" ShapeID="_x0000_i1248" DrawAspect="Content" ObjectID="_1603776928" r:id="rId384"/>
              </w:object>
            </w:r>
            <w:r w:rsidRPr="006B4CFC">
              <w:rPr>
                <w:rFonts w:ascii="Times New Roman" w:hAnsi="Times New Roman" w:cs="Times New Roman"/>
                <w:b/>
                <w:bCs/>
                <w:color w:val="000000"/>
                <w:sz w:val="24"/>
                <w:szCs w:val="24"/>
              </w:rPr>
              <w:t xml:space="preserve">), % </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19,152</w:t>
            </w: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20,389</w:t>
            </w: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+1,237</w:t>
            </w:r>
          </w:p>
        </w:tc>
      </w:tr>
      <w:tr w:rsidR="00775C2D" w:rsidRPr="006B4CFC" w:rsidTr="00AF646C">
        <w:trPr>
          <w:jc w:val="center"/>
        </w:trPr>
        <w:tc>
          <w:tcPr>
            <w:tcW w:w="3463" w:type="dxa"/>
            <w:vAlign w:val="center"/>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6. Коэффициент оборачива</w:t>
            </w:r>
            <w:r w:rsidRPr="006B4CFC">
              <w:rPr>
                <w:rFonts w:ascii="Times New Roman" w:hAnsi="Times New Roman" w:cs="Times New Roman"/>
                <w:b/>
                <w:bCs/>
                <w:color w:val="000000"/>
                <w:sz w:val="24"/>
                <w:szCs w:val="24"/>
              </w:rPr>
              <w:t>е</w:t>
            </w:r>
            <w:r w:rsidRPr="006B4CFC">
              <w:rPr>
                <w:rFonts w:ascii="Times New Roman" w:hAnsi="Times New Roman" w:cs="Times New Roman"/>
                <w:b/>
                <w:bCs/>
                <w:color w:val="000000"/>
                <w:sz w:val="24"/>
                <w:szCs w:val="24"/>
              </w:rPr>
              <w:t>мости капитала (</w:t>
            </w:r>
            <w:r w:rsidRPr="006B4CFC">
              <w:rPr>
                <w:rFonts w:ascii="Times New Roman" w:hAnsi="Times New Roman" w:cs="Times New Roman"/>
                <w:b/>
                <w:bCs/>
                <w:color w:val="000000"/>
                <w:position w:val="-10"/>
                <w:sz w:val="24"/>
                <w:szCs w:val="24"/>
              </w:rPr>
              <w:object w:dxaOrig="460" w:dyaOrig="360">
                <v:shape id="_x0000_i1249" type="#_x0000_t75" style="width:23.05pt;height:17.85pt" o:ole="">
                  <v:imagedata r:id="rId385" o:title=""/>
                </v:shape>
                <o:OLEObject Type="Embed" ProgID="Equation.3" ShapeID="_x0000_i1249" DrawAspect="Content" ObjectID="_1603776929" r:id="rId386"/>
              </w:object>
            </w:r>
            <w:r w:rsidRPr="006B4CFC">
              <w:rPr>
                <w:rFonts w:ascii="Times New Roman" w:hAnsi="Times New Roman" w:cs="Times New Roman"/>
                <w:b/>
                <w:bCs/>
                <w:color w:val="000000"/>
                <w:sz w:val="24"/>
                <w:szCs w:val="24"/>
              </w:rPr>
              <w:t>)</w:t>
            </w:r>
          </w:p>
        </w:tc>
        <w:tc>
          <w:tcPr>
            <w:tcW w:w="1489"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1,269</w:t>
            </w:r>
          </w:p>
        </w:tc>
        <w:tc>
          <w:tcPr>
            <w:tcW w:w="126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1,457</w:t>
            </w:r>
          </w:p>
        </w:tc>
        <w:tc>
          <w:tcPr>
            <w:tcW w:w="1440"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+0,188</w:t>
            </w:r>
          </w:p>
        </w:tc>
      </w:tr>
    </w:tbl>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Коэффициент оборачиваемости капитала</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60" w:dyaOrig="380">
          <v:shape id="_x0000_i1250" type="#_x0000_t75" style="width:23.05pt;height:19pt" o:ole="">
            <v:imagedata r:id="rId387" o:title=""/>
          </v:shape>
          <o:OLEObject Type="Embed" ProgID="Equation.3" ShapeID="_x0000_i1250" DrawAspect="Content" ObjectID="_1603776930" r:id="rId388"/>
        </w:object>
      </w:r>
      <w:r w:rsidRPr="006B4CFC">
        <w:rPr>
          <w:rFonts w:ascii="Times New Roman" w:hAnsi="Times New Roman" w:cs="Times New Roman"/>
          <w:color w:val="000000"/>
          <w:sz w:val="24"/>
          <w:szCs w:val="24"/>
        </w:rPr>
        <w:t xml:space="preserve">) </w:t>
      </w:r>
      <w:proofErr w:type="gramEnd"/>
      <w:r w:rsidRPr="006B4CFC">
        <w:rPr>
          <w:rFonts w:ascii="Times New Roman" w:hAnsi="Times New Roman" w:cs="Times New Roman"/>
          <w:color w:val="000000"/>
          <w:sz w:val="24"/>
          <w:szCs w:val="24"/>
        </w:rPr>
        <w:t>рассчит</w:t>
      </w:r>
      <w:r w:rsidRPr="006B4CFC">
        <w:rPr>
          <w:rFonts w:ascii="Times New Roman" w:hAnsi="Times New Roman" w:cs="Times New Roman"/>
          <w:color w:val="000000"/>
          <w:sz w:val="24"/>
          <w:szCs w:val="24"/>
        </w:rPr>
        <w:t>ы</w:t>
      </w:r>
      <w:r w:rsidRPr="006B4CFC">
        <w:rPr>
          <w:rFonts w:ascii="Times New Roman" w:hAnsi="Times New Roman" w:cs="Times New Roman"/>
          <w:color w:val="000000"/>
          <w:sz w:val="24"/>
          <w:szCs w:val="24"/>
        </w:rPr>
        <w:t>вается как отношение выручки к среднегодовой стоимости кап</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тала.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Рентабельность капитала увеличилась на 5,395%. Необходимо определить, в какой степени на ее увеличение повлияли рентабельность продаж и коэффициент оборачиваемости капитала. Для расч</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та будем использовать следующую формулу и последующие прео</w:t>
      </w:r>
      <w:r w:rsidRPr="006B4CFC">
        <w:rPr>
          <w:rFonts w:ascii="Times New Roman" w:hAnsi="Times New Roman" w:cs="Times New Roman"/>
          <w:color w:val="000000"/>
          <w:sz w:val="24"/>
          <w:szCs w:val="24"/>
        </w:rPr>
        <w:t>б</w:t>
      </w:r>
      <w:r w:rsidRPr="006B4CFC">
        <w:rPr>
          <w:rFonts w:ascii="Times New Roman" w:hAnsi="Times New Roman" w:cs="Times New Roman"/>
          <w:color w:val="000000"/>
          <w:sz w:val="24"/>
          <w:szCs w:val="24"/>
        </w:rPr>
        <w:t>разования</w:t>
      </w:r>
      <w:proofErr w:type="gramStart"/>
      <w:r w:rsidRPr="006B4CFC">
        <w:rPr>
          <w:rFonts w:ascii="Times New Roman" w:hAnsi="Times New Roman" w:cs="Times New Roman"/>
          <w:color w:val="000000"/>
          <w:sz w:val="24"/>
          <w:szCs w:val="24"/>
        </w:rPr>
        <w:t xml:space="preserve"> </w:t>
      </w:r>
    </w:p>
    <w:proofErr w:type="gramEnd"/>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30"/>
          <w:sz w:val="24"/>
          <w:szCs w:val="24"/>
        </w:rPr>
        <w:object w:dxaOrig="3580" w:dyaOrig="700">
          <v:shape id="_x0000_i1251" type="#_x0000_t75" style="width:179.15pt;height:35.15pt" o:ole="">
            <v:imagedata r:id="rId389" o:title=""/>
          </v:shape>
          <o:OLEObject Type="Embed" ProgID="Equation.3" ShapeID="_x0000_i1251" DrawAspect="Content" ObjectID="_1603776931" r:id="rId390"/>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Используем метод абсолютных разниц.</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1. Изменение рентабельности капитала за счет увеличения рентабельности пр</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даж</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0"/>
          <w:sz w:val="24"/>
          <w:szCs w:val="24"/>
        </w:rPr>
        <w:object w:dxaOrig="1219" w:dyaOrig="340">
          <v:shape id="_x0000_i1252" type="#_x0000_t75" style="width:61.05pt;height:17.3pt" o:ole="">
            <v:imagedata r:id="rId391" o:title=""/>
          </v:shape>
          <o:OLEObject Type="Embed" ProgID="Equation.3" ShapeID="_x0000_i1252" DrawAspect="Content" ObjectID="_1603776932" r:id="rId392"/>
        </w:object>
      </w:r>
      <w:proofErr w:type="gramEnd"/>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10"/>
          <w:sz w:val="24"/>
          <w:szCs w:val="24"/>
        </w:rPr>
        <w:object w:dxaOrig="6140" w:dyaOrig="340">
          <v:shape id="_x0000_i1253" type="#_x0000_t75" style="width:307pt;height:17.3pt" o:ole="">
            <v:imagedata r:id="rId393" o:title=""/>
          </v:shape>
          <o:OLEObject Type="Embed" ProgID="Equation.3" ShapeID="_x0000_i1253" DrawAspect="Content" ObjectID="_1603776933" r:id="rId394"/>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За счет увеличения рентабельности продаж на 1,24% рентабел</w:t>
      </w:r>
      <w:r w:rsidRPr="006B4CFC">
        <w:rPr>
          <w:rFonts w:ascii="Times New Roman" w:hAnsi="Times New Roman" w:cs="Times New Roman"/>
          <w:color w:val="000000"/>
          <w:sz w:val="24"/>
          <w:szCs w:val="24"/>
        </w:rPr>
        <w:t>ь</w:t>
      </w:r>
      <w:r w:rsidRPr="006B4CFC">
        <w:rPr>
          <w:rFonts w:ascii="Times New Roman" w:hAnsi="Times New Roman" w:cs="Times New Roman"/>
          <w:color w:val="000000"/>
          <w:sz w:val="24"/>
          <w:szCs w:val="24"/>
        </w:rPr>
        <w:t>ность капитала возросла на 1,57%.</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2. Изменение рентабельности капитала за счет увеличения коэффициента об</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 xml:space="preserve">рачиваемости капитала </w:t>
      </w:r>
      <w:r w:rsidRPr="006B4CFC">
        <w:rPr>
          <w:rFonts w:ascii="Times New Roman" w:hAnsi="Times New Roman" w:cs="Times New Roman"/>
          <w:color w:val="000000"/>
          <w:position w:val="-12"/>
          <w:sz w:val="24"/>
          <w:szCs w:val="24"/>
        </w:rPr>
        <w:object w:dxaOrig="1100" w:dyaOrig="380">
          <v:shape id="_x0000_i1254" type="#_x0000_t75" style="width:54.7pt;height:19pt" o:ole="">
            <v:imagedata r:id="rId395" o:title=""/>
          </v:shape>
          <o:OLEObject Type="Embed" ProgID="Equation.3" ShapeID="_x0000_i1254" DrawAspect="Content" ObjectID="_1603776934" r:id="rId396"/>
        </w:objec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30"/>
          <w:sz w:val="24"/>
          <w:szCs w:val="24"/>
        </w:rPr>
        <w:object w:dxaOrig="5440" w:dyaOrig="720">
          <v:shape id="_x0000_i1255" type="#_x0000_t75" style="width:271.85pt;height:36.3pt" o:ole="">
            <v:imagedata r:id="rId397" o:title=""/>
          </v:shape>
          <o:OLEObject Type="Embed" ProgID="Equation.3" ShapeID="_x0000_i1255" DrawAspect="Content" ObjectID="_1603776935" r:id="rId398"/>
        </w:objec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За счет увеличения коэффициента оборачиваемости на 0,188 рентабельность капитала возросла на 3,833%. Общее изм</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нение составило (1,57% + 3,83%) = 5,4%. Наибольшее влияние на изменение рентабел</w:t>
      </w:r>
      <w:r w:rsidRPr="006B4CFC">
        <w:rPr>
          <w:rFonts w:ascii="Times New Roman" w:hAnsi="Times New Roman" w:cs="Times New Roman"/>
          <w:color w:val="000000"/>
          <w:sz w:val="24"/>
          <w:szCs w:val="24"/>
        </w:rPr>
        <w:t>ь</w:t>
      </w:r>
      <w:r w:rsidRPr="006B4CFC">
        <w:rPr>
          <w:rFonts w:ascii="Times New Roman" w:hAnsi="Times New Roman" w:cs="Times New Roman"/>
          <w:color w:val="000000"/>
          <w:sz w:val="24"/>
          <w:szCs w:val="24"/>
        </w:rPr>
        <w:t>ности капитала оказало увеличение коэффициента оборачиваемости к</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питала, то есть деловая активность предприятия (доля фактора – 71%, рис. 3.30). Результаты факторного анализа предста</w:t>
      </w:r>
      <w:r w:rsidRPr="006B4CFC">
        <w:rPr>
          <w:rFonts w:ascii="Times New Roman" w:hAnsi="Times New Roman" w:cs="Times New Roman"/>
          <w:color w:val="000000"/>
          <w:sz w:val="24"/>
          <w:szCs w:val="24"/>
        </w:rPr>
        <w:t>в</w:t>
      </w:r>
      <w:r w:rsidRPr="006B4CFC">
        <w:rPr>
          <w:rFonts w:ascii="Times New Roman" w:hAnsi="Times New Roman" w:cs="Times New Roman"/>
          <w:color w:val="000000"/>
          <w:sz w:val="24"/>
          <w:szCs w:val="24"/>
        </w:rPr>
        <w:t>лены в табл. 3.24.</w:t>
      </w:r>
    </w:p>
    <w:p w:rsidR="00775C2D" w:rsidRPr="006B4CFC" w:rsidRDefault="00775C2D" w:rsidP="006B4CFC">
      <w:pPr>
        <w:spacing w:after="0" w:line="240" w:lineRule="auto"/>
        <w:jc w:val="right"/>
        <w:rPr>
          <w:rFonts w:ascii="Times New Roman" w:hAnsi="Times New Roman" w:cs="Times New Roman"/>
          <w:i/>
          <w:color w:val="000000"/>
          <w:sz w:val="24"/>
          <w:szCs w:val="24"/>
        </w:rPr>
      </w:pPr>
      <w:r w:rsidRPr="006B4CFC">
        <w:rPr>
          <w:rFonts w:ascii="Times New Roman" w:hAnsi="Times New Roman" w:cs="Times New Roman"/>
          <w:i/>
          <w:color w:val="000000"/>
          <w:sz w:val="24"/>
          <w:szCs w:val="24"/>
        </w:rPr>
        <w:t>Таблица 3.24</w:t>
      </w:r>
    </w:p>
    <w:p w:rsidR="00775C2D" w:rsidRPr="006B4CFC" w:rsidRDefault="00775C2D" w:rsidP="006B4CFC">
      <w:pPr>
        <w:pStyle w:val="a3"/>
        <w:spacing w:after="0"/>
        <w:rPr>
          <w:b w:val="0"/>
          <w:sz w:val="24"/>
          <w:szCs w:val="24"/>
        </w:rPr>
      </w:pPr>
      <w:r w:rsidRPr="006B4CFC">
        <w:rPr>
          <w:b w:val="0"/>
          <w:sz w:val="24"/>
          <w:szCs w:val="24"/>
        </w:rPr>
        <w:t>Факторный анализ рентабельности капитала</w:t>
      </w:r>
    </w:p>
    <w:tbl>
      <w:tblPr>
        <w:tblW w:w="7382"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2682"/>
        <w:gridCol w:w="956"/>
        <w:gridCol w:w="921"/>
        <w:gridCol w:w="1203"/>
        <w:gridCol w:w="915"/>
        <w:gridCol w:w="705"/>
      </w:tblGrid>
      <w:tr w:rsidR="00775C2D" w:rsidRPr="006B4CFC" w:rsidTr="00AF646C">
        <w:trPr>
          <w:jc w:val="center"/>
        </w:trPr>
        <w:tc>
          <w:tcPr>
            <w:tcW w:w="2682"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П</w:t>
            </w:r>
            <w:r w:rsidRPr="006B4CFC">
              <w:rPr>
                <w:rFonts w:ascii="Times New Roman" w:hAnsi="Times New Roman" w:cs="Times New Roman"/>
                <w:b/>
                <w:bCs/>
                <w:color w:val="000000"/>
                <w:sz w:val="24"/>
                <w:szCs w:val="24"/>
              </w:rPr>
              <w:t>о</w:t>
            </w:r>
            <w:r w:rsidRPr="006B4CFC">
              <w:rPr>
                <w:rFonts w:ascii="Times New Roman" w:hAnsi="Times New Roman" w:cs="Times New Roman"/>
                <w:b/>
                <w:bCs/>
                <w:color w:val="000000"/>
                <w:sz w:val="24"/>
                <w:szCs w:val="24"/>
              </w:rPr>
              <w:t>казатели-факторы</w:t>
            </w:r>
          </w:p>
        </w:tc>
        <w:tc>
          <w:tcPr>
            <w:tcW w:w="956"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Предыдущий год</w:t>
            </w:r>
          </w:p>
        </w:tc>
        <w:tc>
          <w:tcPr>
            <w:tcW w:w="921"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Отче</w:t>
            </w:r>
            <w:r w:rsidRPr="006B4CFC">
              <w:rPr>
                <w:rFonts w:ascii="Times New Roman" w:hAnsi="Times New Roman" w:cs="Times New Roman"/>
                <w:b/>
                <w:bCs/>
                <w:color w:val="000000"/>
                <w:sz w:val="24"/>
                <w:szCs w:val="24"/>
              </w:rPr>
              <w:t>т</w:t>
            </w:r>
            <w:r w:rsidRPr="006B4CFC">
              <w:rPr>
                <w:rFonts w:ascii="Times New Roman" w:hAnsi="Times New Roman" w:cs="Times New Roman"/>
                <w:b/>
                <w:bCs/>
                <w:color w:val="000000"/>
                <w:sz w:val="24"/>
                <w:szCs w:val="24"/>
              </w:rPr>
              <w:t>ный год</w:t>
            </w:r>
          </w:p>
        </w:tc>
        <w:tc>
          <w:tcPr>
            <w:tcW w:w="1203"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roofErr w:type="spellStart"/>
            <w:r w:rsidRPr="006B4CFC">
              <w:rPr>
                <w:rFonts w:ascii="Times New Roman" w:hAnsi="Times New Roman" w:cs="Times New Roman"/>
                <w:b/>
                <w:bCs/>
                <w:color w:val="000000"/>
                <w:sz w:val="24"/>
                <w:szCs w:val="24"/>
              </w:rPr>
              <w:t>Откл</w:t>
            </w:r>
            <w:r w:rsidRPr="006B4CFC">
              <w:rPr>
                <w:rFonts w:ascii="Times New Roman" w:hAnsi="Times New Roman" w:cs="Times New Roman"/>
                <w:b/>
                <w:bCs/>
                <w:color w:val="000000"/>
                <w:sz w:val="24"/>
                <w:szCs w:val="24"/>
              </w:rPr>
              <w:t>о</w:t>
            </w:r>
            <w:r w:rsidRPr="006B4CFC">
              <w:rPr>
                <w:rFonts w:ascii="Times New Roman" w:hAnsi="Times New Roman" w:cs="Times New Roman"/>
                <w:b/>
                <w:bCs/>
                <w:color w:val="000000"/>
                <w:sz w:val="24"/>
                <w:szCs w:val="24"/>
              </w:rPr>
              <w:t>не</w:t>
            </w:r>
            <w:proofErr w:type="spellEnd"/>
            <w:r w:rsidRPr="006B4CFC">
              <w:rPr>
                <w:rFonts w:ascii="Times New Roman" w:hAnsi="Times New Roman" w:cs="Times New Roman"/>
                <w:b/>
                <w:bCs/>
                <w:color w:val="000000"/>
                <w:sz w:val="24"/>
                <w:szCs w:val="24"/>
              </w:rPr>
              <w:t>-</w:t>
            </w:r>
          </w:p>
          <w:p w:rsidR="00775C2D" w:rsidRPr="006B4CFC" w:rsidRDefault="00775C2D" w:rsidP="006B4CFC">
            <w:pPr>
              <w:spacing w:after="0" w:line="240" w:lineRule="auto"/>
              <w:jc w:val="center"/>
              <w:rPr>
                <w:rFonts w:ascii="Times New Roman" w:hAnsi="Times New Roman" w:cs="Times New Roman"/>
                <w:b/>
                <w:bCs/>
                <w:color w:val="000000"/>
                <w:sz w:val="24"/>
                <w:szCs w:val="24"/>
              </w:rPr>
            </w:pPr>
            <w:proofErr w:type="spellStart"/>
            <w:r w:rsidRPr="006B4CFC">
              <w:rPr>
                <w:rFonts w:ascii="Times New Roman" w:hAnsi="Times New Roman" w:cs="Times New Roman"/>
                <w:b/>
                <w:bCs/>
                <w:color w:val="000000"/>
                <w:sz w:val="24"/>
                <w:szCs w:val="24"/>
              </w:rPr>
              <w:t>ние</w:t>
            </w:r>
            <w:proofErr w:type="spellEnd"/>
          </w:p>
        </w:tc>
        <w:tc>
          <w:tcPr>
            <w:tcW w:w="91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Вли</w:t>
            </w:r>
            <w:r w:rsidRPr="006B4CFC">
              <w:rPr>
                <w:rFonts w:ascii="Times New Roman" w:hAnsi="Times New Roman" w:cs="Times New Roman"/>
                <w:b/>
                <w:bCs/>
                <w:color w:val="000000"/>
                <w:sz w:val="24"/>
                <w:szCs w:val="24"/>
              </w:rPr>
              <w:t>я</w:t>
            </w:r>
            <w:r w:rsidRPr="006B4CFC">
              <w:rPr>
                <w:rFonts w:ascii="Times New Roman" w:hAnsi="Times New Roman" w:cs="Times New Roman"/>
                <w:b/>
                <w:bCs/>
                <w:color w:val="000000"/>
                <w:sz w:val="24"/>
                <w:szCs w:val="24"/>
              </w:rPr>
              <w:t>ние</w:t>
            </w:r>
          </w:p>
        </w:tc>
        <w:tc>
          <w:tcPr>
            <w:tcW w:w="70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Д</w:t>
            </w:r>
            <w:r w:rsidRPr="006B4CFC">
              <w:rPr>
                <w:rFonts w:ascii="Times New Roman" w:hAnsi="Times New Roman" w:cs="Times New Roman"/>
                <w:b/>
                <w:bCs/>
                <w:color w:val="000000"/>
                <w:sz w:val="24"/>
                <w:szCs w:val="24"/>
              </w:rPr>
              <w:t>о</w:t>
            </w:r>
            <w:r w:rsidRPr="006B4CFC">
              <w:rPr>
                <w:rFonts w:ascii="Times New Roman" w:hAnsi="Times New Roman" w:cs="Times New Roman"/>
                <w:b/>
                <w:bCs/>
                <w:color w:val="000000"/>
                <w:sz w:val="24"/>
                <w:szCs w:val="24"/>
              </w:rPr>
              <w:t>ля,</w:t>
            </w:r>
          </w:p>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w:t>
            </w:r>
          </w:p>
        </w:tc>
      </w:tr>
      <w:tr w:rsidR="00775C2D" w:rsidRPr="006B4CFC" w:rsidTr="00AF646C">
        <w:trPr>
          <w:jc w:val="center"/>
        </w:trPr>
        <w:tc>
          <w:tcPr>
            <w:tcW w:w="2682" w:type="dxa"/>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 Рентабельность к</w:t>
            </w:r>
            <w:r w:rsidRPr="006B4CFC">
              <w:rPr>
                <w:rFonts w:ascii="Times New Roman" w:hAnsi="Times New Roman" w:cs="Times New Roman"/>
                <w:b/>
                <w:bCs/>
                <w:color w:val="000000"/>
                <w:sz w:val="24"/>
                <w:szCs w:val="24"/>
              </w:rPr>
              <w:t>а</w:t>
            </w:r>
            <w:r w:rsidRPr="006B4CFC">
              <w:rPr>
                <w:rFonts w:ascii="Times New Roman" w:hAnsi="Times New Roman" w:cs="Times New Roman"/>
                <w:b/>
                <w:bCs/>
                <w:color w:val="000000"/>
                <w:sz w:val="24"/>
                <w:szCs w:val="24"/>
              </w:rPr>
              <w:t>питала (</w:t>
            </w:r>
            <w:r w:rsidRPr="006B4CFC">
              <w:rPr>
                <w:rFonts w:ascii="Times New Roman" w:hAnsi="Times New Roman" w:cs="Times New Roman"/>
                <w:b/>
                <w:bCs/>
                <w:color w:val="000000"/>
                <w:position w:val="-10"/>
                <w:sz w:val="24"/>
                <w:szCs w:val="24"/>
              </w:rPr>
              <w:object w:dxaOrig="340" w:dyaOrig="320">
                <v:shape id="_x0000_i1256" type="#_x0000_t75" style="width:17.3pt;height:16.15pt" o:ole="">
                  <v:imagedata r:id="rId399" o:title=""/>
                </v:shape>
                <o:OLEObject Type="Embed" ProgID="Equation.3" ShapeID="_x0000_i1256" DrawAspect="Content" ObjectID="_1603776936" r:id="rId400"/>
              </w:object>
            </w:r>
            <w:r w:rsidRPr="006B4CFC">
              <w:rPr>
                <w:rFonts w:ascii="Times New Roman" w:hAnsi="Times New Roman" w:cs="Times New Roman"/>
                <w:b/>
                <w:bCs/>
                <w:color w:val="000000"/>
                <w:sz w:val="24"/>
                <w:szCs w:val="24"/>
              </w:rPr>
              <w:t>), %</w:t>
            </w:r>
          </w:p>
        </w:tc>
        <w:tc>
          <w:tcPr>
            <w:tcW w:w="956"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24,31</w:t>
            </w:r>
          </w:p>
        </w:tc>
        <w:tc>
          <w:tcPr>
            <w:tcW w:w="921"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29,71</w:t>
            </w:r>
          </w:p>
        </w:tc>
        <w:tc>
          <w:tcPr>
            <w:tcW w:w="1203"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+5,40</w:t>
            </w:r>
          </w:p>
        </w:tc>
        <w:tc>
          <w:tcPr>
            <w:tcW w:w="91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w:t>
            </w:r>
          </w:p>
        </w:tc>
        <w:tc>
          <w:tcPr>
            <w:tcW w:w="70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r>
      <w:tr w:rsidR="00775C2D" w:rsidRPr="006B4CFC" w:rsidTr="00AF646C">
        <w:trPr>
          <w:jc w:val="center"/>
        </w:trPr>
        <w:tc>
          <w:tcPr>
            <w:tcW w:w="2682" w:type="dxa"/>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 Рентабельность пр</w:t>
            </w:r>
            <w:r w:rsidRPr="006B4CFC">
              <w:rPr>
                <w:rFonts w:ascii="Times New Roman" w:hAnsi="Times New Roman" w:cs="Times New Roman"/>
                <w:b/>
                <w:bCs/>
                <w:color w:val="000000"/>
                <w:sz w:val="24"/>
                <w:szCs w:val="24"/>
              </w:rPr>
              <w:t>о</w:t>
            </w:r>
            <w:r w:rsidRPr="006B4CFC">
              <w:rPr>
                <w:rFonts w:ascii="Times New Roman" w:hAnsi="Times New Roman" w:cs="Times New Roman"/>
                <w:b/>
                <w:bCs/>
                <w:color w:val="000000"/>
                <w:sz w:val="24"/>
                <w:szCs w:val="24"/>
              </w:rPr>
              <w:t>даж (</w:t>
            </w:r>
            <w:r w:rsidRPr="006B4CFC">
              <w:rPr>
                <w:rFonts w:ascii="Times New Roman" w:hAnsi="Times New Roman" w:cs="Times New Roman"/>
                <w:b/>
                <w:bCs/>
                <w:color w:val="000000"/>
                <w:position w:val="-10"/>
                <w:sz w:val="24"/>
                <w:szCs w:val="24"/>
              </w:rPr>
              <w:object w:dxaOrig="440" w:dyaOrig="320">
                <v:shape id="_x0000_i1257" type="#_x0000_t75" style="width:21.9pt;height:16.15pt" o:ole="">
                  <v:imagedata r:id="rId401" o:title=""/>
                </v:shape>
                <o:OLEObject Type="Embed" ProgID="Equation.3" ShapeID="_x0000_i1257" DrawAspect="Content" ObjectID="_1603776937" r:id="rId402"/>
              </w:object>
            </w:r>
            <w:r w:rsidRPr="006B4CFC">
              <w:rPr>
                <w:rFonts w:ascii="Times New Roman" w:hAnsi="Times New Roman" w:cs="Times New Roman"/>
                <w:b/>
                <w:bCs/>
                <w:color w:val="000000"/>
                <w:sz w:val="24"/>
                <w:szCs w:val="24"/>
              </w:rPr>
              <w:t xml:space="preserve">), % </w:t>
            </w:r>
          </w:p>
        </w:tc>
        <w:tc>
          <w:tcPr>
            <w:tcW w:w="956"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19,152</w:t>
            </w:r>
          </w:p>
        </w:tc>
        <w:tc>
          <w:tcPr>
            <w:tcW w:w="921"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20,389</w:t>
            </w:r>
          </w:p>
        </w:tc>
        <w:tc>
          <w:tcPr>
            <w:tcW w:w="1203"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+1,237</w:t>
            </w:r>
          </w:p>
        </w:tc>
        <w:tc>
          <w:tcPr>
            <w:tcW w:w="91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color w:val="000000"/>
                <w:sz w:val="24"/>
                <w:szCs w:val="24"/>
              </w:rPr>
              <w:t>+1,57</w:t>
            </w:r>
          </w:p>
        </w:tc>
        <w:tc>
          <w:tcPr>
            <w:tcW w:w="70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29,07</w:t>
            </w:r>
          </w:p>
        </w:tc>
      </w:tr>
      <w:tr w:rsidR="00775C2D" w:rsidRPr="006B4CFC" w:rsidTr="00AF646C">
        <w:trPr>
          <w:jc w:val="center"/>
        </w:trPr>
        <w:tc>
          <w:tcPr>
            <w:tcW w:w="2682" w:type="dxa"/>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3. Коэффициент оборачиваемости кап</w:t>
            </w:r>
            <w:r w:rsidRPr="006B4CFC">
              <w:rPr>
                <w:rFonts w:ascii="Times New Roman" w:hAnsi="Times New Roman" w:cs="Times New Roman"/>
                <w:b/>
                <w:bCs/>
                <w:color w:val="000000"/>
                <w:sz w:val="24"/>
                <w:szCs w:val="24"/>
              </w:rPr>
              <w:t>и</w:t>
            </w:r>
            <w:r w:rsidRPr="006B4CFC">
              <w:rPr>
                <w:rFonts w:ascii="Times New Roman" w:hAnsi="Times New Roman" w:cs="Times New Roman"/>
                <w:b/>
                <w:bCs/>
                <w:color w:val="000000"/>
                <w:sz w:val="24"/>
                <w:szCs w:val="24"/>
              </w:rPr>
              <w:t>тала (</w:t>
            </w:r>
            <w:r w:rsidRPr="006B4CFC">
              <w:rPr>
                <w:rFonts w:ascii="Times New Roman" w:hAnsi="Times New Roman" w:cs="Times New Roman"/>
                <w:b/>
                <w:bCs/>
                <w:color w:val="000000"/>
                <w:position w:val="-10"/>
                <w:sz w:val="24"/>
                <w:szCs w:val="24"/>
              </w:rPr>
              <w:object w:dxaOrig="460" w:dyaOrig="360">
                <v:shape id="_x0000_i1258" type="#_x0000_t75" style="width:23.05pt;height:17.85pt" o:ole="">
                  <v:imagedata r:id="rId403" o:title=""/>
                </v:shape>
                <o:OLEObject Type="Embed" ProgID="Equation.3" ShapeID="_x0000_i1258" DrawAspect="Content" ObjectID="_1603776938" r:id="rId404"/>
              </w:object>
            </w:r>
            <w:r w:rsidRPr="006B4CFC">
              <w:rPr>
                <w:rFonts w:ascii="Times New Roman" w:hAnsi="Times New Roman" w:cs="Times New Roman"/>
                <w:b/>
                <w:bCs/>
                <w:color w:val="000000"/>
                <w:sz w:val="24"/>
                <w:szCs w:val="24"/>
              </w:rPr>
              <w:t>)</w:t>
            </w:r>
          </w:p>
        </w:tc>
        <w:tc>
          <w:tcPr>
            <w:tcW w:w="956"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1,269</w:t>
            </w:r>
          </w:p>
        </w:tc>
        <w:tc>
          <w:tcPr>
            <w:tcW w:w="921"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1,457</w:t>
            </w:r>
          </w:p>
        </w:tc>
        <w:tc>
          <w:tcPr>
            <w:tcW w:w="1203"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+0,188</w:t>
            </w:r>
          </w:p>
        </w:tc>
        <w:tc>
          <w:tcPr>
            <w:tcW w:w="91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+3,83</w:t>
            </w:r>
          </w:p>
        </w:tc>
        <w:tc>
          <w:tcPr>
            <w:tcW w:w="70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70,93</w:t>
            </w:r>
          </w:p>
        </w:tc>
      </w:tr>
      <w:tr w:rsidR="00775C2D" w:rsidRPr="006B4CFC" w:rsidTr="00AF646C">
        <w:trPr>
          <w:trHeight w:val="333"/>
          <w:jc w:val="center"/>
        </w:trPr>
        <w:tc>
          <w:tcPr>
            <w:tcW w:w="2682" w:type="dxa"/>
            <w:vAlign w:val="center"/>
          </w:tcPr>
          <w:p w:rsidR="00775C2D" w:rsidRPr="006B4CFC" w:rsidRDefault="00775C2D" w:rsidP="006B4CFC">
            <w:pPr>
              <w:spacing w:after="0" w:line="240" w:lineRule="auto"/>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ИТОГО</w:t>
            </w:r>
          </w:p>
        </w:tc>
        <w:tc>
          <w:tcPr>
            <w:tcW w:w="956"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c>
          <w:tcPr>
            <w:tcW w:w="921"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c>
          <w:tcPr>
            <w:tcW w:w="1203" w:type="dxa"/>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p>
        </w:tc>
        <w:tc>
          <w:tcPr>
            <w:tcW w:w="91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color w:val="000000"/>
                <w:sz w:val="24"/>
                <w:szCs w:val="24"/>
              </w:rPr>
              <w:t>+5,40</w:t>
            </w:r>
          </w:p>
        </w:tc>
        <w:tc>
          <w:tcPr>
            <w:tcW w:w="705" w:type="dxa"/>
            <w:shd w:val="clear" w:color="auto" w:fill="auto"/>
            <w:vAlign w:val="center"/>
          </w:tcPr>
          <w:p w:rsidR="00775C2D" w:rsidRPr="006B4CFC" w:rsidRDefault="00775C2D" w:rsidP="006B4CFC">
            <w:pPr>
              <w:spacing w:after="0" w:line="240" w:lineRule="auto"/>
              <w:jc w:val="center"/>
              <w:rPr>
                <w:rFonts w:ascii="Times New Roman" w:hAnsi="Times New Roman" w:cs="Times New Roman"/>
                <w:b/>
                <w:bCs/>
                <w:color w:val="000000"/>
                <w:sz w:val="24"/>
                <w:szCs w:val="24"/>
              </w:rPr>
            </w:pPr>
            <w:r w:rsidRPr="006B4CFC">
              <w:rPr>
                <w:rFonts w:ascii="Times New Roman" w:hAnsi="Times New Roman" w:cs="Times New Roman"/>
                <w:b/>
                <w:bCs/>
                <w:color w:val="000000"/>
                <w:sz w:val="24"/>
                <w:szCs w:val="24"/>
              </w:rPr>
              <w:t>100</w:t>
            </w:r>
          </w:p>
        </w:tc>
      </w:tr>
    </w:tbl>
    <w:p w:rsidR="00775C2D" w:rsidRPr="006B4CFC" w:rsidRDefault="00775C2D" w:rsidP="006B4CFC">
      <w:pPr>
        <w:spacing w:after="0" w:line="240" w:lineRule="auto"/>
        <w:ind w:firstLine="567"/>
        <w:jc w:val="center"/>
        <w:rPr>
          <w:rFonts w:ascii="Times New Roman" w:hAnsi="Times New Roman" w:cs="Times New Roman"/>
          <w:color w:val="000000"/>
          <w:sz w:val="24"/>
          <w:szCs w:val="24"/>
        </w:rPr>
      </w:pP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739" editas="canvas" style="width:331.5pt;height:125.45pt;mso-position-horizontal-relative:char;mso-position-vertical-relative:line" coordsize="6630,2509">
            <o:lock v:ext="edit" aspectratio="t"/>
            <v:shape id="_x0000_s1740" type="#_x0000_t75" style="position:absolute;width:6630;height:2509" o:preferrelative="f">
              <v:fill o:detectmouseclick="t"/>
              <v:path o:extrusionok="t" o:connecttype="none"/>
              <o:lock v:ext="edit" text="t"/>
            </v:shape>
            <v:rect id="_x0000_s1741" style="position:absolute;left:52;top:52;width:6526;height:2261" stroked="f"/>
            <v:shape id="_x0000_s1742" style="position:absolute;left:1487;top:952;width:733;height:827" coordsize="733,827" path="m733,367l681,356,660,346r-42,l597,335,545,325r-21,l482,314,461,304,430,294,388,283,367,273,335,262r-20,l283,241r-21,l231,231,220,220,189,210,168,189r-11,l126,168r-10,l95,147r-11,l74,126r-11,l42,105,32,95r,-11l21,74,11,63r,-10l,42,,21r,l,,,461r,21l,482r,21l11,513r,11l21,534r11,11l32,555r10,11l63,587r11,l84,608r11,l116,628r10,l157,649r11,l189,670r31,11l231,691r31,11l283,702r32,21l335,723r32,10l388,744r42,10l461,765r21,10l524,785r21,l597,796r21,10l660,806r21,11l733,827r,-460xe" fillcolor="#4d1a33" strokeweight=".5pt">
              <v:path arrowok="t"/>
            </v:shape>
            <v:shape id="_x0000_s1743" style="position:absolute;left:4713;top:952;width:105;height:608" coordsize="105,608" path="m105,r,21l105,21,95,42r,11l84,63,74,74,63,95r,10l42,116,32,126,21,137,,147,,608,21,597,32,587,42,576,63,566r,-11l74,534,84,524,95,513r,-10l105,482r,l105,461,105,xe" fillcolor="#4d1a33" strokeweight=".5pt">
              <v:path arrowok="t"/>
            </v:shape>
            <v:shape id="_x0000_s1744" style="position:absolute;left:1487;top:523;width:3331;height:796" coordsize="3331,796" path="m733,796l681,785,660,775r-42,l566,764,545,754,503,743r-21,l440,733,409,712r-21,l346,702,315,691,304,681,262,670,231,660,220,649,189,639,168,618r-11,l126,597r-10,l95,576,84,566,74,555,53,545,42,534,32,524,21,503,11,492r,-10l,471,,450r,l,429r,l,409,,398,11,388r,-21l21,356,32,346,42,335,53,325,63,314,84,293r,l105,272r21,-10l136,252r32,-11l189,231r21,-11l231,210r31,-11l283,189r32,-11l346,168r21,-11l409,147r21,-11l461,126r42,-11l524,115r42,-10l618,95r21,l681,84,733,74,754,63r53,l859,53r21,l932,42r32,l1016,32r53,l1090,21r62,l1205,11r31,l1289,11r52,l1372,r63,l1456,r63,l1571,r32,l1666,r52,l1749,r63,l1865,r31,l1948,r63,11l2043,11r52,l2127,11r52,10l2231,21r32,11l2315,32r52,10l2388,42r53,11l2493,53r32,10l2566,63r53,11l2640,84r52,11l2713,95r42,10l2797,115r21,l2860,126r42,10l2923,147r31,10l2996,168r10,10l3048,189r11,10l3090,210r32,10l3132,231r31,10l3184,252r11,10l3216,272r21,21l3247,293r21,21l3279,325r10,10l3300,346r,10l3310,367r11,21l3321,398r10,11l3331,429r,l3331,450r-10,11l3321,471r,11l3310,503r-10,l3289,524r,10l3268,545r-10,10l3247,566r-21,10l1666,429,733,796xe" fillcolor="#936" strokeweight=".5pt">
              <v:path arrowok="t"/>
            </v:shape>
            <v:shape id="_x0000_s1745" style="position:absolute;left:1435;top:544;width:1204;height:32" coordsize="115,3" path="m,3r10,l115,e" filled="f" strokeweight=".5pt">
              <v:path arrowok="t"/>
            </v:shape>
            <v:shape id="_x0000_s1746" style="position:absolute;left:2220;top:1099;width:2493;height:754" coordsize="2493,754" path="m2493,r-21,21l2462,21r-21,21l2409,52r-10,11l2368,73r-21,11l2326,94r-32,11l2263,115r-21,11l2210,136r-20,l2148,157r-42,10l2085,167r-42,11l2001,188r-21,11l1928,199r-42,10l1865,220r-53,l1760,230r-21,11l1687,241r-53,10l1603,251r-52,11l1498,262r-21,l1414,272r-20,l1331,283r-53,l1247,283r-52,l1132,283r-32,10l1048,293r-63,l964,293r-63,l838,293r-21,l755,293,702,283r-31,l608,283r-52,l524,283,472,272r-32,l388,262r-52,l304,262,252,251r-53,l179,241r-53,l74,230,42,220,,220,,680r42,l74,691r52,10l179,701r20,11l252,712r52,10l336,722r52,l440,733r32,l524,743r32,l608,743r63,l702,743r53,11l817,754r21,l901,754r63,l985,754r63,l1100,754r32,-11l1195,743r52,l1278,743r53,l1394,733r20,l1477,722r21,l1551,722r52,-10l1634,712r53,-11l1739,701r21,-10l1812,680r53,l1886,670r42,-11l1980,659r21,-10l2043,638r42,-10l2106,628r42,-10l2190,597r20,l2242,586r21,-10l2294,565r32,-10l2347,544r21,-10l2399,523r10,-10l2441,502r21,-21l2472,481r21,-20l2493,xe" fillcolor="#4d4d80" strokeweight=".5pt">
              <v:path arrowok="t"/>
            </v:shape>
            <v:shape id="_x0000_s1747" style="position:absolute;left:2220;top:952;width:2493;height:440" coordsize="2493,440" path="m2493,147r-21,21l2462,168r-21,21l2409,199r-10,11l2368,220r-21,11l2326,241r-32,11l2263,262r-21,11l2210,283r-20,l2148,304r-42,10l2085,314r-42,11l2001,335r-21,11l1928,346r-42,10l1865,367r-53,l1760,377r-21,11l1687,388r-53,10l1603,398r-52,11l1498,409r-21,l1414,419r-20,l1331,430r-53,l1247,430r-52,l1132,430r-32,10l1048,440r-63,l964,440r-63,l838,440r-21,l755,440,702,430r-31,l608,430r-52,l524,430,472,419r-32,l388,409r-52,l304,409,252,398r-53,l179,388r-53,l74,377,42,367,,367,933,,2493,147xe" fillcolor="#99f" strokeweight=".5pt">
              <v:path arrowok="t"/>
            </v:shape>
            <v:shape id="_x0000_s1748" style="position:absolute;left:3666;top:1821;width:1079;height:11" coordsize="103,1" path="m103,1l93,1,,e" filled="f" strokeweight=".5pt">
              <v:path arrowok="t"/>
            </v:shape>
            <v:rect id="_x0000_s1749" style="position:absolute;left:4971;top:1301;width:1489;height:509;mso-wrap-style:none" filled="f" stroked="f">
              <v:textbox style="mso-next-textbox:#_x0000_s1749;mso-fit-shape-to-text:t" inset="0,0,0,0">
                <w:txbxContent>
                  <w:p w:rsidR="00775C2D" w:rsidRPr="00CF0067" w:rsidRDefault="00775C2D" w:rsidP="00775C2D">
                    <w:proofErr w:type="spellStart"/>
                    <w:r w:rsidRPr="00CF0067">
                      <w:rPr>
                        <w:color w:val="000000"/>
                        <w:lang w:val="en-US"/>
                      </w:rPr>
                      <w:t>Рентабельность</w:t>
                    </w:r>
                    <w:proofErr w:type="spellEnd"/>
                    <w:r w:rsidRPr="00CF0067">
                      <w:rPr>
                        <w:color w:val="000000"/>
                        <w:lang w:val="en-US"/>
                      </w:rPr>
                      <w:t xml:space="preserve"> </w:t>
                    </w:r>
                  </w:p>
                </w:txbxContent>
              </v:textbox>
            </v:rect>
            <v:rect id="_x0000_s1750" style="position:absolute;left:5400;top:1620;width:726;height:509;mso-wrap-style:none" filled="f" stroked="f">
              <v:textbox style="mso-next-textbox:#_x0000_s1750;mso-fit-shape-to-text:t" inset="0,0,0,0">
                <w:txbxContent>
                  <w:p w:rsidR="00775C2D" w:rsidRPr="00CF0067" w:rsidRDefault="00775C2D" w:rsidP="00775C2D">
                    <w:proofErr w:type="spellStart"/>
                    <w:proofErr w:type="gramStart"/>
                    <w:r w:rsidRPr="00CF0067">
                      <w:rPr>
                        <w:color w:val="000000"/>
                        <w:lang w:val="en-US"/>
                      </w:rPr>
                      <w:t>продаж</w:t>
                    </w:r>
                    <w:proofErr w:type="spellEnd"/>
                    <w:proofErr w:type="gramEnd"/>
                  </w:p>
                </w:txbxContent>
              </v:textbox>
            </v:rect>
            <v:rect id="_x0000_s1751" style="position:absolute;left:5614;top:1957;width:381;height:509;mso-wrap-style:none" filled="f" stroked="f">
              <v:textbox style="mso-next-textbox:#_x0000_s1751;mso-fit-shape-to-text:t" inset="0,0,0,0">
                <w:txbxContent>
                  <w:p w:rsidR="00775C2D" w:rsidRPr="00CF0067" w:rsidRDefault="00775C2D" w:rsidP="00775C2D">
                    <w:r w:rsidRPr="00CF0067">
                      <w:rPr>
                        <w:color w:val="000000"/>
                        <w:lang w:val="en-US"/>
                      </w:rPr>
                      <w:t>29%</w:t>
                    </w:r>
                  </w:p>
                </w:txbxContent>
              </v:textbox>
            </v:rect>
            <v:rect id="_x0000_s1752" style="position:absolute;left:314;top:52;width:1277;height:647;mso-wrap-style:none" filled="f" stroked="f">
              <v:textbox style="mso-next-textbox:#_x0000_s1752" inset="0,0,0,0">
                <w:txbxContent>
                  <w:p w:rsidR="00775C2D" w:rsidRPr="00CF0067" w:rsidRDefault="00775C2D" w:rsidP="00775C2D">
                    <w:proofErr w:type="spellStart"/>
                    <w:r w:rsidRPr="00CF0067">
                      <w:rPr>
                        <w:color w:val="000000"/>
                        <w:lang w:val="en-US"/>
                      </w:rPr>
                      <w:t>Коэффициент</w:t>
                    </w:r>
                    <w:proofErr w:type="spellEnd"/>
                    <w:r w:rsidRPr="00CF0067">
                      <w:rPr>
                        <w:color w:val="000000"/>
                        <w:lang w:val="en-US"/>
                      </w:rPr>
                      <w:t xml:space="preserve"> </w:t>
                    </w:r>
                  </w:p>
                </w:txbxContent>
              </v:textbox>
            </v:rect>
            <v:rect id="_x0000_s1753" style="position:absolute;top:254;width:1675;height:509;mso-wrap-style:none" filled="f" stroked="f">
              <v:textbox style="mso-next-textbox:#_x0000_s1753;mso-fit-shape-to-text:t" inset="0,0,0,0">
                <w:txbxContent>
                  <w:p w:rsidR="00775C2D" w:rsidRPr="00CF0067" w:rsidRDefault="00775C2D" w:rsidP="00775C2D">
                    <w:proofErr w:type="spellStart"/>
                    <w:proofErr w:type="gramStart"/>
                    <w:r w:rsidRPr="00CF0067">
                      <w:rPr>
                        <w:color w:val="000000"/>
                        <w:lang w:val="en-US"/>
                      </w:rPr>
                      <w:t>оборачиваемости</w:t>
                    </w:r>
                    <w:proofErr w:type="spellEnd"/>
                    <w:proofErr w:type="gramEnd"/>
                  </w:p>
                </w:txbxContent>
              </v:textbox>
            </v:rect>
            <v:rect id="_x0000_s1754" style="position:absolute;left:314;top:544;width:850;height:509;mso-wrap-style:none" filled="f" stroked="f">
              <v:textbox style="mso-next-textbox:#_x0000_s1754;mso-fit-shape-to-text:t" inset="0,0,0,0">
                <w:txbxContent>
                  <w:p w:rsidR="00775C2D" w:rsidRPr="00CF0067" w:rsidRDefault="00775C2D" w:rsidP="00775C2D">
                    <w:proofErr w:type="spellStart"/>
                    <w:proofErr w:type="gramStart"/>
                    <w:r w:rsidRPr="00CF0067">
                      <w:rPr>
                        <w:color w:val="000000"/>
                        <w:lang w:val="en-US"/>
                      </w:rPr>
                      <w:t>капитала</w:t>
                    </w:r>
                    <w:proofErr w:type="spellEnd"/>
                    <w:proofErr w:type="gramEnd"/>
                  </w:p>
                </w:txbxContent>
              </v:textbox>
            </v:rect>
            <v:rect id="_x0000_s1755" style="position:absolute;left:649;top:806;width:381;height:509;mso-wrap-style:none" filled="f" stroked="f">
              <v:textbox style="mso-next-textbox:#_x0000_s1755;mso-fit-shape-to-text:t" inset="0,0,0,0">
                <w:txbxContent>
                  <w:p w:rsidR="00775C2D" w:rsidRPr="00CF0067" w:rsidRDefault="00775C2D" w:rsidP="00775C2D">
                    <w:r w:rsidRPr="00CF0067">
                      <w:rPr>
                        <w:color w:val="000000"/>
                        <w:lang w:val="en-US"/>
                      </w:rPr>
                      <w:t>71%</w:t>
                    </w:r>
                  </w:p>
                </w:txbxContent>
              </v:textbox>
            </v:rect>
            <w10:wrap type="none"/>
            <w10:anchorlock/>
          </v:group>
        </w:pic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lastRenderedPageBreak/>
        <w:t xml:space="preserve">Рис. 3.30. Структура изменения рентабельности капитала в результате </w:t>
      </w:r>
    </w:p>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 xml:space="preserve"> влияния фа</w:t>
      </w:r>
      <w:r w:rsidRPr="006B4CFC">
        <w:rPr>
          <w:rFonts w:ascii="Times New Roman" w:hAnsi="Times New Roman" w:cs="Times New Roman"/>
          <w:sz w:val="24"/>
          <w:szCs w:val="24"/>
        </w:rPr>
        <w:t>к</w:t>
      </w:r>
      <w:r w:rsidRPr="006B4CFC">
        <w:rPr>
          <w:rFonts w:ascii="Times New Roman" w:hAnsi="Times New Roman" w:cs="Times New Roman"/>
          <w:sz w:val="24"/>
          <w:szCs w:val="24"/>
        </w:rPr>
        <w:t>торов</w:t>
      </w:r>
    </w:p>
    <w:p w:rsidR="00775C2D" w:rsidRPr="006B4CFC" w:rsidRDefault="00775C2D" w:rsidP="006B4CFC">
      <w:pPr>
        <w:spacing w:after="0" w:line="240" w:lineRule="auto"/>
        <w:jc w:val="center"/>
        <w:rPr>
          <w:rFonts w:ascii="Times New Roman" w:hAnsi="Times New Roman" w:cs="Times New Roman"/>
          <w:sz w:val="24"/>
          <w:szCs w:val="24"/>
        </w:rPr>
      </w:pPr>
    </w:p>
    <w:p w:rsidR="00775C2D" w:rsidRPr="006B4CFC" w:rsidRDefault="00775C2D" w:rsidP="006B4CFC">
      <w:pPr>
        <w:pStyle w:val="2"/>
        <w:ind w:left="0"/>
        <w:jc w:val="center"/>
        <w:rPr>
          <w:rFonts w:cs="Times New Roman"/>
          <w:iCs w:val="0"/>
          <w:szCs w:val="24"/>
        </w:rPr>
      </w:pPr>
      <w:bookmarkStart w:id="90" w:name="_Toc150242305"/>
      <w:bookmarkStart w:id="91" w:name="_Toc150242639"/>
      <w:bookmarkStart w:id="92" w:name="_Toc167002999"/>
      <w:bookmarkStart w:id="93" w:name="_3.9._Анализ_деловой"/>
      <w:bookmarkEnd w:id="93"/>
    </w:p>
    <w:p w:rsidR="00775C2D" w:rsidRPr="006B4CFC" w:rsidRDefault="00775C2D" w:rsidP="006B4CFC">
      <w:pPr>
        <w:spacing w:after="0" w:line="240" w:lineRule="auto"/>
        <w:rPr>
          <w:rFonts w:ascii="Times New Roman" w:hAnsi="Times New Roman" w:cs="Times New Roman"/>
          <w:sz w:val="24"/>
          <w:szCs w:val="24"/>
        </w:rPr>
      </w:pPr>
    </w:p>
    <w:p w:rsidR="00775C2D" w:rsidRPr="006B4CFC" w:rsidRDefault="00775C2D" w:rsidP="006B4CFC">
      <w:pPr>
        <w:spacing w:after="0" w:line="240" w:lineRule="auto"/>
        <w:rPr>
          <w:rFonts w:ascii="Times New Roman" w:hAnsi="Times New Roman" w:cs="Times New Roman"/>
          <w:sz w:val="24"/>
          <w:szCs w:val="24"/>
        </w:rPr>
      </w:pPr>
    </w:p>
    <w:p w:rsidR="00775C2D" w:rsidRPr="006B4CFC" w:rsidRDefault="00775C2D" w:rsidP="006B4CFC">
      <w:pPr>
        <w:spacing w:after="0" w:line="240" w:lineRule="auto"/>
        <w:rPr>
          <w:rFonts w:ascii="Times New Roman" w:hAnsi="Times New Roman" w:cs="Times New Roman"/>
          <w:sz w:val="24"/>
          <w:szCs w:val="24"/>
        </w:rPr>
      </w:pPr>
    </w:p>
    <w:p w:rsidR="00775C2D" w:rsidRPr="006B4CFC" w:rsidRDefault="00775C2D" w:rsidP="006B4CFC">
      <w:pPr>
        <w:pStyle w:val="2"/>
        <w:ind w:left="0"/>
        <w:jc w:val="center"/>
        <w:rPr>
          <w:rFonts w:cs="Times New Roman"/>
          <w:iCs w:val="0"/>
          <w:szCs w:val="24"/>
        </w:rPr>
      </w:pPr>
      <w:bookmarkStart w:id="94" w:name="_Toc221303582"/>
      <w:bookmarkStart w:id="95" w:name="_3.9._Анализ_деловой_"/>
      <w:bookmarkEnd w:id="95"/>
      <w:r w:rsidRPr="006B4CFC">
        <w:rPr>
          <w:rFonts w:cs="Times New Roman"/>
          <w:iCs w:val="0"/>
          <w:szCs w:val="24"/>
        </w:rPr>
        <w:t>3.9. Анализ деловой активности</w:t>
      </w:r>
      <w:bookmarkEnd w:id="90"/>
      <w:bookmarkEnd w:id="91"/>
      <w:bookmarkEnd w:id="92"/>
      <w:bookmarkEnd w:id="94"/>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Показатели деловой активности характеризуют оборачиваемость сре</w:t>
      </w:r>
      <w:proofErr w:type="gramStart"/>
      <w:r w:rsidRPr="006B4CFC">
        <w:rPr>
          <w:rFonts w:ascii="Times New Roman" w:hAnsi="Times New Roman" w:cs="Times New Roman"/>
          <w:color w:val="000000"/>
          <w:sz w:val="24"/>
          <w:szCs w:val="24"/>
        </w:rPr>
        <w:t>дств пр</w:t>
      </w:r>
      <w:proofErr w:type="gramEnd"/>
      <w:r w:rsidRPr="006B4CFC">
        <w:rPr>
          <w:rFonts w:ascii="Times New Roman" w:hAnsi="Times New Roman" w:cs="Times New Roman"/>
          <w:color w:val="000000"/>
          <w:sz w:val="24"/>
          <w:szCs w:val="24"/>
        </w:rPr>
        <w:t>едприятия. В соответствии с [28] для анализа деловой активности используются следующие пок</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затели:</w:t>
      </w:r>
    </w:p>
    <w:p w:rsidR="00775C2D" w:rsidRPr="006B4CFC" w:rsidRDefault="00775C2D" w:rsidP="006B4CFC">
      <w:pPr>
        <w:pStyle w:val="a7"/>
        <w:ind w:firstLine="709"/>
      </w:pPr>
      <w:r w:rsidRPr="006B4CFC">
        <w:t>1. Коэффициент оборачиваемости капитала.</w:t>
      </w:r>
    </w:p>
    <w:p w:rsidR="00775C2D" w:rsidRPr="006B4CFC" w:rsidRDefault="00775C2D" w:rsidP="006B4CFC">
      <w:pPr>
        <w:pStyle w:val="a7"/>
        <w:ind w:firstLine="709"/>
      </w:pPr>
      <w:r w:rsidRPr="006B4CFC">
        <w:t>2. Коэффициент оборачиваемости оборотных активов.</w:t>
      </w:r>
    </w:p>
    <w:p w:rsidR="00775C2D" w:rsidRPr="006B4CFC" w:rsidRDefault="00775C2D" w:rsidP="006B4CFC">
      <w:pPr>
        <w:pStyle w:val="a7"/>
        <w:ind w:firstLine="709"/>
      </w:pPr>
      <w:r w:rsidRPr="006B4CFC">
        <w:t>3. Коэффициент оборачиваемости материальных оборотных средств.</w:t>
      </w:r>
    </w:p>
    <w:p w:rsidR="00775C2D" w:rsidRPr="006B4CFC" w:rsidRDefault="00775C2D" w:rsidP="006B4CFC">
      <w:pPr>
        <w:pStyle w:val="a7"/>
        <w:ind w:firstLine="709"/>
      </w:pPr>
      <w:r w:rsidRPr="006B4CFC">
        <w:t>4. Коэффициент оборачиваемости готовой продукции.</w:t>
      </w:r>
    </w:p>
    <w:p w:rsidR="00775C2D" w:rsidRPr="006B4CFC" w:rsidRDefault="00775C2D" w:rsidP="006B4CFC">
      <w:pPr>
        <w:pStyle w:val="a7"/>
        <w:ind w:firstLine="709"/>
      </w:pPr>
      <w:r w:rsidRPr="006B4CFC">
        <w:t>5. Коэффициент оборачиваемости дебиторской задолженн</w:t>
      </w:r>
      <w:r w:rsidRPr="006B4CFC">
        <w:t>о</w:t>
      </w:r>
      <w:r w:rsidRPr="006B4CFC">
        <w:t>сти.</w:t>
      </w:r>
    </w:p>
    <w:p w:rsidR="00775C2D" w:rsidRPr="006B4CFC" w:rsidRDefault="00775C2D" w:rsidP="006B4CFC">
      <w:pPr>
        <w:pStyle w:val="a7"/>
        <w:ind w:firstLine="709"/>
      </w:pPr>
      <w:r w:rsidRPr="006B4CFC">
        <w:t>6. Средний срок оборота дебиторской задолженности.</w:t>
      </w:r>
    </w:p>
    <w:p w:rsidR="00775C2D" w:rsidRPr="006B4CFC" w:rsidRDefault="00775C2D" w:rsidP="006B4CFC">
      <w:pPr>
        <w:pStyle w:val="a7"/>
        <w:ind w:firstLine="709"/>
        <w:rPr>
          <w:spacing w:val="-2"/>
        </w:rPr>
      </w:pPr>
      <w:r w:rsidRPr="006B4CFC">
        <w:rPr>
          <w:spacing w:val="-2"/>
        </w:rPr>
        <w:t>7. Коэффициент оборачиваемости кредиторской задо</w:t>
      </w:r>
      <w:r w:rsidRPr="006B4CFC">
        <w:rPr>
          <w:spacing w:val="-2"/>
        </w:rPr>
        <w:t>л</w:t>
      </w:r>
      <w:r w:rsidRPr="006B4CFC">
        <w:rPr>
          <w:spacing w:val="-2"/>
        </w:rPr>
        <w:t>жен</w:t>
      </w:r>
      <w:r w:rsidRPr="006B4CFC">
        <w:rPr>
          <w:spacing w:val="-2"/>
        </w:rPr>
        <w:softHyphen/>
        <w:t>ности.</w:t>
      </w:r>
    </w:p>
    <w:p w:rsidR="00775C2D" w:rsidRPr="006B4CFC" w:rsidRDefault="00775C2D" w:rsidP="006B4CFC">
      <w:pPr>
        <w:pStyle w:val="a7"/>
        <w:ind w:firstLine="709"/>
      </w:pPr>
      <w:r w:rsidRPr="006B4CFC">
        <w:t>8. Средний срок оборота кредиторской задолженности.</w:t>
      </w:r>
    </w:p>
    <w:p w:rsidR="00775C2D" w:rsidRPr="006B4CFC" w:rsidRDefault="00775C2D" w:rsidP="006B4CFC">
      <w:pPr>
        <w:pStyle w:val="a7"/>
        <w:ind w:firstLine="709"/>
      </w:pPr>
      <w:r w:rsidRPr="006B4CFC">
        <w:t xml:space="preserve">9. Фондоотдача </w:t>
      </w:r>
      <w:proofErr w:type="spellStart"/>
      <w:r w:rsidRPr="006B4CFC">
        <w:t>внеоборотных</w:t>
      </w:r>
      <w:proofErr w:type="spellEnd"/>
      <w:r w:rsidRPr="006B4CFC">
        <w:t xml:space="preserve"> активов.</w:t>
      </w:r>
    </w:p>
    <w:p w:rsidR="00775C2D" w:rsidRPr="006B4CFC" w:rsidRDefault="00775C2D" w:rsidP="006B4CFC">
      <w:pPr>
        <w:pStyle w:val="a7"/>
        <w:ind w:firstLine="709"/>
        <w:rPr>
          <w:spacing w:val="-4"/>
        </w:rPr>
      </w:pPr>
      <w:bookmarkStart w:id="96" w:name="OLE_LINK7"/>
      <w:bookmarkStart w:id="97" w:name="OLE_LINK8"/>
      <w:r w:rsidRPr="006B4CFC">
        <w:rPr>
          <w:spacing w:val="-4"/>
        </w:rPr>
        <w:t>10. Коэффициент оборачиваемости собственного капит</w:t>
      </w:r>
      <w:r w:rsidRPr="006B4CFC">
        <w:rPr>
          <w:spacing w:val="-4"/>
        </w:rPr>
        <w:t>а</w:t>
      </w:r>
      <w:r w:rsidRPr="006B4CFC">
        <w:rPr>
          <w:spacing w:val="-4"/>
        </w:rPr>
        <w:t>ла</w:t>
      </w:r>
      <w:bookmarkEnd w:id="96"/>
      <w:bookmarkEnd w:id="97"/>
      <w:r w:rsidRPr="006B4CFC">
        <w:rPr>
          <w:spacing w:val="-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b/>
          <w:color w:val="000000"/>
          <w:sz w:val="24"/>
          <w:szCs w:val="24"/>
        </w:rPr>
        <w:t>Коэффициент оборачиваемости капитала</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60" w:dyaOrig="380">
          <v:shape id="_x0000_i1259" type="#_x0000_t75" style="width:23.05pt;height:19pt" o:ole="">
            <v:imagedata r:id="rId387" o:title=""/>
          </v:shape>
          <o:OLEObject Type="Embed" ProgID="Equation.3" ShapeID="_x0000_i1259" DrawAspect="Content" ObjectID="_1603776939" r:id="rId405"/>
        </w:object>
      </w:r>
      <w:r w:rsidRPr="006B4CFC">
        <w:rPr>
          <w:rFonts w:ascii="Times New Roman" w:hAnsi="Times New Roman" w:cs="Times New Roman"/>
          <w:color w:val="000000"/>
          <w:sz w:val="24"/>
          <w:szCs w:val="24"/>
        </w:rPr>
        <w:t xml:space="preserve">) – </w:t>
      </w:r>
      <w:proofErr w:type="gramEnd"/>
      <w:r w:rsidRPr="006B4CFC">
        <w:rPr>
          <w:rFonts w:ascii="Times New Roman" w:hAnsi="Times New Roman" w:cs="Times New Roman"/>
          <w:color w:val="000000"/>
          <w:sz w:val="24"/>
          <w:szCs w:val="24"/>
        </w:rPr>
        <w:t>это о</w:t>
      </w:r>
      <w:r w:rsidRPr="006B4CFC">
        <w:rPr>
          <w:rFonts w:ascii="Times New Roman" w:hAnsi="Times New Roman" w:cs="Times New Roman"/>
          <w:color w:val="000000"/>
          <w:sz w:val="24"/>
          <w:szCs w:val="24"/>
        </w:rPr>
        <w:t>т</w:t>
      </w:r>
      <w:r w:rsidRPr="006B4CFC">
        <w:rPr>
          <w:rFonts w:ascii="Times New Roman" w:hAnsi="Times New Roman" w:cs="Times New Roman"/>
          <w:color w:val="000000"/>
          <w:sz w:val="24"/>
          <w:szCs w:val="24"/>
        </w:rPr>
        <w:t>ношение выручки от реализации продукции (</w:t>
      </w:r>
      <w:r w:rsidRPr="006B4CFC">
        <w:rPr>
          <w:rFonts w:ascii="Times New Roman" w:hAnsi="Times New Roman" w:cs="Times New Roman"/>
          <w:color w:val="000000"/>
          <w:position w:val="-4"/>
          <w:sz w:val="24"/>
          <w:szCs w:val="24"/>
        </w:rPr>
        <w:object w:dxaOrig="240" w:dyaOrig="260">
          <v:shape id="_x0000_i1260" type="#_x0000_t75" style="width:12.1pt;height:13.25pt" o:ole="">
            <v:imagedata r:id="rId406" o:title=""/>
          </v:shape>
          <o:OLEObject Type="Embed" ProgID="Equation.3" ShapeID="_x0000_i1260" DrawAspect="Content" ObjectID="_1603776940" r:id="rId407"/>
        </w:object>
      </w:r>
      <w:r w:rsidRPr="006B4CFC">
        <w:rPr>
          <w:rFonts w:ascii="Times New Roman" w:hAnsi="Times New Roman" w:cs="Times New Roman"/>
          <w:color w:val="000000"/>
          <w:sz w:val="24"/>
          <w:szCs w:val="24"/>
        </w:rPr>
        <w:t>) к средней за п</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риод стоимости капитала предприятия</w:t>
      </w:r>
      <w:r w:rsidRPr="006B4CFC">
        <w:rPr>
          <w:rFonts w:ascii="Times New Roman" w:hAnsi="Times New Roman" w:cs="Times New Roman"/>
          <w:color w:val="000000"/>
          <w:position w:val="-10"/>
          <w:sz w:val="24"/>
          <w:szCs w:val="24"/>
        </w:rPr>
        <w:object w:dxaOrig="380" w:dyaOrig="380">
          <v:shape id="_x0000_i1261" type="#_x0000_t75" style="width:19pt;height:19pt" o:ole="">
            <v:imagedata r:id="rId408" o:title=""/>
          </v:shape>
          <o:OLEObject Type="Embed" ProgID="Equation.3" ShapeID="_x0000_i1261" DrawAspect="Content" ObjectID="_1603776941" r:id="rId409"/>
        </w:object>
      </w:r>
      <w:r w:rsidRPr="006B4CFC">
        <w:rPr>
          <w:rFonts w:ascii="Times New Roman" w:hAnsi="Times New Roman" w:cs="Times New Roman"/>
          <w:color w:val="000000"/>
          <w:sz w:val="24"/>
          <w:szCs w:val="24"/>
        </w:rPr>
        <w:t xml:space="preserve"> (итог баланса). Рассч</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тывается по формуле</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12"/>
          <w:sz w:val="24"/>
          <w:szCs w:val="24"/>
        </w:rPr>
        <w:object w:dxaOrig="460" w:dyaOrig="380">
          <v:shape id="_x0000_i1262" type="#_x0000_t75" style="width:23.05pt;height:19pt" o:ole="">
            <v:imagedata r:id="rId387" o:title=""/>
          </v:shape>
          <o:OLEObject Type="Embed" ProgID="Equation.3" ShapeID="_x0000_i1262" DrawAspect="Content" ObjectID="_1603776942" r:id="rId410"/>
        </w:object>
      </w:r>
      <w:r w:rsidRPr="006B4CFC">
        <w:rPr>
          <w:rFonts w:ascii="Times New Roman" w:hAnsi="Times New Roman" w:cs="Times New Roman"/>
          <w:color w:val="000000"/>
          <w:position w:val="-26"/>
          <w:sz w:val="24"/>
          <w:szCs w:val="24"/>
        </w:rPr>
        <w:object w:dxaOrig="499" w:dyaOrig="639">
          <v:shape id="_x0000_i1263" type="#_x0000_t75" style="width:24.75pt;height:31.7pt" o:ole="">
            <v:imagedata r:id="rId411" o:title=""/>
          </v:shape>
          <o:OLEObject Type="Embed" ProgID="Equation.3" ShapeID="_x0000_i1263" DrawAspect="Content" ObjectID="_1603776943" r:id="rId412"/>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Коэффициент оборачиваемости капитала показывает, сколько об</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ротов совершает капитал предприятия за анализируемый период, т.е. скорость оборота капитала. Положительно оценивается рост данного показателя, если он не вызван только ро</w:t>
      </w:r>
      <w:r w:rsidRPr="006B4CFC">
        <w:rPr>
          <w:rFonts w:ascii="Times New Roman" w:hAnsi="Times New Roman" w:cs="Times New Roman"/>
          <w:color w:val="000000"/>
          <w:sz w:val="24"/>
          <w:szCs w:val="24"/>
        </w:rPr>
        <w:t>с</w:t>
      </w:r>
      <w:r w:rsidRPr="006B4CFC">
        <w:rPr>
          <w:rFonts w:ascii="Times New Roman" w:hAnsi="Times New Roman" w:cs="Times New Roman"/>
          <w:color w:val="000000"/>
          <w:sz w:val="24"/>
          <w:szCs w:val="24"/>
        </w:rPr>
        <w:t>том цен.</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b/>
          <w:color w:val="000000"/>
          <w:sz w:val="24"/>
          <w:szCs w:val="24"/>
        </w:rPr>
        <w:t>Коэффициент оборачиваемости оборотных активов</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80" w:dyaOrig="380">
          <v:shape id="_x0000_i1264" type="#_x0000_t75" style="width:24.2pt;height:19pt" o:ole="">
            <v:imagedata r:id="rId413" o:title=""/>
          </v:shape>
          <o:OLEObject Type="Embed" ProgID="Equation.3" ShapeID="_x0000_i1264" DrawAspect="Content" ObjectID="_1603776944" r:id="rId414"/>
        </w:object>
      </w:r>
      <w:r w:rsidRPr="006B4CFC">
        <w:rPr>
          <w:rFonts w:ascii="Times New Roman" w:hAnsi="Times New Roman" w:cs="Times New Roman"/>
          <w:color w:val="000000"/>
          <w:sz w:val="24"/>
          <w:szCs w:val="24"/>
        </w:rPr>
        <w:t xml:space="preserve">) – </w:t>
      </w:r>
      <w:proofErr w:type="gramEnd"/>
      <w:r w:rsidRPr="006B4CFC">
        <w:rPr>
          <w:rFonts w:ascii="Times New Roman" w:hAnsi="Times New Roman" w:cs="Times New Roman"/>
          <w:color w:val="000000"/>
          <w:sz w:val="24"/>
          <w:szCs w:val="24"/>
        </w:rPr>
        <w:t xml:space="preserve">это отношение выручки от реализации продукции к средней за период стоимости оборотного капитала предприятия </w:t>
      </w:r>
      <w:r w:rsidRPr="006B4CFC">
        <w:rPr>
          <w:rFonts w:ascii="Times New Roman" w:hAnsi="Times New Roman" w:cs="Times New Roman"/>
          <w:color w:val="000000"/>
          <w:position w:val="-10"/>
          <w:sz w:val="24"/>
          <w:szCs w:val="24"/>
        </w:rPr>
        <w:object w:dxaOrig="600" w:dyaOrig="400">
          <v:shape id="_x0000_i1265" type="#_x0000_t75" style="width:29.95pt;height:20.15pt" o:ole="">
            <v:imagedata r:id="rId415" o:title=""/>
          </v:shape>
          <o:OLEObject Type="Embed" ProgID="Equation.3" ShapeID="_x0000_i1265" DrawAspect="Content" ObjectID="_1603776945" r:id="rId416"/>
        </w:object>
      </w:r>
      <w:r w:rsidRPr="006B4CFC">
        <w:rPr>
          <w:rFonts w:ascii="Times New Roman" w:hAnsi="Times New Roman" w:cs="Times New Roman"/>
          <w:color w:val="000000"/>
          <w:sz w:val="24"/>
          <w:szCs w:val="24"/>
        </w:rPr>
        <w:t>. Рассчитывается по фо</w:t>
      </w:r>
      <w:r w:rsidRPr="006B4CFC">
        <w:rPr>
          <w:rFonts w:ascii="Times New Roman" w:hAnsi="Times New Roman" w:cs="Times New Roman"/>
          <w:color w:val="000000"/>
          <w:sz w:val="24"/>
          <w:szCs w:val="24"/>
        </w:rPr>
        <w:t>р</w:t>
      </w:r>
      <w:r w:rsidRPr="006B4CFC">
        <w:rPr>
          <w:rFonts w:ascii="Times New Roman" w:hAnsi="Times New Roman" w:cs="Times New Roman"/>
          <w:color w:val="000000"/>
          <w:sz w:val="24"/>
          <w:szCs w:val="24"/>
        </w:rPr>
        <w:t>муле</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12"/>
          <w:sz w:val="24"/>
          <w:szCs w:val="24"/>
        </w:rPr>
        <w:object w:dxaOrig="460" w:dyaOrig="380">
          <v:shape id="_x0000_i1266" type="#_x0000_t75" style="width:23.05pt;height:19pt" o:ole="">
            <v:imagedata r:id="rId417" o:title=""/>
          </v:shape>
          <o:OLEObject Type="Embed" ProgID="Equation.3" ShapeID="_x0000_i1266" DrawAspect="Content" ObjectID="_1603776946" r:id="rId418"/>
        </w:object>
      </w:r>
      <w:r w:rsidRPr="006B4CFC">
        <w:rPr>
          <w:rFonts w:ascii="Times New Roman" w:hAnsi="Times New Roman" w:cs="Times New Roman"/>
          <w:color w:val="000000"/>
          <w:position w:val="-28"/>
          <w:sz w:val="24"/>
          <w:szCs w:val="24"/>
        </w:rPr>
        <w:object w:dxaOrig="740" w:dyaOrig="660">
          <v:shape id="_x0000_i1267" type="#_x0000_t75" style="width:36.85pt;height:32.85pt" o:ole="">
            <v:imagedata r:id="rId419" o:title=""/>
          </v:shape>
          <o:OLEObject Type="Embed" ProgID="Equation.3" ShapeID="_x0000_i1267" DrawAspect="Content" ObjectID="_1603776947" r:id="rId420"/>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4"/>
          <w:sz w:val="24"/>
          <w:szCs w:val="24"/>
        </w:rPr>
        <w:object w:dxaOrig="499" w:dyaOrig="340">
          <v:shape id="_x0000_i1268" type="#_x0000_t75" style="width:24.75pt;height:17.3pt" o:ole="">
            <v:imagedata r:id="rId421" o:title=""/>
          </v:shape>
          <o:OLEObject Type="Embed" ProgID="Equation.3" ShapeID="_x0000_i1268" DrawAspect="Content" ObjectID="_1603776948" r:id="rId422"/>
        </w:object>
      </w:r>
      <w:r w:rsidRPr="006B4CFC">
        <w:rPr>
          <w:rFonts w:ascii="Times New Roman" w:hAnsi="Times New Roman" w:cs="Times New Roman"/>
          <w:color w:val="000000"/>
          <w:sz w:val="24"/>
          <w:szCs w:val="24"/>
        </w:rPr>
        <w:t>=</w:t>
      </w:r>
      <w:r w:rsidRPr="006B4CFC">
        <w:rPr>
          <w:rFonts w:ascii="Times New Roman" w:hAnsi="Times New Roman" w:cs="Times New Roman"/>
          <w:color w:val="000000"/>
          <w:position w:val="-24"/>
          <w:sz w:val="24"/>
          <w:szCs w:val="24"/>
        </w:rPr>
        <w:object w:dxaOrig="1640" w:dyaOrig="639">
          <v:shape id="_x0000_i1269" type="#_x0000_t75" style="width:81.8pt;height:31.7pt" o:ole="">
            <v:imagedata r:id="rId423" o:title=""/>
          </v:shape>
          <o:OLEObject Type="Embed" ProgID="Equation.3" ShapeID="_x0000_i1269" DrawAspect="Content" ObjectID="_1603776949" r:id="rId424"/>
        </w:object>
      </w:r>
      <w:r w:rsidRPr="006B4CFC">
        <w:rPr>
          <w:rFonts w:ascii="Times New Roman" w:hAnsi="Times New Roman" w:cs="Times New Roman"/>
          <w:color w:val="000000"/>
          <w:sz w:val="24"/>
          <w:szCs w:val="24"/>
        </w:rPr>
        <w:t>=</w:t>
      </w:r>
      <w:r w:rsidRPr="006B4CFC">
        <w:rPr>
          <w:rFonts w:ascii="Times New Roman" w:hAnsi="Times New Roman" w:cs="Times New Roman"/>
          <w:color w:val="000000"/>
          <w:position w:val="-24"/>
          <w:sz w:val="24"/>
          <w:szCs w:val="24"/>
        </w:rPr>
        <w:object w:dxaOrig="2680" w:dyaOrig="639">
          <v:shape id="_x0000_i1270" type="#_x0000_t75" style="width:134.2pt;height:31.7pt" o:ole="">
            <v:imagedata r:id="rId425" o:title=""/>
          </v:shape>
          <o:OLEObject Type="Embed" ProgID="Equation.3" ShapeID="_x0000_i1270" DrawAspect="Content" ObjectID="_1603776950" r:id="rId426"/>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где </w:t>
      </w:r>
      <w:r w:rsidRPr="006B4CFC">
        <w:rPr>
          <w:rFonts w:ascii="Times New Roman" w:hAnsi="Times New Roman" w:cs="Times New Roman"/>
          <w:color w:val="000000"/>
          <w:position w:val="-12"/>
          <w:sz w:val="24"/>
          <w:szCs w:val="24"/>
        </w:rPr>
        <w:object w:dxaOrig="900" w:dyaOrig="360">
          <v:shape id="_x0000_i1271" type="#_x0000_t75" style="width:44.95pt;height:17.85pt" o:ole="">
            <v:imagedata r:id="rId427" o:title=""/>
          </v:shape>
          <o:OLEObject Type="Embed" ProgID="Equation.3" ShapeID="_x0000_i1271" DrawAspect="Content" ObjectID="_1603776951" r:id="rId428"/>
        </w:object>
      </w:r>
      <w:r w:rsidRPr="006B4CFC">
        <w:rPr>
          <w:rFonts w:ascii="Times New Roman" w:hAnsi="Times New Roman" w:cs="Times New Roman"/>
          <w:color w:val="000000"/>
          <w:sz w:val="24"/>
          <w:szCs w:val="24"/>
        </w:rPr>
        <w:t>стоимость оборотных активов на начало периода (если ан</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 xml:space="preserve">лизируемый период – год, то это стр. 290 годового баланса на начало года); </w:t>
      </w:r>
      <w:r w:rsidRPr="006B4CFC">
        <w:rPr>
          <w:rFonts w:ascii="Times New Roman" w:hAnsi="Times New Roman" w:cs="Times New Roman"/>
          <w:color w:val="000000"/>
          <w:position w:val="-12"/>
          <w:sz w:val="24"/>
          <w:szCs w:val="24"/>
        </w:rPr>
        <w:object w:dxaOrig="900" w:dyaOrig="360">
          <v:shape id="_x0000_i1272" type="#_x0000_t75" style="width:44.95pt;height:17.85pt" o:ole="">
            <v:imagedata r:id="rId429" o:title=""/>
          </v:shape>
          <o:OLEObject Type="Embed" ProgID="Equation.3" ShapeID="_x0000_i1272" DrawAspect="Content" ObjectID="_1603776952" r:id="rId430"/>
        </w:object>
      </w:r>
      <w:r w:rsidRPr="006B4CFC">
        <w:rPr>
          <w:rFonts w:ascii="Times New Roman" w:hAnsi="Times New Roman" w:cs="Times New Roman"/>
          <w:color w:val="000000"/>
          <w:sz w:val="24"/>
          <w:szCs w:val="24"/>
        </w:rPr>
        <w:t xml:space="preserve"> стоимость оборотных активов на конец периода (если анализируемый период – год, то это стр. 290 годового баланса на конец г</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да).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Коэффициент оборачиваемости оборотных активов показывает, сколько оборотов совершает оборотный капитал (мобил</w:t>
      </w:r>
      <w:r w:rsidRPr="006B4CFC">
        <w:rPr>
          <w:rFonts w:ascii="Times New Roman" w:hAnsi="Times New Roman" w:cs="Times New Roman"/>
          <w:color w:val="000000"/>
          <w:sz w:val="24"/>
          <w:szCs w:val="24"/>
        </w:rPr>
        <w:t>ь</w:t>
      </w:r>
      <w:r w:rsidRPr="006B4CFC">
        <w:rPr>
          <w:rFonts w:ascii="Times New Roman" w:hAnsi="Times New Roman" w:cs="Times New Roman"/>
          <w:color w:val="000000"/>
          <w:sz w:val="24"/>
          <w:szCs w:val="24"/>
        </w:rPr>
        <w:t>ные средства) за период, т.е. скорость оборота оборотного капитала. Положительно оценивается рост данного показателя, если сочетается с ростом оборач</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ваемости запасов.</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b/>
          <w:color w:val="000000"/>
          <w:sz w:val="24"/>
          <w:szCs w:val="24"/>
        </w:rPr>
        <w:t>Коэффициент оборачиваемости материальных оборотных средств</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620" w:dyaOrig="380">
          <v:shape id="_x0000_i1273" type="#_x0000_t75" style="width:31.1pt;height:19pt" o:ole="">
            <v:imagedata r:id="rId431" o:title=""/>
          </v:shape>
          <o:OLEObject Type="Embed" ProgID="Equation.3" ShapeID="_x0000_i1273" DrawAspect="Content" ObjectID="_1603776953" r:id="rId432"/>
        </w:object>
      </w:r>
      <w:r w:rsidRPr="006B4CFC">
        <w:rPr>
          <w:rFonts w:ascii="Times New Roman" w:hAnsi="Times New Roman" w:cs="Times New Roman"/>
          <w:color w:val="000000"/>
          <w:sz w:val="24"/>
          <w:szCs w:val="24"/>
        </w:rPr>
        <w:t xml:space="preserve">) – </w:t>
      </w:r>
      <w:proofErr w:type="gramEnd"/>
      <w:r w:rsidRPr="006B4CFC">
        <w:rPr>
          <w:rFonts w:ascii="Times New Roman" w:hAnsi="Times New Roman" w:cs="Times New Roman"/>
          <w:color w:val="000000"/>
          <w:sz w:val="24"/>
          <w:szCs w:val="24"/>
        </w:rPr>
        <w:t>это отношение выручки от реализации продукции к средней за период стоимости материальных оборо</w:t>
      </w:r>
      <w:r w:rsidRPr="006B4CFC">
        <w:rPr>
          <w:rFonts w:ascii="Times New Roman" w:hAnsi="Times New Roman" w:cs="Times New Roman"/>
          <w:color w:val="000000"/>
          <w:sz w:val="24"/>
          <w:szCs w:val="24"/>
        </w:rPr>
        <w:t>т</w:t>
      </w:r>
      <w:r w:rsidRPr="006B4CFC">
        <w:rPr>
          <w:rFonts w:ascii="Times New Roman" w:hAnsi="Times New Roman" w:cs="Times New Roman"/>
          <w:color w:val="000000"/>
          <w:sz w:val="24"/>
          <w:szCs w:val="24"/>
        </w:rPr>
        <w:t>ных средств (</w:t>
      </w:r>
      <w:r w:rsidRPr="006B4CFC">
        <w:rPr>
          <w:rFonts w:ascii="Times New Roman" w:hAnsi="Times New Roman" w:cs="Times New Roman"/>
          <w:color w:val="000000"/>
          <w:position w:val="-6"/>
          <w:sz w:val="24"/>
          <w:szCs w:val="24"/>
        </w:rPr>
        <w:object w:dxaOrig="620" w:dyaOrig="340">
          <v:shape id="_x0000_i1274" type="#_x0000_t75" style="width:31.1pt;height:17.3pt" o:ole="">
            <v:imagedata r:id="rId433" o:title=""/>
          </v:shape>
          <o:OLEObject Type="Embed" ProgID="Equation.3" ShapeID="_x0000_i1274" DrawAspect="Content" ObjectID="_1603776954" r:id="rId434"/>
        </w:object>
      </w:r>
      <w:r w:rsidRPr="006B4CFC">
        <w:rPr>
          <w:rFonts w:ascii="Times New Roman" w:hAnsi="Times New Roman" w:cs="Times New Roman"/>
          <w:color w:val="000000"/>
          <w:sz w:val="24"/>
          <w:szCs w:val="24"/>
        </w:rPr>
        <w:t>). Рассчитывается по формуле</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26"/>
          <w:sz w:val="24"/>
          <w:szCs w:val="24"/>
        </w:rPr>
        <w:object w:dxaOrig="1480" w:dyaOrig="639">
          <v:shape id="_x0000_i1275" type="#_x0000_t75" style="width:73.75pt;height:31.7pt" o:ole="">
            <v:imagedata r:id="rId435" o:title=""/>
          </v:shape>
          <o:OLEObject Type="Embed" ProgID="Equation.3" ShapeID="_x0000_i1275" DrawAspect="Content" ObjectID="_1603776955" r:id="rId436"/>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6"/>
          <w:sz w:val="24"/>
          <w:szCs w:val="24"/>
        </w:rPr>
        <w:object w:dxaOrig="620" w:dyaOrig="340">
          <v:shape id="_x0000_i1276" type="#_x0000_t75" style="width:31.1pt;height:17.3pt" o:ole="">
            <v:imagedata r:id="rId437" o:title=""/>
          </v:shape>
          <o:OLEObject Type="Embed" ProgID="Equation.3" ShapeID="_x0000_i1276" DrawAspect="Content" ObjectID="_1603776956" r:id="rId438"/>
        </w:object>
      </w:r>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26"/>
          <w:sz w:val="24"/>
          <w:szCs w:val="24"/>
        </w:rPr>
        <w:object w:dxaOrig="5100" w:dyaOrig="700">
          <v:shape id="_x0000_i1277" type="#_x0000_t75" style="width:255.15pt;height:35.15pt" o:ole="">
            <v:imagedata r:id="rId439" o:title=""/>
          </v:shape>
          <o:OLEObject Type="Embed" ProgID="Equation.3" ShapeID="_x0000_i1277" DrawAspect="Content" ObjectID="_1603776957" r:id="rId440"/>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где </w:t>
      </w:r>
      <w:r w:rsidRPr="006B4CFC">
        <w:rPr>
          <w:rFonts w:ascii="Times New Roman" w:hAnsi="Times New Roman" w:cs="Times New Roman"/>
          <w:color w:val="000000"/>
          <w:position w:val="-28"/>
          <w:sz w:val="24"/>
          <w:szCs w:val="24"/>
        </w:rPr>
        <w:object w:dxaOrig="920" w:dyaOrig="520">
          <v:shape id="_x0000_i1278" type="#_x0000_t75" style="width:46.1pt;height:25.9pt" o:ole="">
            <v:imagedata r:id="rId441" o:title=""/>
          </v:shape>
          <o:OLEObject Type="Embed" ProgID="Equation.3" ShapeID="_x0000_i1278" DrawAspect="Content" ObjectID="_1603776958" r:id="rId442"/>
        </w:object>
      </w:r>
      <w:r w:rsidRPr="006B4CFC">
        <w:rPr>
          <w:rFonts w:ascii="Times New Roman" w:hAnsi="Times New Roman" w:cs="Times New Roman"/>
          <w:color w:val="000000"/>
          <w:sz w:val="24"/>
          <w:szCs w:val="24"/>
        </w:rPr>
        <w:t xml:space="preserve"> – стоимость материальных оборотных средств на начало периода (стр. 210 баланса – запасы на начало периода); </w:t>
      </w:r>
      <w:r w:rsidRPr="006B4CFC">
        <w:rPr>
          <w:rFonts w:ascii="Times New Roman" w:hAnsi="Times New Roman" w:cs="Times New Roman"/>
          <w:color w:val="000000"/>
          <w:position w:val="-12"/>
          <w:sz w:val="24"/>
          <w:szCs w:val="24"/>
        </w:rPr>
        <w:object w:dxaOrig="920" w:dyaOrig="360">
          <v:shape id="_x0000_i1279" type="#_x0000_t75" style="width:46.1pt;height:17.85pt" o:ole="">
            <v:imagedata r:id="rId443" o:title=""/>
          </v:shape>
          <o:OLEObject Type="Embed" ProgID="Equation.3" ShapeID="_x0000_i1279" DrawAspect="Content" ObjectID="_1603776959" r:id="rId444"/>
        </w:object>
      </w:r>
      <w:r w:rsidRPr="006B4CFC">
        <w:rPr>
          <w:rFonts w:ascii="Times New Roman" w:hAnsi="Times New Roman" w:cs="Times New Roman"/>
          <w:color w:val="000000"/>
          <w:sz w:val="24"/>
          <w:szCs w:val="24"/>
        </w:rPr>
        <w:t xml:space="preserve"> – стоимость материальных оборотных средств на конец периода (стр. 210 б</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ланса – запасы на конец периода).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Коэффициент оборачиваемости материальных оборотных средств показывает, сколько оборотов совершают материальные оборотные средства (запасы) за анализируемый период, т.е. скорость оборота материальных оборотных средств. Положительно оценивается рост показателя. Снижение может свидетельствовать об относ</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тельном увеличении запасов сырья и материалов, незавершенного производства или о снижении спроса на готовую проду</w:t>
      </w:r>
      <w:r w:rsidRPr="006B4CFC">
        <w:rPr>
          <w:rFonts w:ascii="Times New Roman" w:hAnsi="Times New Roman" w:cs="Times New Roman"/>
          <w:color w:val="000000"/>
          <w:sz w:val="24"/>
          <w:szCs w:val="24"/>
        </w:rPr>
        <w:t>к</w:t>
      </w:r>
      <w:r w:rsidRPr="006B4CFC">
        <w:rPr>
          <w:rFonts w:ascii="Times New Roman" w:hAnsi="Times New Roman" w:cs="Times New Roman"/>
          <w:color w:val="000000"/>
          <w:sz w:val="24"/>
          <w:szCs w:val="24"/>
        </w:rPr>
        <w:t>цию.</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b/>
          <w:color w:val="000000"/>
          <w:sz w:val="24"/>
          <w:szCs w:val="24"/>
        </w:rPr>
        <w:t>Коэффициент оборачиваемости готовой продукции</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99" w:dyaOrig="380">
          <v:shape id="_x0000_i1280" type="#_x0000_t75" style="width:24.75pt;height:19pt" o:ole="">
            <v:imagedata r:id="rId445" o:title=""/>
          </v:shape>
          <o:OLEObject Type="Embed" ProgID="Equation.3" ShapeID="_x0000_i1280" DrawAspect="Content" ObjectID="_1603776960" r:id="rId446"/>
        </w:object>
      </w:r>
      <w:r w:rsidRPr="006B4CFC">
        <w:rPr>
          <w:rFonts w:ascii="Times New Roman" w:hAnsi="Times New Roman" w:cs="Times New Roman"/>
          <w:color w:val="000000"/>
          <w:sz w:val="24"/>
          <w:szCs w:val="24"/>
        </w:rPr>
        <w:t xml:space="preserve">) – </w:t>
      </w:r>
      <w:proofErr w:type="gramEnd"/>
      <w:r w:rsidRPr="006B4CFC">
        <w:rPr>
          <w:rFonts w:ascii="Times New Roman" w:hAnsi="Times New Roman" w:cs="Times New Roman"/>
          <w:color w:val="000000"/>
          <w:sz w:val="24"/>
          <w:szCs w:val="24"/>
        </w:rPr>
        <w:t>это отношение выручки от реализации продукции к средней за период стоимости готовой продукции (</w:t>
      </w:r>
      <w:r w:rsidRPr="006B4CFC">
        <w:rPr>
          <w:rFonts w:ascii="Times New Roman" w:hAnsi="Times New Roman" w:cs="Times New Roman"/>
          <w:color w:val="000000"/>
          <w:position w:val="-4"/>
          <w:sz w:val="24"/>
          <w:szCs w:val="24"/>
        </w:rPr>
        <w:object w:dxaOrig="420" w:dyaOrig="320">
          <v:shape id="_x0000_i1281" type="#_x0000_t75" style="width:20.75pt;height:16.15pt" o:ole="">
            <v:imagedata r:id="rId447" o:title=""/>
          </v:shape>
          <o:OLEObject Type="Embed" ProgID="Equation.3" ShapeID="_x0000_i1281" DrawAspect="Content" ObjectID="_1603776961" r:id="rId448"/>
        </w:object>
      </w:r>
      <w:r w:rsidRPr="006B4CFC">
        <w:rPr>
          <w:rFonts w:ascii="Times New Roman" w:hAnsi="Times New Roman" w:cs="Times New Roman"/>
          <w:color w:val="000000"/>
          <w:sz w:val="24"/>
          <w:szCs w:val="24"/>
        </w:rPr>
        <w:t>). Рассчитывается по фо</w:t>
      </w:r>
      <w:r w:rsidRPr="006B4CFC">
        <w:rPr>
          <w:rFonts w:ascii="Times New Roman" w:hAnsi="Times New Roman" w:cs="Times New Roman"/>
          <w:color w:val="000000"/>
          <w:sz w:val="24"/>
          <w:szCs w:val="24"/>
        </w:rPr>
        <w:t>р</w:t>
      </w:r>
      <w:r w:rsidRPr="006B4CFC">
        <w:rPr>
          <w:rFonts w:ascii="Times New Roman" w:hAnsi="Times New Roman" w:cs="Times New Roman"/>
          <w:color w:val="000000"/>
          <w:sz w:val="24"/>
          <w:szCs w:val="24"/>
        </w:rPr>
        <w:t>муле</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12"/>
          <w:sz w:val="24"/>
          <w:szCs w:val="24"/>
        </w:rPr>
        <w:object w:dxaOrig="499" w:dyaOrig="380">
          <v:shape id="_x0000_i1282" type="#_x0000_t75" style="width:24.75pt;height:19pt" o:ole="">
            <v:imagedata r:id="rId449" o:title=""/>
          </v:shape>
          <o:OLEObject Type="Embed" ProgID="Equation.3" ShapeID="_x0000_i1282" DrawAspect="Content" ObjectID="_1603776962" r:id="rId450"/>
        </w:object>
      </w:r>
      <w:r w:rsidRPr="006B4CFC">
        <w:rPr>
          <w:rFonts w:ascii="Times New Roman" w:hAnsi="Times New Roman" w:cs="Times New Roman"/>
          <w:color w:val="000000"/>
          <w:position w:val="-28"/>
          <w:sz w:val="24"/>
          <w:szCs w:val="24"/>
        </w:rPr>
        <w:object w:dxaOrig="760" w:dyaOrig="660">
          <v:shape id="_x0000_i1283" type="#_x0000_t75" style="width:38pt;height:32.85pt" o:ole="">
            <v:imagedata r:id="rId451" o:title=""/>
          </v:shape>
          <o:OLEObject Type="Embed" ProgID="Equation.3" ShapeID="_x0000_i1283" DrawAspect="Content" ObjectID="_1603776963" r:id="rId452"/>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4"/>
          <w:sz w:val="24"/>
          <w:szCs w:val="24"/>
        </w:rPr>
        <w:object w:dxaOrig="420" w:dyaOrig="320">
          <v:shape id="_x0000_i1284" type="#_x0000_t75" style="width:20.75pt;height:16.15pt" o:ole="">
            <v:imagedata r:id="rId453" o:title=""/>
          </v:shape>
          <o:OLEObject Type="Embed" ProgID="Equation.3" ShapeID="_x0000_i1284" DrawAspect="Content" ObjectID="_1603776964" r:id="rId454"/>
        </w:object>
      </w:r>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26"/>
          <w:sz w:val="24"/>
          <w:szCs w:val="24"/>
        </w:rPr>
        <w:object w:dxaOrig="4700" w:dyaOrig="700">
          <v:shape id="_x0000_i1285" type="#_x0000_t75" style="width:235pt;height:35.15pt" o:ole="">
            <v:imagedata r:id="rId455" o:title=""/>
          </v:shape>
          <o:OLEObject Type="Embed" ProgID="Equation.3" ShapeID="_x0000_i1285" DrawAspect="Content" ObjectID="_1603776965" r:id="rId456"/>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где </w:t>
      </w:r>
      <w:r w:rsidRPr="006B4CFC">
        <w:rPr>
          <w:rFonts w:ascii="Times New Roman" w:hAnsi="Times New Roman" w:cs="Times New Roman"/>
          <w:color w:val="000000"/>
          <w:position w:val="-12"/>
          <w:sz w:val="24"/>
          <w:szCs w:val="24"/>
        </w:rPr>
        <w:object w:dxaOrig="740" w:dyaOrig="360">
          <v:shape id="_x0000_i1286" type="#_x0000_t75" style="width:36.85pt;height:17.85pt" o:ole="">
            <v:imagedata r:id="rId457" o:title=""/>
          </v:shape>
          <o:OLEObject Type="Embed" ProgID="Equation.3" ShapeID="_x0000_i1286" DrawAspect="Content" ObjectID="_1603776966" r:id="rId458"/>
        </w:object>
      </w:r>
      <w:r w:rsidRPr="006B4CFC">
        <w:rPr>
          <w:rFonts w:ascii="Times New Roman" w:hAnsi="Times New Roman" w:cs="Times New Roman"/>
          <w:color w:val="000000"/>
          <w:sz w:val="24"/>
          <w:szCs w:val="24"/>
        </w:rPr>
        <w:t xml:space="preserve"> – стоимость готовой продукции на начало периода (стр. 214 на начало периода); </w:t>
      </w:r>
      <w:r w:rsidRPr="006B4CFC">
        <w:rPr>
          <w:rFonts w:ascii="Times New Roman" w:hAnsi="Times New Roman" w:cs="Times New Roman"/>
          <w:color w:val="000000"/>
          <w:position w:val="-12"/>
          <w:sz w:val="24"/>
          <w:szCs w:val="24"/>
        </w:rPr>
        <w:object w:dxaOrig="720" w:dyaOrig="360">
          <v:shape id="_x0000_i1287" type="#_x0000_t75" style="width:36.3pt;height:17.85pt" o:ole="">
            <v:imagedata r:id="rId459" o:title=""/>
          </v:shape>
          <o:OLEObject Type="Embed" ProgID="Equation.3" ShapeID="_x0000_i1287" DrawAspect="Content" ObjectID="_1603776967" r:id="rId460"/>
        </w:object>
      </w:r>
      <w:r w:rsidRPr="006B4CFC">
        <w:rPr>
          <w:rFonts w:ascii="Times New Roman" w:hAnsi="Times New Roman" w:cs="Times New Roman"/>
          <w:color w:val="000000"/>
          <w:sz w:val="24"/>
          <w:szCs w:val="24"/>
        </w:rPr>
        <w:t xml:space="preserve"> – стоимость готовой продукции на конец периода (стр. 214 на к</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нец периода).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Коэффициент оборачиваемости готовой продукции показывает, сколько оборотов совершает готовая продукция за анализируемый период, т.е. скорость оборота готовой продукции. Положител</w:t>
      </w:r>
      <w:r w:rsidRPr="006B4CFC">
        <w:rPr>
          <w:rFonts w:ascii="Times New Roman" w:hAnsi="Times New Roman" w:cs="Times New Roman"/>
          <w:color w:val="000000"/>
          <w:sz w:val="24"/>
          <w:szCs w:val="24"/>
        </w:rPr>
        <w:t>ь</w:t>
      </w:r>
      <w:r w:rsidRPr="006B4CFC">
        <w:rPr>
          <w:rFonts w:ascii="Times New Roman" w:hAnsi="Times New Roman" w:cs="Times New Roman"/>
          <w:color w:val="000000"/>
          <w:sz w:val="24"/>
          <w:szCs w:val="24"/>
        </w:rPr>
        <w:t>но оценивается рост показателя. Рост показателя означает увеличение спроса на проду</w:t>
      </w:r>
      <w:r w:rsidRPr="006B4CFC">
        <w:rPr>
          <w:rFonts w:ascii="Times New Roman" w:hAnsi="Times New Roman" w:cs="Times New Roman"/>
          <w:color w:val="000000"/>
          <w:sz w:val="24"/>
          <w:szCs w:val="24"/>
        </w:rPr>
        <w:t>к</w:t>
      </w:r>
      <w:r w:rsidRPr="006B4CFC">
        <w:rPr>
          <w:rFonts w:ascii="Times New Roman" w:hAnsi="Times New Roman" w:cs="Times New Roman"/>
          <w:color w:val="000000"/>
          <w:sz w:val="24"/>
          <w:szCs w:val="24"/>
        </w:rPr>
        <w:t>цию предприятия, а снижение – возможное затоваривание готовой продукцией в связи со сниж</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нием спроса.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b/>
          <w:color w:val="000000"/>
          <w:sz w:val="24"/>
          <w:szCs w:val="24"/>
        </w:rPr>
        <w:t>Коэффициент оборачиваемости дебиторской задолженности</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80" w:dyaOrig="380">
          <v:shape id="_x0000_i1288" type="#_x0000_t75" style="width:24.2pt;height:19pt" o:ole="">
            <v:imagedata r:id="rId461" o:title=""/>
          </v:shape>
          <o:OLEObject Type="Embed" ProgID="Equation.3" ShapeID="_x0000_i1288" DrawAspect="Content" ObjectID="_1603776968" r:id="rId462"/>
        </w:object>
      </w:r>
      <w:r w:rsidRPr="006B4CFC">
        <w:rPr>
          <w:rFonts w:ascii="Times New Roman" w:hAnsi="Times New Roman" w:cs="Times New Roman"/>
          <w:color w:val="000000"/>
          <w:sz w:val="24"/>
          <w:szCs w:val="24"/>
        </w:rPr>
        <w:t xml:space="preserve">) – </w:t>
      </w:r>
      <w:proofErr w:type="gramEnd"/>
      <w:r w:rsidRPr="006B4CFC">
        <w:rPr>
          <w:rFonts w:ascii="Times New Roman" w:hAnsi="Times New Roman" w:cs="Times New Roman"/>
          <w:color w:val="000000"/>
          <w:sz w:val="24"/>
          <w:szCs w:val="24"/>
        </w:rPr>
        <w:t>это отношение выручки от реализации продукции к средней за период величине дебиторской задолженности (</w:t>
      </w:r>
      <w:r w:rsidRPr="006B4CFC">
        <w:rPr>
          <w:rFonts w:ascii="Times New Roman" w:hAnsi="Times New Roman" w:cs="Times New Roman"/>
          <w:color w:val="000000"/>
          <w:position w:val="-10"/>
          <w:sz w:val="24"/>
          <w:szCs w:val="24"/>
        </w:rPr>
        <w:object w:dxaOrig="380" w:dyaOrig="380">
          <v:shape id="_x0000_i1289" type="#_x0000_t75" style="width:19pt;height:19pt" o:ole="">
            <v:imagedata r:id="rId463" o:title=""/>
          </v:shape>
          <o:OLEObject Type="Embed" ProgID="Equation.3" ShapeID="_x0000_i1289" DrawAspect="Content" ObjectID="_1603776969" r:id="rId464"/>
        </w:object>
      </w:r>
      <w:r w:rsidRPr="006B4CFC">
        <w:rPr>
          <w:rFonts w:ascii="Times New Roman" w:hAnsi="Times New Roman" w:cs="Times New Roman"/>
          <w:color w:val="000000"/>
          <w:sz w:val="24"/>
          <w:szCs w:val="24"/>
        </w:rPr>
        <w:t>). Ра</w:t>
      </w:r>
      <w:r w:rsidRPr="006B4CFC">
        <w:rPr>
          <w:rFonts w:ascii="Times New Roman" w:hAnsi="Times New Roman" w:cs="Times New Roman"/>
          <w:color w:val="000000"/>
          <w:sz w:val="24"/>
          <w:szCs w:val="24"/>
        </w:rPr>
        <w:t>с</w:t>
      </w:r>
      <w:r w:rsidRPr="006B4CFC">
        <w:rPr>
          <w:rFonts w:ascii="Times New Roman" w:hAnsi="Times New Roman" w:cs="Times New Roman"/>
          <w:color w:val="000000"/>
          <w:sz w:val="24"/>
          <w:szCs w:val="24"/>
        </w:rPr>
        <w:t>считывается по формуле</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12"/>
          <w:sz w:val="24"/>
          <w:szCs w:val="24"/>
        </w:rPr>
        <w:object w:dxaOrig="480" w:dyaOrig="380">
          <v:shape id="_x0000_i1290" type="#_x0000_t75" style="width:24.2pt;height:19pt" o:ole="">
            <v:imagedata r:id="rId465" o:title=""/>
          </v:shape>
          <o:OLEObject Type="Embed" ProgID="Equation.3" ShapeID="_x0000_i1290" DrawAspect="Content" ObjectID="_1603776970" r:id="rId466"/>
        </w:object>
      </w:r>
      <w:r w:rsidRPr="006B4CFC">
        <w:rPr>
          <w:rFonts w:ascii="Times New Roman" w:hAnsi="Times New Roman" w:cs="Times New Roman"/>
          <w:color w:val="000000"/>
          <w:position w:val="-34"/>
          <w:sz w:val="24"/>
          <w:szCs w:val="24"/>
        </w:rPr>
        <w:object w:dxaOrig="740" w:dyaOrig="720">
          <v:shape id="_x0000_i1291" type="#_x0000_t75" style="width:36.85pt;height:36.3pt" o:ole="">
            <v:imagedata r:id="rId467" o:title=""/>
          </v:shape>
          <o:OLEObject Type="Embed" ProgID="Equation.3" ShapeID="_x0000_i1291" DrawAspect="Content" ObjectID="_1603776971" r:id="rId468"/>
        </w:object>
      </w:r>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0"/>
          <w:sz w:val="24"/>
          <w:szCs w:val="24"/>
        </w:rPr>
        <w:object w:dxaOrig="380" w:dyaOrig="380">
          <v:shape id="_x0000_i1292" type="#_x0000_t75" style="width:19pt;height:19pt" o:ole="">
            <v:imagedata r:id="rId469" o:title=""/>
          </v:shape>
          <o:OLEObject Type="Embed" ProgID="Equation.3" ShapeID="_x0000_i1292" DrawAspect="Content" ObjectID="_1603776972" r:id="rId470"/>
        </w:object>
      </w:r>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24"/>
          <w:sz w:val="24"/>
          <w:szCs w:val="24"/>
        </w:rPr>
        <w:object w:dxaOrig="1840" w:dyaOrig="639">
          <v:shape id="_x0000_i1293" type="#_x0000_t75" style="width:92.15pt;height:31.7pt" o:ole="">
            <v:imagedata r:id="rId471" o:title=""/>
          </v:shape>
          <o:OLEObject Type="Embed" ProgID="Equation.3" ShapeID="_x0000_i1293" DrawAspect="Content" ObjectID="_1603776973" r:id="rId472"/>
        </w:objec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position w:val="-24"/>
          <w:sz w:val="24"/>
          <w:szCs w:val="24"/>
        </w:rPr>
        <w:object w:dxaOrig="5280" w:dyaOrig="620">
          <v:shape id="_x0000_i1294" type="#_x0000_t75" style="width:263.8pt;height:31.1pt" o:ole="">
            <v:imagedata r:id="rId473" o:title=""/>
          </v:shape>
          <o:OLEObject Type="Embed" ProgID="Equation.3" ShapeID="_x0000_i1294" DrawAspect="Content" ObjectID="_1603776974" r:id="rId474"/>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где </w:t>
      </w:r>
      <w:r w:rsidRPr="006B4CFC">
        <w:rPr>
          <w:rFonts w:ascii="Times New Roman" w:hAnsi="Times New Roman" w:cs="Times New Roman"/>
          <w:color w:val="000000"/>
          <w:position w:val="-12"/>
          <w:sz w:val="24"/>
          <w:szCs w:val="24"/>
        </w:rPr>
        <w:object w:dxaOrig="700" w:dyaOrig="360">
          <v:shape id="_x0000_i1295" type="#_x0000_t75" style="width:35.15pt;height:17.85pt" o:ole="">
            <v:imagedata r:id="rId475" o:title=""/>
          </v:shape>
          <o:OLEObject Type="Embed" ProgID="Equation.3" ShapeID="_x0000_i1295" DrawAspect="Content" ObjectID="_1603776975" r:id="rId476"/>
        </w:object>
      </w:r>
      <w:r w:rsidRPr="006B4CFC">
        <w:rPr>
          <w:rFonts w:ascii="Times New Roman" w:hAnsi="Times New Roman" w:cs="Times New Roman"/>
          <w:color w:val="000000"/>
          <w:sz w:val="24"/>
          <w:szCs w:val="24"/>
        </w:rPr>
        <w:t xml:space="preserve"> – дебиторская задолженность на начало периода (стр. 230 и стр. 240 на начало периода); </w:t>
      </w:r>
      <w:r w:rsidRPr="006B4CFC">
        <w:rPr>
          <w:rFonts w:ascii="Times New Roman" w:hAnsi="Times New Roman" w:cs="Times New Roman"/>
          <w:color w:val="000000"/>
          <w:position w:val="-12"/>
          <w:sz w:val="24"/>
          <w:szCs w:val="24"/>
        </w:rPr>
        <w:object w:dxaOrig="700" w:dyaOrig="360">
          <v:shape id="_x0000_i1296" type="#_x0000_t75" style="width:35.15pt;height:17.85pt" o:ole="">
            <v:imagedata r:id="rId477" o:title=""/>
          </v:shape>
          <o:OLEObject Type="Embed" ProgID="Equation.3" ShapeID="_x0000_i1296" DrawAspect="Content" ObjectID="_1603776976" r:id="rId478"/>
        </w:object>
      </w:r>
      <w:r w:rsidRPr="006B4CFC">
        <w:rPr>
          <w:rFonts w:ascii="Times New Roman" w:hAnsi="Times New Roman" w:cs="Times New Roman"/>
          <w:color w:val="000000"/>
          <w:sz w:val="24"/>
          <w:szCs w:val="24"/>
        </w:rPr>
        <w:t xml:space="preserve"> – дебиторская задолженность на конец периода (стр. 230 и стр. 240 на конец пери</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да).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Коэффициент оборачиваемости дебиторской задолженности показывает, сколько оборотов совершает дебиторская задолженность за ан</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лизируемый период, т.е. скорость оборота дебиторской задолженности. Рост данного коэффициента свидетельствует о сокращении продаж в кредит, а снижение – увеличение объема коммерческого кредита, предоставляемого п</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купателям.</w:t>
      </w:r>
    </w:p>
    <w:p w:rsidR="00775C2D" w:rsidRPr="006B4CFC" w:rsidRDefault="00775C2D" w:rsidP="006B4CFC">
      <w:pPr>
        <w:spacing w:after="0" w:line="240" w:lineRule="auto"/>
        <w:ind w:firstLine="709"/>
        <w:jc w:val="both"/>
        <w:rPr>
          <w:rFonts w:ascii="Times New Roman" w:hAnsi="Times New Roman" w:cs="Times New Roman"/>
          <w:color w:val="000000"/>
          <w:spacing w:val="-2"/>
          <w:sz w:val="24"/>
          <w:szCs w:val="24"/>
        </w:rPr>
      </w:pPr>
      <w:r w:rsidRPr="006B4CFC">
        <w:rPr>
          <w:rFonts w:ascii="Times New Roman" w:hAnsi="Times New Roman" w:cs="Times New Roman"/>
          <w:b/>
          <w:color w:val="000000"/>
          <w:spacing w:val="-2"/>
          <w:sz w:val="24"/>
          <w:szCs w:val="24"/>
        </w:rPr>
        <w:lastRenderedPageBreak/>
        <w:t>Средний срок оборота дебиторской задолженности</w:t>
      </w:r>
      <w:proofErr w:type="gramStart"/>
      <w:r w:rsidRPr="006B4CFC">
        <w:rPr>
          <w:rFonts w:ascii="Times New Roman" w:hAnsi="Times New Roman" w:cs="Times New Roman"/>
          <w:color w:val="000000"/>
          <w:spacing w:val="-2"/>
          <w:sz w:val="24"/>
          <w:szCs w:val="24"/>
        </w:rPr>
        <w:t xml:space="preserve"> (</w:t>
      </w:r>
      <w:r w:rsidRPr="006B4CFC">
        <w:rPr>
          <w:rFonts w:ascii="Times New Roman" w:hAnsi="Times New Roman" w:cs="Times New Roman"/>
          <w:color w:val="000000"/>
          <w:spacing w:val="-2"/>
          <w:position w:val="-14"/>
          <w:sz w:val="24"/>
          <w:szCs w:val="24"/>
        </w:rPr>
        <w:object w:dxaOrig="480" w:dyaOrig="380">
          <v:shape id="_x0000_i1297" type="#_x0000_t75" style="width:24.2pt;height:19pt" o:ole="">
            <v:imagedata r:id="rId479" o:title=""/>
          </v:shape>
          <o:OLEObject Type="Embed" ProgID="Equation.3" ShapeID="_x0000_i1297" DrawAspect="Content" ObjectID="_1603776977" r:id="rId480"/>
        </w:object>
      </w:r>
      <w:r w:rsidRPr="006B4CFC">
        <w:rPr>
          <w:rFonts w:ascii="Times New Roman" w:hAnsi="Times New Roman" w:cs="Times New Roman"/>
          <w:color w:val="000000"/>
          <w:spacing w:val="-2"/>
          <w:sz w:val="24"/>
          <w:szCs w:val="24"/>
        </w:rPr>
        <w:t xml:space="preserve">) – </w:t>
      </w:r>
      <w:proofErr w:type="gramEnd"/>
      <w:r w:rsidRPr="006B4CFC">
        <w:rPr>
          <w:rFonts w:ascii="Times New Roman" w:hAnsi="Times New Roman" w:cs="Times New Roman"/>
          <w:color w:val="000000"/>
          <w:spacing w:val="-2"/>
          <w:sz w:val="24"/>
          <w:szCs w:val="24"/>
        </w:rPr>
        <w:t>средний срок погашения деб</w:t>
      </w:r>
      <w:r w:rsidRPr="006B4CFC">
        <w:rPr>
          <w:rFonts w:ascii="Times New Roman" w:hAnsi="Times New Roman" w:cs="Times New Roman"/>
          <w:color w:val="000000"/>
          <w:spacing w:val="-2"/>
          <w:sz w:val="24"/>
          <w:szCs w:val="24"/>
        </w:rPr>
        <w:t>и</w:t>
      </w:r>
      <w:r w:rsidRPr="006B4CFC">
        <w:rPr>
          <w:rFonts w:ascii="Times New Roman" w:hAnsi="Times New Roman" w:cs="Times New Roman"/>
          <w:color w:val="000000"/>
          <w:spacing w:val="-2"/>
          <w:sz w:val="24"/>
          <w:szCs w:val="24"/>
        </w:rPr>
        <w:t>торской задолженности в днях</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30"/>
          <w:sz w:val="24"/>
          <w:szCs w:val="24"/>
        </w:rPr>
        <w:object w:dxaOrig="1219" w:dyaOrig="680">
          <v:shape id="_x0000_i1298" type="#_x0000_t75" style="width:61.05pt;height:34pt" o:ole="">
            <v:imagedata r:id="rId481" o:title=""/>
          </v:shape>
          <o:OLEObject Type="Embed" ProgID="Equation.3" ShapeID="_x0000_i1298" DrawAspect="Content" ObjectID="_1603776978" r:id="rId482"/>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Положительно оценивается снижение данного показателя. Если анализиру</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мый период год, то в числителе – 365, а если квартал, то – 90.</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b/>
          <w:color w:val="000000"/>
          <w:sz w:val="24"/>
          <w:szCs w:val="24"/>
        </w:rPr>
        <w:t>Коэффициент оборачиваемости кредиторской задолженности</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60" w:dyaOrig="380">
          <v:shape id="_x0000_i1299" type="#_x0000_t75" style="width:23.05pt;height:19pt" o:ole="">
            <v:imagedata r:id="rId483" o:title=""/>
          </v:shape>
          <o:OLEObject Type="Embed" ProgID="Equation.3" ShapeID="_x0000_i1299" DrawAspect="Content" ObjectID="_1603776979" r:id="rId484"/>
        </w:object>
      </w:r>
      <w:r w:rsidRPr="006B4CFC">
        <w:rPr>
          <w:rFonts w:ascii="Times New Roman" w:hAnsi="Times New Roman" w:cs="Times New Roman"/>
          <w:color w:val="000000"/>
          <w:sz w:val="24"/>
          <w:szCs w:val="24"/>
        </w:rPr>
        <w:t xml:space="preserve">) – </w:t>
      </w:r>
      <w:proofErr w:type="gramEnd"/>
      <w:r w:rsidRPr="006B4CFC">
        <w:rPr>
          <w:rFonts w:ascii="Times New Roman" w:hAnsi="Times New Roman" w:cs="Times New Roman"/>
          <w:color w:val="000000"/>
          <w:sz w:val="24"/>
          <w:szCs w:val="24"/>
        </w:rPr>
        <w:t>это отношение выручки от реализации продукции к средней за период величине кредиторской задолженн</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сти (</w:t>
      </w:r>
      <w:r w:rsidRPr="006B4CFC">
        <w:rPr>
          <w:rFonts w:ascii="Times New Roman" w:hAnsi="Times New Roman" w:cs="Times New Roman"/>
          <w:color w:val="000000"/>
          <w:position w:val="-6"/>
          <w:sz w:val="24"/>
          <w:szCs w:val="24"/>
        </w:rPr>
        <w:object w:dxaOrig="380" w:dyaOrig="340">
          <v:shape id="_x0000_i1300" type="#_x0000_t75" style="width:19pt;height:17.3pt" o:ole="">
            <v:imagedata r:id="rId485" o:title=""/>
          </v:shape>
          <o:OLEObject Type="Embed" ProgID="Equation.3" ShapeID="_x0000_i1300" DrawAspect="Content" ObjectID="_1603776980" r:id="rId486"/>
        </w:object>
      </w:r>
      <w:r w:rsidRPr="006B4CFC">
        <w:rPr>
          <w:rFonts w:ascii="Times New Roman" w:hAnsi="Times New Roman" w:cs="Times New Roman"/>
          <w:color w:val="000000"/>
          <w:sz w:val="24"/>
          <w:szCs w:val="24"/>
        </w:rPr>
        <w:t>). Рассчитывается по формуле</w:t>
      </w:r>
    </w:p>
    <w:bookmarkStart w:id="98" w:name="OLE_LINK9"/>
    <w:bookmarkStart w:id="99" w:name="OLE_LINK10"/>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12"/>
          <w:sz w:val="24"/>
          <w:szCs w:val="24"/>
        </w:rPr>
        <w:object w:dxaOrig="460" w:dyaOrig="380">
          <v:shape id="_x0000_i1301" type="#_x0000_t75" style="width:23.05pt;height:19pt" o:ole="">
            <v:imagedata r:id="rId487" o:title=""/>
          </v:shape>
          <o:OLEObject Type="Embed" ProgID="Equation.3" ShapeID="_x0000_i1301" DrawAspect="Content" ObjectID="_1603776981" r:id="rId488"/>
        </w:object>
      </w:r>
      <w:r w:rsidRPr="006B4CFC">
        <w:rPr>
          <w:rFonts w:ascii="Times New Roman" w:hAnsi="Times New Roman" w:cs="Times New Roman"/>
          <w:color w:val="000000"/>
          <w:position w:val="-30"/>
          <w:sz w:val="24"/>
          <w:szCs w:val="24"/>
        </w:rPr>
        <w:object w:dxaOrig="720" w:dyaOrig="680">
          <v:shape id="_x0000_i1302" type="#_x0000_t75" style="width:36.3pt;height:34pt" o:ole="">
            <v:imagedata r:id="rId489" o:title=""/>
          </v:shape>
          <o:OLEObject Type="Embed" ProgID="Equation.3" ShapeID="_x0000_i1302" DrawAspect="Content" ObjectID="_1603776982" r:id="rId490"/>
        </w:objec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6"/>
          <w:sz w:val="24"/>
          <w:szCs w:val="24"/>
        </w:rPr>
        <w:object w:dxaOrig="380" w:dyaOrig="340">
          <v:shape id="_x0000_i1303" type="#_x0000_t75" style="width:19pt;height:17.3pt" o:ole="">
            <v:imagedata r:id="rId491" o:title=""/>
          </v:shape>
          <o:OLEObject Type="Embed" ProgID="Equation.3" ShapeID="_x0000_i1303" DrawAspect="Content" ObjectID="_1603776983" r:id="rId492"/>
        </w:object>
      </w:r>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26"/>
          <w:sz w:val="24"/>
          <w:szCs w:val="24"/>
        </w:rPr>
        <w:object w:dxaOrig="5020" w:dyaOrig="700">
          <v:shape id="_x0000_i1304" type="#_x0000_t75" style="width:251.15pt;height:35.15pt" o:ole="">
            <v:imagedata r:id="rId493" o:title=""/>
          </v:shape>
          <o:OLEObject Type="Embed" ProgID="Equation.3" ShapeID="_x0000_i1304" DrawAspect="Content" ObjectID="_1603776984" r:id="rId494"/>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где </w:t>
      </w:r>
      <w:r w:rsidRPr="006B4CFC">
        <w:rPr>
          <w:rFonts w:ascii="Times New Roman" w:hAnsi="Times New Roman" w:cs="Times New Roman"/>
          <w:color w:val="000000"/>
          <w:position w:val="-12"/>
          <w:sz w:val="24"/>
          <w:szCs w:val="24"/>
        </w:rPr>
        <w:object w:dxaOrig="680" w:dyaOrig="360">
          <v:shape id="_x0000_i1305" type="#_x0000_t75" style="width:34pt;height:17.85pt" o:ole="">
            <v:imagedata r:id="rId495" o:title=""/>
          </v:shape>
          <o:OLEObject Type="Embed" ProgID="Equation.3" ShapeID="_x0000_i1305" DrawAspect="Content" ObjectID="_1603776985" r:id="rId496"/>
        </w:object>
      </w:r>
      <w:r w:rsidRPr="006B4CFC">
        <w:rPr>
          <w:rFonts w:ascii="Times New Roman" w:hAnsi="Times New Roman" w:cs="Times New Roman"/>
          <w:color w:val="000000"/>
          <w:sz w:val="24"/>
          <w:szCs w:val="24"/>
        </w:rPr>
        <w:t xml:space="preserve"> – кредиторская задолженность на начало периода (стр. 620 на начало п</w:t>
      </w:r>
      <w:r w:rsidRPr="006B4CFC">
        <w:rPr>
          <w:rFonts w:ascii="Times New Roman" w:hAnsi="Times New Roman" w:cs="Times New Roman"/>
          <w:color w:val="000000"/>
          <w:sz w:val="24"/>
          <w:szCs w:val="24"/>
        </w:rPr>
        <w:t>е</w:t>
      </w:r>
      <w:r w:rsidRPr="006B4CFC">
        <w:rPr>
          <w:rFonts w:ascii="Times New Roman" w:hAnsi="Times New Roman" w:cs="Times New Roman"/>
          <w:color w:val="000000"/>
          <w:sz w:val="24"/>
          <w:szCs w:val="24"/>
        </w:rPr>
        <w:t xml:space="preserve">риода); </w:t>
      </w:r>
      <w:r w:rsidRPr="006B4CFC">
        <w:rPr>
          <w:rFonts w:ascii="Times New Roman" w:hAnsi="Times New Roman" w:cs="Times New Roman"/>
          <w:color w:val="000000"/>
          <w:position w:val="-12"/>
          <w:sz w:val="24"/>
          <w:szCs w:val="24"/>
        </w:rPr>
        <w:object w:dxaOrig="680" w:dyaOrig="360">
          <v:shape id="_x0000_i1306" type="#_x0000_t75" style="width:34pt;height:17.85pt" o:ole="">
            <v:imagedata r:id="rId497" o:title=""/>
          </v:shape>
          <o:OLEObject Type="Embed" ProgID="Equation.3" ShapeID="_x0000_i1306" DrawAspect="Content" ObjectID="_1603776986" r:id="rId498"/>
        </w:object>
      </w:r>
      <w:r w:rsidRPr="006B4CFC">
        <w:rPr>
          <w:rFonts w:ascii="Times New Roman" w:hAnsi="Times New Roman" w:cs="Times New Roman"/>
          <w:color w:val="000000"/>
          <w:sz w:val="24"/>
          <w:szCs w:val="24"/>
        </w:rPr>
        <w:t xml:space="preserve"> – кредиторская задолженность на конец периода (стр. 620 на конец пери</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да).</w:t>
      </w:r>
    </w:p>
    <w:bookmarkEnd w:id="98"/>
    <w:bookmarkEnd w:id="99"/>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Коэффициент оборачиваемости кредиторской задолженности показывает, сколько оборотов совершает кредиторская з</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долженность за анализируемый период, т.е. скорость оборота кредиторской задолженности. Рост данного коэффициента означает увеличение скорости оплаты задолженности предпр</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ятия, а снижение – рост покупок в кредит.</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b/>
          <w:color w:val="000000"/>
          <w:sz w:val="24"/>
          <w:szCs w:val="24"/>
        </w:rPr>
        <w:t>Средний срок оборота кредиторской задолженности</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60" w:dyaOrig="360">
          <v:shape id="_x0000_i1307" type="#_x0000_t75" style="width:23.05pt;height:17.85pt" o:ole="">
            <v:imagedata r:id="rId499" o:title=""/>
          </v:shape>
          <o:OLEObject Type="Embed" ProgID="Equation.3" ShapeID="_x0000_i1307" DrawAspect="Content" ObjectID="_1603776987" r:id="rId500"/>
        </w:object>
      </w:r>
      <w:r w:rsidRPr="006B4CFC">
        <w:rPr>
          <w:rFonts w:ascii="Times New Roman" w:hAnsi="Times New Roman" w:cs="Times New Roman"/>
          <w:color w:val="000000"/>
          <w:sz w:val="24"/>
          <w:szCs w:val="24"/>
        </w:rPr>
        <w:t xml:space="preserve">) – </w:t>
      </w:r>
      <w:proofErr w:type="gramEnd"/>
      <w:r w:rsidRPr="006B4CFC">
        <w:rPr>
          <w:rFonts w:ascii="Times New Roman" w:hAnsi="Times New Roman" w:cs="Times New Roman"/>
          <w:color w:val="000000"/>
          <w:sz w:val="24"/>
          <w:szCs w:val="24"/>
        </w:rPr>
        <w:t>средний срок погашения кредиторской задолженности в днях</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30"/>
          <w:sz w:val="24"/>
          <w:szCs w:val="24"/>
        </w:rPr>
        <w:object w:dxaOrig="1219" w:dyaOrig="680">
          <v:shape id="_x0000_i1308" type="#_x0000_t75" style="width:61.05pt;height:34pt" o:ole="">
            <v:imagedata r:id="rId501" o:title=""/>
          </v:shape>
          <o:OLEObject Type="Embed" ProgID="Equation.3" ShapeID="_x0000_i1308" DrawAspect="Content" ObjectID="_1603776988" r:id="rId502"/>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Показатель отражает средний срок возврата долгов предприятия (кредиторской задолженн</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сти).</w:t>
      </w:r>
    </w:p>
    <w:p w:rsidR="00775C2D" w:rsidRPr="006B4CFC" w:rsidRDefault="00775C2D" w:rsidP="006B4CFC">
      <w:pPr>
        <w:spacing w:after="0" w:line="240" w:lineRule="auto"/>
        <w:ind w:firstLine="709"/>
        <w:jc w:val="both"/>
        <w:rPr>
          <w:rFonts w:ascii="Times New Roman" w:hAnsi="Times New Roman" w:cs="Times New Roman"/>
          <w:color w:val="000000"/>
          <w:spacing w:val="-4"/>
          <w:sz w:val="24"/>
          <w:szCs w:val="24"/>
        </w:rPr>
      </w:pPr>
      <w:r w:rsidRPr="006B4CFC">
        <w:rPr>
          <w:rFonts w:ascii="Times New Roman" w:hAnsi="Times New Roman" w:cs="Times New Roman"/>
          <w:b/>
          <w:color w:val="000000"/>
          <w:spacing w:val="-4"/>
          <w:sz w:val="24"/>
          <w:szCs w:val="24"/>
        </w:rPr>
        <w:t xml:space="preserve">Фондоотдача </w:t>
      </w:r>
      <w:proofErr w:type="spellStart"/>
      <w:r w:rsidRPr="006B4CFC">
        <w:rPr>
          <w:rFonts w:ascii="Times New Roman" w:hAnsi="Times New Roman" w:cs="Times New Roman"/>
          <w:b/>
          <w:color w:val="000000"/>
          <w:spacing w:val="-4"/>
          <w:sz w:val="24"/>
          <w:szCs w:val="24"/>
        </w:rPr>
        <w:t>внеоборотных</w:t>
      </w:r>
      <w:proofErr w:type="spellEnd"/>
      <w:r w:rsidRPr="006B4CFC">
        <w:rPr>
          <w:rFonts w:ascii="Times New Roman" w:hAnsi="Times New Roman" w:cs="Times New Roman"/>
          <w:b/>
          <w:color w:val="000000"/>
          <w:spacing w:val="-4"/>
          <w:sz w:val="24"/>
          <w:szCs w:val="24"/>
        </w:rPr>
        <w:t xml:space="preserve"> активов</w:t>
      </w:r>
      <w:proofErr w:type="gramStart"/>
      <w:r w:rsidRPr="006B4CFC">
        <w:rPr>
          <w:rFonts w:ascii="Times New Roman" w:hAnsi="Times New Roman" w:cs="Times New Roman"/>
          <w:color w:val="000000"/>
          <w:spacing w:val="-4"/>
          <w:sz w:val="24"/>
          <w:szCs w:val="24"/>
        </w:rPr>
        <w:t xml:space="preserve"> (</w:t>
      </w:r>
      <w:r w:rsidRPr="006B4CFC">
        <w:rPr>
          <w:rFonts w:ascii="Times New Roman" w:hAnsi="Times New Roman" w:cs="Times New Roman"/>
          <w:color w:val="000000"/>
          <w:spacing w:val="-4"/>
          <w:position w:val="-12"/>
          <w:sz w:val="24"/>
          <w:szCs w:val="24"/>
        </w:rPr>
        <w:object w:dxaOrig="460" w:dyaOrig="380">
          <v:shape id="_x0000_i1309" type="#_x0000_t75" style="width:23.05pt;height:19pt" o:ole="">
            <v:imagedata r:id="rId503" o:title=""/>
          </v:shape>
          <o:OLEObject Type="Embed" ProgID="Equation.3" ShapeID="_x0000_i1309" DrawAspect="Content" ObjectID="_1603776989" r:id="rId504"/>
        </w:object>
      </w:r>
      <w:r w:rsidRPr="006B4CFC">
        <w:rPr>
          <w:rFonts w:ascii="Times New Roman" w:hAnsi="Times New Roman" w:cs="Times New Roman"/>
          <w:color w:val="000000"/>
          <w:spacing w:val="-4"/>
          <w:sz w:val="24"/>
          <w:szCs w:val="24"/>
        </w:rPr>
        <w:t xml:space="preserve">) – </w:t>
      </w:r>
      <w:proofErr w:type="gramEnd"/>
      <w:r w:rsidRPr="006B4CFC">
        <w:rPr>
          <w:rFonts w:ascii="Times New Roman" w:hAnsi="Times New Roman" w:cs="Times New Roman"/>
          <w:color w:val="000000"/>
          <w:spacing w:val="-4"/>
          <w:sz w:val="24"/>
          <w:szCs w:val="24"/>
        </w:rPr>
        <w:t xml:space="preserve">это отношение выручки от реализации продукции к средней за период величине </w:t>
      </w:r>
      <w:proofErr w:type="spellStart"/>
      <w:r w:rsidRPr="006B4CFC">
        <w:rPr>
          <w:rFonts w:ascii="Times New Roman" w:hAnsi="Times New Roman" w:cs="Times New Roman"/>
          <w:color w:val="000000"/>
          <w:spacing w:val="-4"/>
          <w:sz w:val="24"/>
          <w:szCs w:val="24"/>
        </w:rPr>
        <w:t>внеоборотных</w:t>
      </w:r>
      <w:proofErr w:type="spellEnd"/>
      <w:r w:rsidRPr="006B4CFC">
        <w:rPr>
          <w:rFonts w:ascii="Times New Roman" w:hAnsi="Times New Roman" w:cs="Times New Roman"/>
          <w:color w:val="000000"/>
          <w:spacing w:val="-4"/>
          <w:sz w:val="24"/>
          <w:szCs w:val="24"/>
        </w:rPr>
        <w:t xml:space="preserve"> активов (</w:t>
      </w:r>
      <w:r w:rsidRPr="006B4CFC">
        <w:rPr>
          <w:rFonts w:ascii="Times New Roman" w:hAnsi="Times New Roman" w:cs="Times New Roman"/>
          <w:color w:val="000000"/>
          <w:spacing w:val="-4"/>
          <w:position w:val="-4"/>
          <w:sz w:val="24"/>
          <w:szCs w:val="24"/>
        </w:rPr>
        <w:object w:dxaOrig="380" w:dyaOrig="320">
          <v:shape id="_x0000_i1310" type="#_x0000_t75" style="width:19pt;height:16.15pt" o:ole="">
            <v:imagedata r:id="rId505" o:title=""/>
          </v:shape>
          <o:OLEObject Type="Embed" ProgID="Equation.3" ShapeID="_x0000_i1310" DrawAspect="Content" ObjectID="_1603776990" r:id="rId506"/>
        </w:object>
      </w:r>
      <w:r w:rsidRPr="006B4CFC">
        <w:rPr>
          <w:rFonts w:ascii="Times New Roman" w:hAnsi="Times New Roman" w:cs="Times New Roman"/>
          <w:color w:val="000000"/>
          <w:spacing w:val="-4"/>
          <w:sz w:val="24"/>
          <w:szCs w:val="24"/>
        </w:rPr>
        <w:t>). Рассчитывается по фо</w:t>
      </w:r>
      <w:r w:rsidRPr="006B4CFC">
        <w:rPr>
          <w:rFonts w:ascii="Times New Roman" w:hAnsi="Times New Roman" w:cs="Times New Roman"/>
          <w:color w:val="000000"/>
          <w:spacing w:val="-4"/>
          <w:sz w:val="24"/>
          <w:szCs w:val="24"/>
        </w:rPr>
        <w:t>р</w:t>
      </w:r>
      <w:r w:rsidRPr="006B4CFC">
        <w:rPr>
          <w:rFonts w:ascii="Times New Roman" w:hAnsi="Times New Roman" w:cs="Times New Roman"/>
          <w:color w:val="000000"/>
          <w:spacing w:val="-4"/>
          <w:sz w:val="24"/>
          <w:szCs w:val="24"/>
        </w:rPr>
        <w:t>муле</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12"/>
          <w:sz w:val="24"/>
          <w:szCs w:val="24"/>
        </w:rPr>
        <w:object w:dxaOrig="460" w:dyaOrig="380">
          <v:shape id="_x0000_i1311" type="#_x0000_t75" style="width:23.05pt;height:19pt" o:ole="">
            <v:imagedata r:id="rId507" o:title=""/>
          </v:shape>
          <o:OLEObject Type="Embed" ProgID="Equation.3" ShapeID="_x0000_i1311" DrawAspect="Content" ObjectID="_1603776991" r:id="rId508"/>
        </w:object>
      </w:r>
      <w:r w:rsidRPr="006B4CFC">
        <w:rPr>
          <w:rFonts w:ascii="Times New Roman" w:hAnsi="Times New Roman" w:cs="Times New Roman"/>
          <w:color w:val="000000"/>
          <w:position w:val="-28"/>
          <w:sz w:val="24"/>
          <w:szCs w:val="24"/>
        </w:rPr>
        <w:object w:dxaOrig="720" w:dyaOrig="660">
          <v:shape id="_x0000_i1312" type="#_x0000_t75" style="width:36.3pt;height:32.85pt" o:ole="">
            <v:imagedata r:id="rId509" o:title=""/>
          </v:shape>
          <o:OLEObject Type="Embed" ProgID="Equation.3" ShapeID="_x0000_i1312" DrawAspect="Content" ObjectID="_1603776992" r:id="rId510"/>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4"/>
          <w:sz w:val="24"/>
          <w:szCs w:val="24"/>
        </w:rPr>
        <w:object w:dxaOrig="380" w:dyaOrig="320">
          <v:shape id="_x0000_i1313" type="#_x0000_t75" style="width:19pt;height:16.15pt" o:ole="">
            <v:imagedata r:id="rId511" o:title=""/>
          </v:shape>
          <o:OLEObject Type="Embed" ProgID="Equation.3" ShapeID="_x0000_i1313" DrawAspect="Content" ObjectID="_1603776993" r:id="rId512"/>
        </w:object>
      </w:r>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26"/>
          <w:sz w:val="24"/>
          <w:szCs w:val="24"/>
        </w:rPr>
        <w:object w:dxaOrig="4940" w:dyaOrig="700">
          <v:shape id="_x0000_i1314" type="#_x0000_t75" style="width:247.1pt;height:35.15pt" o:ole="">
            <v:imagedata r:id="rId513" o:title=""/>
          </v:shape>
          <o:OLEObject Type="Embed" ProgID="Equation.3" ShapeID="_x0000_i1314" DrawAspect="Content" ObjectID="_1603776994" r:id="rId514"/>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где </w:t>
      </w:r>
      <w:r w:rsidRPr="006B4CFC">
        <w:rPr>
          <w:rFonts w:ascii="Times New Roman" w:hAnsi="Times New Roman" w:cs="Times New Roman"/>
          <w:color w:val="000000"/>
          <w:position w:val="-12"/>
          <w:sz w:val="24"/>
          <w:szCs w:val="24"/>
        </w:rPr>
        <w:object w:dxaOrig="680" w:dyaOrig="360">
          <v:shape id="_x0000_i1315" type="#_x0000_t75" style="width:34pt;height:17.85pt" o:ole="">
            <v:imagedata r:id="rId515" o:title=""/>
          </v:shape>
          <o:OLEObject Type="Embed" ProgID="Equation.3" ShapeID="_x0000_i1315" DrawAspect="Content" ObjectID="_1603776995" r:id="rId516"/>
        </w:object>
      </w:r>
      <w:r w:rsidRPr="006B4CFC">
        <w:rPr>
          <w:rFonts w:ascii="Times New Roman" w:hAnsi="Times New Roman" w:cs="Times New Roman"/>
          <w:color w:val="000000"/>
          <w:sz w:val="24"/>
          <w:szCs w:val="24"/>
        </w:rPr>
        <w:t xml:space="preserve"> – </w:t>
      </w:r>
      <w:proofErr w:type="spellStart"/>
      <w:r w:rsidRPr="006B4CFC">
        <w:rPr>
          <w:rFonts w:ascii="Times New Roman" w:hAnsi="Times New Roman" w:cs="Times New Roman"/>
          <w:color w:val="000000"/>
          <w:sz w:val="24"/>
          <w:szCs w:val="24"/>
        </w:rPr>
        <w:t>внеоборотные</w:t>
      </w:r>
      <w:proofErr w:type="spellEnd"/>
      <w:r w:rsidRPr="006B4CFC">
        <w:rPr>
          <w:rFonts w:ascii="Times New Roman" w:hAnsi="Times New Roman" w:cs="Times New Roman"/>
          <w:color w:val="000000"/>
          <w:sz w:val="24"/>
          <w:szCs w:val="24"/>
        </w:rPr>
        <w:t xml:space="preserve"> активы по балансу на начало периода (стр. 190 на начало периода); </w:t>
      </w:r>
      <w:r w:rsidRPr="006B4CFC">
        <w:rPr>
          <w:rFonts w:ascii="Times New Roman" w:hAnsi="Times New Roman" w:cs="Times New Roman"/>
          <w:color w:val="000000"/>
          <w:position w:val="-12"/>
          <w:sz w:val="24"/>
          <w:szCs w:val="24"/>
        </w:rPr>
        <w:object w:dxaOrig="680" w:dyaOrig="360">
          <v:shape id="_x0000_i1316" type="#_x0000_t75" style="width:34pt;height:17.85pt" o:ole="">
            <v:imagedata r:id="rId517" o:title=""/>
          </v:shape>
          <o:OLEObject Type="Embed" ProgID="Equation.3" ShapeID="_x0000_i1316" DrawAspect="Content" ObjectID="_1603776996" r:id="rId518"/>
        </w:object>
      </w:r>
      <w:r w:rsidRPr="006B4CFC">
        <w:rPr>
          <w:rFonts w:ascii="Times New Roman" w:hAnsi="Times New Roman" w:cs="Times New Roman"/>
          <w:color w:val="000000"/>
          <w:sz w:val="24"/>
          <w:szCs w:val="24"/>
        </w:rPr>
        <w:t xml:space="preserve"> – </w:t>
      </w:r>
      <w:proofErr w:type="spellStart"/>
      <w:r w:rsidRPr="006B4CFC">
        <w:rPr>
          <w:rFonts w:ascii="Times New Roman" w:hAnsi="Times New Roman" w:cs="Times New Roman"/>
          <w:color w:val="000000"/>
          <w:sz w:val="24"/>
          <w:szCs w:val="24"/>
        </w:rPr>
        <w:t>внеоборотные</w:t>
      </w:r>
      <w:proofErr w:type="spellEnd"/>
      <w:r w:rsidRPr="006B4CFC">
        <w:rPr>
          <w:rFonts w:ascii="Times New Roman" w:hAnsi="Times New Roman" w:cs="Times New Roman"/>
          <w:color w:val="000000"/>
          <w:sz w:val="24"/>
          <w:szCs w:val="24"/>
        </w:rPr>
        <w:t xml:space="preserve"> активы по балансу на конец периода (стр. 190 на к</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нец периода).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Фондоотдача </w:t>
      </w:r>
      <w:proofErr w:type="spellStart"/>
      <w:r w:rsidRPr="006B4CFC">
        <w:rPr>
          <w:rFonts w:ascii="Times New Roman" w:hAnsi="Times New Roman" w:cs="Times New Roman"/>
          <w:color w:val="000000"/>
          <w:sz w:val="24"/>
          <w:szCs w:val="24"/>
        </w:rPr>
        <w:t>внеоборотных</w:t>
      </w:r>
      <w:proofErr w:type="spellEnd"/>
      <w:r w:rsidRPr="006B4CFC">
        <w:rPr>
          <w:rFonts w:ascii="Times New Roman" w:hAnsi="Times New Roman" w:cs="Times New Roman"/>
          <w:color w:val="000000"/>
          <w:sz w:val="24"/>
          <w:szCs w:val="24"/>
        </w:rPr>
        <w:t xml:space="preserve"> активов показывает, сколько выручки от реализации приходится на один рубль </w:t>
      </w:r>
      <w:proofErr w:type="spellStart"/>
      <w:r w:rsidRPr="006B4CFC">
        <w:rPr>
          <w:rFonts w:ascii="Times New Roman" w:hAnsi="Times New Roman" w:cs="Times New Roman"/>
          <w:color w:val="000000"/>
          <w:sz w:val="24"/>
          <w:szCs w:val="24"/>
        </w:rPr>
        <w:t>внеоборотных</w:t>
      </w:r>
      <w:proofErr w:type="spellEnd"/>
      <w:r w:rsidRPr="006B4CFC">
        <w:rPr>
          <w:rFonts w:ascii="Times New Roman" w:hAnsi="Times New Roman" w:cs="Times New Roman"/>
          <w:color w:val="000000"/>
          <w:sz w:val="24"/>
          <w:szCs w:val="24"/>
        </w:rPr>
        <w:t xml:space="preserve"> активов, и характеризует эффективность использования </w:t>
      </w:r>
      <w:proofErr w:type="spellStart"/>
      <w:r w:rsidRPr="006B4CFC">
        <w:rPr>
          <w:rFonts w:ascii="Times New Roman" w:hAnsi="Times New Roman" w:cs="Times New Roman"/>
          <w:color w:val="000000"/>
          <w:sz w:val="24"/>
          <w:szCs w:val="24"/>
        </w:rPr>
        <w:t>внеоб</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ротных</w:t>
      </w:r>
      <w:proofErr w:type="spellEnd"/>
      <w:r w:rsidRPr="006B4CFC">
        <w:rPr>
          <w:rFonts w:ascii="Times New Roman" w:hAnsi="Times New Roman" w:cs="Times New Roman"/>
          <w:color w:val="000000"/>
          <w:sz w:val="24"/>
          <w:szCs w:val="24"/>
        </w:rPr>
        <w:t xml:space="preserve"> активов.</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b/>
          <w:color w:val="000000"/>
          <w:sz w:val="24"/>
          <w:szCs w:val="24"/>
        </w:rPr>
        <w:t>Коэффициент оборачиваемости собственного капитала</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80" w:dyaOrig="380">
          <v:shape id="_x0000_i1317" type="#_x0000_t75" style="width:24.2pt;height:19pt" o:ole="">
            <v:imagedata r:id="rId519" o:title=""/>
          </v:shape>
          <o:OLEObject Type="Embed" ProgID="Equation.3" ShapeID="_x0000_i1317" DrawAspect="Content" ObjectID="_1603776997" r:id="rId520"/>
        </w:object>
      </w:r>
      <w:r w:rsidRPr="006B4CFC">
        <w:rPr>
          <w:rFonts w:ascii="Times New Roman" w:hAnsi="Times New Roman" w:cs="Times New Roman"/>
          <w:color w:val="000000"/>
          <w:sz w:val="24"/>
          <w:szCs w:val="24"/>
        </w:rPr>
        <w:t xml:space="preserve">) – </w:t>
      </w:r>
      <w:proofErr w:type="gramEnd"/>
      <w:r w:rsidRPr="006B4CFC">
        <w:rPr>
          <w:rFonts w:ascii="Times New Roman" w:hAnsi="Times New Roman" w:cs="Times New Roman"/>
          <w:color w:val="000000"/>
          <w:sz w:val="24"/>
          <w:szCs w:val="24"/>
        </w:rPr>
        <w:t>это отн</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шение выручки от реализации продукции к средней за период величине собственного капитала предприятия (</w:t>
      </w:r>
      <w:r w:rsidRPr="006B4CFC">
        <w:rPr>
          <w:rFonts w:ascii="Times New Roman" w:hAnsi="Times New Roman" w:cs="Times New Roman"/>
          <w:color w:val="000000"/>
          <w:position w:val="-6"/>
          <w:sz w:val="24"/>
          <w:szCs w:val="24"/>
        </w:rPr>
        <w:object w:dxaOrig="420" w:dyaOrig="340">
          <v:shape id="_x0000_i1318" type="#_x0000_t75" style="width:20.75pt;height:17.3pt" o:ole="">
            <v:imagedata r:id="rId521" o:title=""/>
          </v:shape>
          <o:OLEObject Type="Embed" ProgID="Equation.3" ShapeID="_x0000_i1318" DrawAspect="Content" ObjectID="_1603776998" r:id="rId522"/>
        </w:object>
      </w:r>
      <w:r w:rsidRPr="006B4CFC">
        <w:rPr>
          <w:rFonts w:ascii="Times New Roman" w:hAnsi="Times New Roman" w:cs="Times New Roman"/>
          <w:color w:val="000000"/>
          <w:sz w:val="24"/>
          <w:szCs w:val="24"/>
        </w:rPr>
        <w:t>). Ра</w:t>
      </w:r>
      <w:r w:rsidRPr="006B4CFC">
        <w:rPr>
          <w:rFonts w:ascii="Times New Roman" w:hAnsi="Times New Roman" w:cs="Times New Roman"/>
          <w:color w:val="000000"/>
          <w:sz w:val="24"/>
          <w:szCs w:val="24"/>
        </w:rPr>
        <w:t>с</w:t>
      </w:r>
      <w:r w:rsidRPr="006B4CFC">
        <w:rPr>
          <w:rFonts w:ascii="Times New Roman" w:hAnsi="Times New Roman" w:cs="Times New Roman"/>
          <w:color w:val="000000"/>
          <w:sz w:val="24"/>
          <w:szCs w:val="24"/>
        </w:rPr>
        <w:t>считывается по формуле</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12"/>
          <w:sz w:val="24"/>
          <w:szCs w:val="24"/>
        </w:rPr>
        <w:object w:dxaOrig="480" w:dyaOrig="380">
          <v:shape id="_x0000_i1319" type="#_x0000_t75" style="width:24.2pt;height:19pt" o:ole="">
            <v:imagedata r:id="rId523" o:title=""/>
          </v:shape>
          <o:OLEObject Type="Embed" ProgID="Equation.3" ShapeID="_x0000_i1319" DrawAspect="Content" ObjectID="_1603776999" r:id="rId524"/>
        </w:object>
      </w:r>
      <w:r w:rsidRPr="006B4CFC">
        <w:rPr>
          <w:rFonts w:ascii="Times New Roman" w:hAnsi="Times New Roman" w:cs="Times New Roman"/>
          <w:color w:val="000000"/>
          <w:position w:val="-30"/>
          <w:sz w:val="24"/>
          <w:szCs w:val="24"/>
        </w:rPr>
        <w:object w:dxaOrig="760" w:dyaOrig="680">
          <v:shape id="_x0000_i1320" type="#_x0000_t75" style="width:38pt;height:34pt" o:ole="">
            <v:imagedata r:id="rId525" o:title=""/>
          </v:shape>
          <o:OLEObject Type="Embed" ProgID="Equation.3" ShapeID="_x0000_i1320" DrawAspect="Content" ObjectID="_1603777000" r:id="rId526"/>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6"/>
          <w:sz w:val="24"/>
          <w:szCs w:val="24"/>
        </w:rPr>
        <w:object w:dxaOrig="420" w:dyaOrig="340">
          <v:shape id="_x0000_i1321" type="#_x0000_t75" style="width:20.75pt;height:17.3pt" o:ole="">
            <v:imagedata r:id="rId527" o:title=""/>
          </v:shape>
          <o:OLEObject Type="Embed" ProgID="Equation.3" ShapeID="_x0000_i1321" DrawAspect="Content" ObjectID="_1603777001" r:id="rId528"/>
        </w:object>
      </w:r>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26"/>
          <w:sz w:val="24"/>
          <w:szCs w:val="24"/>
        </w:rPr>
        <w:object w:dxaOrig="5100" w:dyaOrig="760">
          <v:shape id="_x0000_i1322" type="#_x0000_t75" style="width:255.15pt;height:38pt" o:ole="">
            <v:imagedata r:id="rId529" o:title=""/>
          </v:shape>
          <o:OLEObject Type="Embed" ProgID="Equation.3" ShapeID="_x0000_i1322" DrawAspect="Content" ObjectID="_1603777002" r:id="rId530"/>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где </w:t>
      </w:r>
      <w:r w:rsidRPr="006B4CFC">
        <w:rPr>
          <w:rFonts w:ascii="Times New Roman" w:hAnsi="Times New Roman" w:cs="Times New Roman"/>
          <w:color w:val="000000"/>
          <w:position w:val="-12"/>
          <w:sz w:val="24"/>
          <w:szCs w:val="24"/>
        </w:rPr>
        <w:object w:dxaOrig="740" w:dyaOrig="360">
          <v:shape id="_x0000_i1323" type="#_x0000_t75" style="width:36.85pt;height:17.85pt" o:ole="">
            <v:imagedata r:id="rId531" o:title=""/>
          </v:shape>
          <o:OLEObject Type="Embed" ProgID="Equation.3" ShapeID="_x0000_i1323" DrawAspect="Content" ObjectID="_1603777003" r:id="rId532"/>
        </w:object>
      </w:r>
      <w:r w:rsidRPr="006B4CFC">
        <w:rPr>
          <w:rFonts w:ascii="Times New Roman" w:hAnsi="Times New Roman" w:cs="Times New Roman"/>
          <w:color w:val="000000"/>
          <w:sz w:val="24"/>
          <w:szCs w:val="24"/>
        </w:rPr>
        <w:t xml:space="preserve"> – собственный капитал по балансу на начало периода (стр. 490 на начало периода); </w:t>
      </w:r>
      <w:r w:rsidRPr="006B4CFC">
        <w:rPr>
          <w:rFonts w:ascii="Times New Roman" w:hAnsi="Times New Roman" w:cs="Times New Roman"/>
          <w:color w:val="000000"/>
          <w:position w:val="-12"/>
          <w:sz w:val="24"/>
          <w:szCs w:val="24"/>
        </w:rPr>
        <w:object w:dxaOrig="720" w:dyaOrig="360">
          <v:shape id="_x0000_i1324" type="#_x0000_t75" style="width:36.3pt;height:17.85pt" o:ole="">
            <v:imagedata r:id="rId533" o:title=""/>
          </v:shape>
          <o:OLEObject Type="Embed" ProgID="Equation.3" ShapeID="_x0000_i1324" DrawAspect="Content" ObjectID="_1603777004" r:id="rId534"/>
        </w:object>
      </w:r>
      <w:r w:rsidRPr="006B4CFC">
        <w:rPr>
          <w:rFonts w:ascii="Times New Roman" w:hAnsi="Times New Roman" w:cs="Times New Roman"/>
          <w:color w:val="000000"/>
          <w:sz w:val="24"/>
          <w:szCs w:val="24"/>
        </w:rPr>
        <w:t xml:space="preserve"> – собственный капитал по балансу на конец периода (стр. 490 на к</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нец периода).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Показатель отражает скорость оборота собственного капитала. Рост выручки, как правило, должен приводить к повышению данного показателя, так как обеспечивается в значительной степени кредитами. Следовательно, доля собственного капитала в общей сумме источников дол</w:t>
      </w:r>
      <w:r w:rsidRPr="006B4CFC">
        <w:rPr>
          <w:rFonts w:ascii="Times New Roman" w:hAnsi="Times New Roman" w:cs="Times New Roman"/>
          <w:color w:val="000000"/>
          <w:sz w:val="24"/>
          <w:szCs w:val="24"/>
        </w:rPr>
        <w:t>ж</w:t>
      </w:r>
      <w:r w:rsidRPr="006B4CFC">
        <w:rPr>
          <w:rFonts w:ascii="Times New Roman" w:hAnsi="Times New Roman" w:cs="Times New Roman"/>
          <w:color w:val="000000"/>
          <w:sz w:val="24"/>
          <w:szCs w:val="24"/>
        </w:rPr>
        <w:t>на снижаться.</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Пример расчета показателей деловой активности приведен в табл. 3.25.</w:t>
      </w:r>
    </w:p>
    <w:p w:rsidR="00775C2D" w:rsidRPr="006B4CFC" w:rsidRDefault="00775C2D" w:rsidP="006B4CFC">
      <w:pPr>
        <w:spacing w:after="0" w:line="240" w:lineRule="auto"/>
        <w:jc w:val="right"/>
        <w:rPr>
          <w:rFonts w:ascii="Times New Roman" w:hAnsi="Times New Roman" w:cs="Times New Roman"/>
          <w:i/>
          <w:color w:val="000000"/>
          <w:sz w:val="24"/>
          <w:szCs w:val="24"/>
        </w:rPr>
      </w:pPr>
      <w:r w:rsidRPr="006B4CFC">
        <w:rPr>
          <w:rFonts w:ascii="Times New Roman" w:hAnsi="Times New Roman" w:cs="Times New Roman"/>
          <w:i/>
          <w:color w:val="000000"/>
          <w:sz w:val="24"/>
          <w:szCs w:val="24"/>
        </w:rPr>
        <w:t>Таблица 3.25</w:t>
      </w:r>
    </w:p>
    <w:p w:rsidR="00775C2D" w:rsidRPr="006B4CFC" w:rsidRDefault="00775C2D" w:rsidP="006B4CFC">
      <w:pPr>
        <w:pStyle w:val="a3"/>
        <w:spacing w:after="0"/>
        <w:rPr>
          <w:b w:val="0"/>
          <w:sz w:val="24"/>
          <w:szCs w:val="24"/>
        </w:rPr>
      </w:pPr>
      <w:r w:rsidRPr="006B4CFC">
        <w:rPr>
          <w:b w:val="0"/>
          <w:sz w:val="24"/>
          <w:szCs w:val="24"/>
        </w:rPr>
        <w:t>Показатели деловой активности</w:t>
      </w:r>
    </w:p>
    <w:tbl>
      <w:tblPr>
        <w:tblW w:w="7958" w:type="dxa"/>
        <w:jc w:val="center"/>
        <w:tblInd w:w="-470" w:type="dxa"/>
        <w:tblLayout w:type="fixed"/>
        <w:tblCellMar>
          <w:top w:w="17" w:type="dxa"/>
          <w:left w:w="28" w:type="dxa"/>
          <w:bottom w:w="17" w:type="dxa"/>
          <w:right w:w="28" w:type="dxa"/>
        </w:tblCellMar>
        <w:tblLook w:val="0000" w:firstRow="0" w:lastRow="0" w:firstColumn="0" w:lastColumn="0" w:noHBand="0" w:noVBand="0"/>
      </w:tblPr>
      <w:tblGrid>
        <w:gridCol w:w="4684"/>
        <w:gridCol w:w="1294"/>
        <w:gridCol w:w="1080"/>
        <w:gridCol w:w="900"/>
      </w:tblGrid>
      <w:tr w:rsidR="00775C2D" w:rsidRPr="006B4CFC" w:rsidTr="00AF646C">
        <w:trPr>
          <w:trHeight w:val="20"/>
          <w:jc w:val="center"/>
        </w:trPr>
        <w:tc>
          <w:tcPr>
            <w:tcW w:w="4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Показатели</w:t>
            </w:r>
          </w:p>
        </w:tc>
        <w:tc>
          <w:tcPr>
            <w:tcW w:w="1294"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Предыд</w:t>
            </w:r>
            <w:r w:rsidRPr="006B4CFC">
              <w:rPr>
                <w:rFonts w:ascii="Times New Roman" w:hAnsi="Times New Roman" w:cs="Times New Roman"/>
                <w:sz w:val="24"/>
                <w:szCs w:val="24"/>
              </w:rPr>
              <w:t>у</w:t>
            </w:r>
            <w:r w:rsidRPr="006B4CFC">
              <w:rPr>
                <w:rFonts w:ascii="Times New Roman" w:hAnsi="Times New Roman" w:cs="Times New Roman"/>
                <w:sz w:val="24"/>
                <w:szCs w:val="24"/>
              </w:rPr>
              <w:t>щий год*</w:t>
            </w:r>
          </w:p>
        </w:tc>
        <w:tc>
          <w:tcPr>
            <w:tcW w:w="1080"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Отче</w:t>
            </w:r>
            <w:r w:rsidRPr="006B4CFC">
              <w:rPr>
                <w:rFonts w:ascii="Times New Roman" w:hAnsi="Times New Roman" w:cs="Times New Roman"/>
                <w:sz w:val="24"/>
                <w:szCs w:val="24"/>
              </w:rPr>
              <w:t>т</w:t>
            </w:r>
            <w:r w:rsidRPr="006B4CFC">
              <w:rPr>
                <w:rFonts w:ascii="Times New Roman" w:hAnsi="Times New Roman" w:cs="Times New Roman"/>
                <w:sz w:val="24"/>
                <w:szCs w:val="24"/>
              </w:rPr>
              <w:t>ный год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w:t>
            </w:r>
            <w:r w:rsidRPr="006B4CFC">
              <w:rPr>
                <w:rFonts w:ascii="Times New Roman" w:hAnsi="Times New Roman" w:cs="Times New Roman"/>
                <w:sz w:val="24"/>
                <w:szCs w:val="24"/>
              </w:rPr>
              <w:t>о</w:t>
            </w:r>
            <w:r w:rsidRPr="006B4CFC">
              <w:rPr>
                <w:rFonts w:ascii="Times New Roman" w:hAnsi="Times New Roman" w:cs="Times New Roman"/>
                <w:sz w:val="24"/>
                <w:szCs w:val="24"/>
              </w:rPr>
              <w:t>нение</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Исходные</w:t>
            </w:r>
          </w:p>
        </w:tc>
        <w:tc>
          <w:tcPr>
            <w:tcW w:w="1294" w:type="dxa"/>
            <w:tcBorders>
              <w:top w:val="nil"/>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Выручка от реализации продукции, тыс. руб.</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122444</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143259</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20816</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Среднегодовая стоимость капитала, тыс. руб.</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121711,72</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130112,7</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8401</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noWrap/>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Среднегодовая стоимость оборотных акт</w:t>
            </w:r>
            <w:r w:rsidRPr="006B4CFC">
              <w:rPr>
                <w:rFonts w:ascii="Times New Roman" w:hAnsi="Times New Roman" w:cs="Times New Roman"/>
                <w:sz w:val="24"/>
                <w:szCs w:val="24"/>
              </w:rPr>
              <w:t>и</w:t>
            </w:r>
            <w:r w:rsidRPr="006B4CFC">
              <w:rPr>
                <w:rFonts w:ascii="Times New Roman" w:hAnsi="Times New Roman" w:cs="Times New Roman"/>
                <w:sz w:val="24"/>
                <w:szCs w:val="24"/>
              </w:rPr>
              <w:t>вов, т. р.</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84172,8</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91634,1</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7461</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Среднегодовая стоимость материальных оборотных средств (запасов), тыс. руб.</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39343,2</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42850</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3507</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Среднегодовая стоимость готовой проду</w:t>
            </w:r>
            <w:r w:rsidRPr="006B4CFC">
              <w:rPr>
                <w:rFonts w:ascii="Times New Roman" w:hAnsi="Times New Roman" w:cs="Times New Roman"/>
                <w:sz w:val="24"/>
                <w:szCs w:val="24"/>
              </w:rPr>
              <w:t>к</w:t>
            </w:r>
            <w:r w:rsidRPr="006B4CFC">
              <w:rPr>
                <w:rFonts w:ascii="Times New Roman" w:hAnsi="Times New Roman" w:cs="Times New Roman"/>
                <w:sz w:val="24"/>
                <w:szCs w:val="24"/>
              </w:rPr>
              <w:t>ции, т. р.</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1909,5</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1335</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–575</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Среднегодовая величина дебиторской задолженн</w:t>
            </w:r>
            <w:r w:rsidRPr="006B4CFC">
              <w:rPr>
                <w:rFonts w:ascii="Times New Roman" w:hAnsi="Times New Roman" w:cs="Times New Roman"/>
                <w:sz w:val="24"/>
                <w:szCs w:val="24"/>
              </w:rPr>
              <w:t>о</w:t>
            </w:r>
            <w:r w:rsidRPr="006B4CFC">
              <w:rPr>
                <w:rFonts w:ascii="Times New Roman" w:hAnsi="Times New Roman" w:cs="Times New Roman"/>
                <w:sz w:val="24"/>
                <w:szCs w:val="24"/>
              </w:rPr>
              <w:t>сти, тыс. руб.</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35043,2</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39663,4</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4620</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Среднегодовая величина кредиторской задолженн</w:t>
            </w:r>
            <w:r w:rsidRPr="006B4CFC">
              <w:rPr>
                <w:rFonts w:ascii="Times New Roman" w:hAnsi="Times New Roman" w:cs="Times New Roman"/>
                <w:sz w:val="24"/>
                <w:szCs w:val="24"/>
              </w:rPr>
              <w:t>о</w:t>
            </w:r>
            <w:r w:rsidRPr="006B4CFC">
              <w:rPr>
                <w:rFonts w:ascii="Times New Roman" w:hAnsi="Times New Roman" w:cs="Times New Roman"/>
                <w:sz w:val="24"/>
                <w:szCs w:val="24"/>
              </w:rPr>
              <w:t>сти, тыс. руб.</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41393,28</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45364,1</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3971</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Среднегодовая величина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w:t>
            </w:r>
            <w:r w:rsidRPr="006B4CFC">
              <w:rPr>
                <w:rFonts w:ascii="Times New Roman" w:hAnsi="Times New Roman" w:cs="Times New Roman"/>
                <w:sz w:val="24"/>
                <w:szCs w:val="24"/>
              </w:rPr>
              <w:t>к</w:t>
            </w:r>
            <w:r w:rsidRPr="006B4CFC">
              <w:rPr>
                <w:rFonts w:ascii="Times New Roman" w:hAnsi="Times New Roman" w:cs="Times New Roman"/>
                <w:sz w:val="24"/>
                <w:szCs w:val="24"/>
              </w:rPr>
              <w:t xml:space="preserve">тивов, </w:t>
            </w:r>
            <w:r w:rsidRPr="006B4CFC">
              <w:rPr>
                <w:rFonts w:ascii="Times New Roman" w:hAnsi="Times New Roman" w:cs="Times New Roman"/>
                <w:sz w:val="24"/>
                <w:szCs w:val="24"/>
              </w:rPr>
              <w:br/>
              <w:t>тыс. руб.</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36662,12</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38478,6</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1816</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Среднегодовая величина собственного 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тала,</w:t>
            </w:r>
            <w:r w:rsidRPr="006B4CFC">
              <w:rPr>
                <w:rFonts w:ascii="Times New Roman" w:hAnsi="Times New Roman" w:cs="Times New Roman"/>
                <w:sz w:val="24"/>
                <w:szCs w:val="24"/>
              </w:rPr>
              <w:br/>
              <w:t>тыс. руб.</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50078</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60389,4</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10311</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Расчетные</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r w:rsidR="00775C2D" w:rsidRPr="006B4CFC" w:rsidTr="00AF646C">
        <w:trPr>
          <w:trHeight w:val="20"/>
          <w:jc w:val="center"/>
        </w:trPr>
        <w:tc>
          <w:tcPr>
            <w:tcW w:w="4684" w:type="dxa"/>
            <w:tcBorders>
              <w:top w:val="single" w:sz="4" w:space="0" w:color="auto"/>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1. Коэффициент оборачиваемости кап</w:t>
            </w:r>
            <w:r w:rsidRPr="006B4CFC">
              <w:rPr>
                <w:rFonts w:ascii="Times New Roman" w:hAnsi="Times New Roman" w:cs="Times New Roman"/>
                <w:sz w:val="24"/>
                <w:szCs w:val="24"/>
              </w:rPr>
              <w:t>и</w:t>
            </w:r>
            <w:r w:rsidRPr="006B4CFC">
              <w:rPr>
                <w:rFonts w:ascii="Times New Roman" w:hAnsi="Times New Roman" w:cs="Times New Roman"/>
                <w:sz w:val="24"/>
                <w:szCs w:val="24"/>
              </w:rPr>
              <w:t>тала</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0,10</w:t>
            </w:r>
          </w:p>
        </w:tc>
      </w:tr>
      <w:tr w:rsidR="00775C2D" w:rsidRPr="006B4CFC" w:rsidTr="00AF646C">
        <w:trPr>
          <w:trHeight w:val="20"/>
          <w:jc w:val="center"/>
        </w:trPr>
        <w:tc>
          <w:tcPr>
            <w:tcW w:w="4684" w:type="dxa"/>
            <w:tcBorders>
              <w:top w:val="single" w:sz="4" w:space="0" w:color="auto"/>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2. Коэффициент оборачиваемости оборотных активов (об</w:t>
            </w:r>
            <w:r w:rsidRPr="006B4CFC">
              <w:rPr>
                <w:rFonts w:ascii="Times New Roman" w:hAnsi="Times New Roman" w:cs="Times New Roman"/>
                <w:sz w:val="24"/>
                <w:szCs w:val="24"/>
              </w:rPr>
              <w:t>о</w:t>
            </w:r>
            <w:r w:rsidRPr="006B4CFC">
              <w:rPr>
                <w:rFonts w:ascii="Times New Roman" w:hAnsi="Times New Roman" w:cs="Times New Roman"/>
                <w:sz w:val="24"/>
                <w:szCs w:val="24"/>
              </w:rPr>
              <w:t>ротных средств)</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1,56</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0,11</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3. Коэффициент оборачиваемости материальных оборо</w:t>
            </w:r>
            <w:r w:rsidRPr="006B4CFC">
              <w:rPr>
                <w:rFonts w:ascii="Times New Roman" w:hAnsi="Times New Roman" w:cs="Times New Roman"/>
                <w:sz w:val="24"/>
                <w:szCs w:val="24"/>
              </w:rPr>
              <w:t>т</w:t>
            </w:r>
            <w:r w:rsidRPr="006B4CFC">
              <w:rPr>
                <w:rFonts w:ascii="Times New Roman" w:hAnsi="Times New Roman" w:cs="Times New Roman"/>
                <w:sz w:val="24"/>
                <w:szCs w:val="24"/>
              </w:rPr>
              <w:t>ных средств</w:t>
            </w: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3,11</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3,34</w:t>
            </w: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0,23</w:t>
            </w:r>
          </w:p>
        </w:tc>
      </w:tr>
      <w:tr w:rsidR="00775C2D" w:rsidRPr="006B4CFC" w:rsidTr="00AF646C">
        <w:trPr>
          <w:trHeight w:val="20"/>
          <w:jc w:val="center"/>
        </w:trPr>
        <w:tc>
          <w:tcPr>
            <w:tcW w:w="4684" w:type="dxa"/>
            <w:tcBorders>
              <w:top w:val="nil"/>
              <w:left w:val="single" w:sz="4" w:space="0" w:color="auto"/>
              <w:bottom w:val="nil"/>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4. Коэффициент оборачиваемости готовой проду</w:t>
            </w:r>
            <w:r w:rsidRPr="006B4CFC">
              <w:rPr>
                <w:rFonts w:ascii="Times New Roman" w:hAnsi="Times New Roman" w:cs="Times New Roman"/>
                <w:sz w:val="24"/>
                <w:szCs w:val="24"/>
              </w:rPr>
              <w:t>к</w:t>
            </w:r>
            <w:r w:rsidRPr="006B4CFC">
              <w:rPr>
                <w:rFonts w:ascii="Times New Roman" w:hAnsi="Times New Roman" w:cs="Times New Roman"/>
                <w:sz w:val="24"/>
                <w:szCs w:val="24"/>
              </w:rPr>
              <w:t>ции</w:t>
            </w:r>
          </w:p>
        </w:tc>
        <w:tc>
          <w:tcPr>
            <w:tcW w:w="1294" w:type="dxa"/>
            <w:tcBorders>
              <w:top w:val="nil"/>
              <w:left w:val="nil"/>
              <w:bottom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64,12</w:t>
            </w:r>
          </w:p>
        </w:tc>
        <w:tc>
          <w:tcPr>
            <w:tcW w:w="1080" w:type="dxa"/>
            <w:tcBorders>
              <w:top w:val="nil"/>
              <w:left w:val="nil"/>
              <w:bottom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107,31</w:t>
            </w:r>
          </w:p>
        </w:tc>
        <w:tc>
          <w:tcPr>
            <w:tcW w:w="900" w:type="dxa"/>
            <w:tcBorders>
              <w:top w:val="nil"/>
              <w:left w:val="nil"/>
              <w:bottom w:val="nil"/>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43,19</w:t>
            </w:r>
          </w:p>
        </w:tc>
      </w:tr>
      <w:tr w:rsidR="00775C2D" w:rsidRPr="006B4CFC" w:rsidTr="00AF646C">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p>
        </w:tc>
        <w:tc>
          <w:tcPr>
            <w:tcW w:w="1294"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p>
        </w:tc>
      </w:tr>
    </w:tbl>
    <w:p w:rsidR="00775C2D" w:rsidRPr="006B4CFC" w:rsidRDefault="00775C2D" w:rsidP="006B4CFC">
      <w:pPr>
        <w:spacing w:after="0" w:line="240" w:lineRule="auto"/>
        <w:jc w:val="right"/>
        <w:rPr>
          <w:rFonts w:ascii="Times New Roman" w:hAnsi="Times New Roman" w:cs="Times New Roman"/>
          <w:i/>
          <w:sz w:val="24"/>
          <w:szCs w:val="24"/>
        </w:rPr>
        <w:sectPr w:rsidR="00775C2D" w:rsidRPr="006B4CFC" w:rsidSect="00732D5D">
          <w:headerReference w:type="even" r:id="rId535"/>
          <w:headerReference w:type="default" r:id="rId536"/>
          <w:footerReference w:type="even" r:id="rId537"/>
          <w:footerReference w:type="default" r:id="rId538"/>
          <w:pgSz w:w="11907" w:h="16840" w:code="9"/>
          <w:pgMar w:top="1134" w:right="1134" w:bottom="1134" w:left="1985" w:header="709" w:footer="964" w:gutter="0"/>
          <w:cols w:space="708"/>
          <w:docGrid w:linePitch="360"/>
        </w:sectPr>
      </w:pPr>
    </w:p>
    <w:p w:rsidR="00775C2D" w:rsidRPr="006B4CFC" w:rsidRDefault="00775C2D" w:rsidP="006B4CFC">
      <w:pPr>
        <w:spacing w:after="0" w:line="240" w:lineRule="auto"/>
        <w:jc w:val="right"/>
        <w:rPr>
          <w:rFonts w:ascii="Times New Roman" w:hAnsi="Times New Roman" w:cs="Times New Roman"/>
          <w:i/>
          <w:sz w:val="24"/>
          <w:szCs w:val="24"/>
        </w:rPr>
      </w:pP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Окончание табл. 3.25</w:t>
      </w:r>
    </w:p>
    <w:tbl>
      <w:tblPr>
        <w:tblW w:w="7614" w:type="dxa"/>
        <w:jc w:val="center"/>
        <w:tblInd w:w="-610" w:type="dxa"/>
        <w:tblLayout w:type="fixed"/>
        <w:tblCellMar>
          <w:top w:w="17" w:type="dxa"/>
          <w:left w:w="28" w:type="dxa"/>
          <w:bottom w:w="17" w:type="dxa"/>
          <w:right w:w="28" w:type="dxa"/>
        </w:tblCellMar>
        <w:tblLook w:val="0000" w:firstRow="0" w:lastRow="0" w:firstColumn="0" w:lastColumn="0" w:noHBand="0" w:noVBand="0"/>
      </w:tblPr>
      <w:tblGrid>
        <w:gridCol w:w="4215"/>
        <w:gridCol w:w="1260"/>
        <w:gridCol w:w="1080"/>
        <w:gridCol w:w="1059"/>
      </w:tblGrid>
      <w:tr w:rsidR="00775C2D" w:rsidRPr="006B4CFC" w:rsidTr="00AF646C">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Показатели</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Предыд</w:t>
            </w:r>
            <w:r w:rsidRPr="006B4CFC">
              <w:rPr>
                <w:rFonts w:ascii="Times New Roman" w:hAnsi="Times New Roman" w:cs="Times New Roman"/>
                <w:sz w:val="24"/>
                <w:szCs w:val="24"/>
              </w:rPr>
              <w:t>у</w:t>
            </w:r>
            <w:r w:rsidRPr="006B4CFC">
              <w:rPr>
                <w:rFonts w:ascii="Times New Roman" w:hAnsi="Times New Roman" w:cs="Times New Roman"/>
                <w:sz w:val="24"/>
                <w:szCs w:val="24"/>
              </w:rPr>
              <w:t>щий год*</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Отче</w:t>
            </w:r>
            <w:r w:rsidRPr="006B4CFC">
              <w:rPr>
                <w:rFonts w:ascii="Times New Roman" w:hAnsi="Times New Roman" w:cs="Times New Roman"/>
                <w:sz w:val="24"/>
                <w:szCs w:val="24"/>
              </w:rPr>
              <w:t>т</w:t>
            </w:r>
            <w:r w:rsidRPr="006B4CFC">
              <w:rPr>
                <w:rFonts w:ascii="Times New Roman" w:hAnsi="Times New Roman" w:cs="Times New Roman"/>
                <w:sz w:val="24"/>
                <w:szCs w:val="24"/>
              </w:rPr>
              <w:t>ный год</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Отклон</w:t>
            </w:r>
            <w:r w:rsidRPr="006B4CFC">
              <w:rPr>
                <w:rFonts w:ascii="Times New Roman" w:hAnsi="Times New Roman" w:cs="Times New Roman"/>
                <w:sz w:val="24"/>
                <w:szCs w:val="24"/>
              </w:rPr>
              <w:t>е</w:t>
            </w:r>
            <w:r w:rsidRPr="006B4CFC">
              <w:rPr>
                <w:rFonts w:ascii="Times New Roman" w:hAnsi="Times New Roman" w:cs="Times New Roman"/>
                <w:sz w:val="24"/>
                <w:szCs w:val="24"/>
              </w:rPr>
              <w:t>ние</w:t>
            </w:r>
          </w:p>
        </w:tc>
      </w:tr>
      <w:tr w:rsidR="00775C2D" w:rsidRPr="006B4CFC" w:rsidTr="00AF646C">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5. Коэффициент оборачиваемости дебиторской задолже</w:t>
            </w:r>
            <w:r w:rsidRPr="006B4CFC">
              <w:rPr>
                <w:rFonts w:ascii="Times New Roman" w:hAnsi="Times New Roman" w:cs="Times New Roman"/>
                <w:sz w:val="24"/>
                <w:szCs w:val="24"/>
              </w:rPr>
              <w:t>н</w:t>
            </w:r>
            <w:r w:rsidRPr="006B4CFC">
              <w:rPr>
                <w:rFonts w:ascii="Times New Roman" w:hAnsi="Times New Roman" w:cs="Times New Roman"/>
                <w:sz w:val="24"/>
                <w:szCs w:val="24"/>
              </w:rPr>
              <w:t>ности</w:t>
            </w:r>
          </w:p>
        </w:tc>
        <w:tc>
          <w:tcPr>
            <w:tcW w:w="126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3,49</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3,61</w:t>
            </w:r>
          </w:p>
        </w:tc>
        <w:tc>
          <w:tcPr>
            <w:tcW w:w="10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0,12</w:t>
            </w:r>
          </w:p>
        </w:tc>
      </w:tr>
      <w:tr w:rsidR="00775C2D" w:rsidRPr="006B4CFC" w:rsidTr="00AF646C">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6. Средний срок оборота дебиторской задолженн</w:t>
            </w:r>
            <w:r w:rsidRPr="006B4CFC">
              <w:rPr>
                <w:rFonts w:ascii="Times New Roman" w:hAnsi="Times New Roman" w:cs="Times New Roman"/>
                <w:sz w:val="24"/>
                <w:szCs w:val="24"/>
              </w:rPr>
              <w:t>о</w:t>
            </w:r>
            <w:r w:rsidRPr="006B4CFC">
              <w:rPr>
                <w:rFonts w:ascii="Times New Roman" w:hAnsi="Times New Roman" w:cs="Times New Roman"/>
                <w:sz w:val="24"/>
                <w:szCs w:val="24"/>
              </w:rPr>
              <w:t>сти, дни</w:t>
            </w:r>
          </w:p>
        </w:tc>
        <w:tc>
          <w:tcPr>
            <w:tcW w:w="126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104,46</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101,06</w:t>
            </w:r>
          </w:p>
        </w:tc>
        <w:tc>
          <w:tcPr>
            <w:tcW w:w="10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–3,41</w:t>
            </w:r>
          </w:p>
        </w:tc>
      </w:tr>
      <w:tr w:rsidR="00775C2D" w:rsidRPr="006B4CFC" w:rsidTr="00AF646C">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7. Коэффициент оборачиваемости кредиторской задолже</w:t>
            </w:r>
            <w:r w:rsidRPr="006B4CFC">
              <w:rPr>
                <w:rFonts w:ascii="Times New Roman" w:hAnsi="Times New Roman" w:cs="Times New Roman"/>
                <w:sz w:val="24"/>
                <w:szCs w:val="24"/>
              </w:rPr>
              <w:t>н</w:t>
            </w:r>
            <w:r w:rsidRPr="006B4CFC">
              <w:rPr>
                <w:rFonts w:ascii="Times New Roman" w:hAnsi="Times New Roman" w:cs="Times New Roman"/>
                <w:sz w:val="24"/>
                <w:szCs w:val="24"/>
              </w:rPr>
              <w:t>ности</w:t>
            </w:r>
          </w:p>
        </w:tc>
        <w:tc>
          <w:tcPr>
            <w:tcW w:w="126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2,96</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3,16</w:t>
            </w:r>
          </w:p>
        </w:tc>
        <w:tc>
          <w:tcPr>
            <w:tcW w:w="10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0,20</w:t>
            </w:r>
          </w:p>
        </w:tc>
      </w:tr>
      <w:tr w:rsidR="00775C2D" w:rsidRPr="006B4CFC" w:rsidTr="00AF646C">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8. Средний срок оборота кредито</w:t>
            </w:r>
            <w:r w:rsidRPr="006B4CFC">
              <w:rPr>
                <w:rFonts w:ascii="Times New Roman" w:hAnsi="Times New Roman" w:cs="Times New Roman"/>
                <w:sz w:val="24"/>
                <w:szCs w:val="24"/>
              </w:rPr>
              <w:t>р</w:t>
            </w:r>
            <w:r w:rsidRPr="006B4CFC">
              <w:rPr>
                <w:rFonts w:ascii="Times New Roman" w:hAnsi="Times New Roman" w:cs="Times New Roman"/>
                <w:sz w:val="24"/>
                <w:szCs w:val="24"/>
              </w:rPr>
              <w:t>ской задолженн</w:t>
            </w:r>
            <w:r w:rsidRPr="006B4CFC">
              <w:rPr>
                <w:rFonts w:ascii="Times New Roman" w:hAnsi="Times New Roman" w:cs="Times New Roman"/>
                <w:sz w:val="24"/>
                <w:szCs w:val="24"/>
              </w:rPr>
              <w:t>о</w:t>
            </w:r>
            <w:r w:rsidRPr="006B4CFC">
              <w:rPr>
                <w:rFonts w:ascii="Times New Roman" w:hAnsi="Times New Roman" w:cs="Times New Roman"/>
                <w:sz w:val="24"/>
                <w:szCs w:val="24"/>
              </w:rPr>
              <w:t>сти, дни</w:t>
            </w:r>
          </w:p>
        </w:tc>
        <w:tc>
          <w:tcPr>
            <w:tcW w:w="126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123,39</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115,58</w:t>
            </w:r>
          </w:p>
        </w:tc>
        <w:tc>
          <w:tcPr>
            <w:tcW w:w="10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–7,81</w:t>
            </w:r>
          </w:p>
        </w:tc>
      </w:tr>
      <w:tr w:rsidR="00775C2D" w:rsidRPr="006B4CFC" w:rsidTr="00AF646C">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 xml:space="preserve">9. Фондоотдача </w:t>
            </w:r>
            <w:proofErr w:type="spellStart"/>
            <w:r w:rsidRPr="006B4CFC">
              <w:rPr>
                <w:rFonts w:ascii="Times New Roman" w:hAnsi="Times New Roman" w:cs="Times New Roman"/>
                <w:sz w:val="24"/>
                <w:szCs w:val="24"/>
              </w:rPr>
              <w:t>внеоборотных</w:t>
            </w:r>
            <w:proofErr w:type="spellEnd"/>
            <w:r w:rsidRPr="006B4CFC">
              <w:rPr>
                <w:rFonts w:ascii="Times New Roman" w:hAnsi="Times New Roman" w:cs="Times New Roman"/>
                <w:sz w:val="24"/>
                <w:szCs w:val="24"/>
              </w:rPr>
              <w:t xml:space="preserve"> акт</w:t>
            </w:r>
            <w:r w:rsidRPr="006B4CFC">
              <w:rPr>
                <w:rFonts w:ascii="Times New Roman" w:hAnsi="Times New Roman" w:cs="Times New Roman"/>
                <w:sz w:val="24"/>
                <w:szCs w:val="24"/>
              </w:rPr>
              <w:t>и</w:t>
            </w:r>
            <w:r w:rsidRPr="006B4CFC">
              <w:rPr>
                <w:rFonts w:ascii="Times New Roman" w:hAnsi="Times New Roman" w:cs="Times New Roman"/>
                <w:sz w:val="24"/>
                <w:szCs w:val="24"/>
              </w:rPr>
              <w:t>вов, р./р.</w:t>
            </w:r>
          </w:p>
        </w:tc>
        <w:tc>
          <w:tcPr>
            <w:tcW w:w="126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3,34</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3,72</w:t>
            </w:r>
          </w:p>
        </w:tc>
        <w:tc>
          <w:tcPr>
            <w:tcW w:w="10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0,38</w:t>
            </w:r>
          </w:p>
        </w:tc>
      </w:tr>
      <w:tr w:rsidR="00775C2D" w:rsidRPr="006B4CFC" w:rsidTr="00AF646C">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775C2D" w:rsidRPr="006B4CFC" w:rsidRDefault="00775C2D" w:rsidP="006B4CFC">
            <w:pPr>
              <w:spacing w:after="0" w:line="240" w:lineRule="auto"/>
              <w:rPr>
                <w:rFonts w:ascii="Times New Roman" w:hAnsi="Times New Roman" w:cs="Times New Roman"/>
                <w:sz w:val="24"/>
                <w:szCs w:val="24"/>
              </w:rPr>
            </w:pPr>
            <w:r w:rsidRPr="006B4CFC">
              <w:rPr>
                <w:rFonts w:ascii="Times New Roman" w:hAnsi="Times New Roman" w:cs="Times New Roman"/>
                <w:sz w:val="24"/>
                <w:szCs w:val="24"/>
              </w:rPr>
              <w:t>10. Коэффициент оборачиваемости собственного капит</w:t>
            </w:r>
            <w:r w:rsidRPr="006B4CFC">
              <w:rPr>
                <w:rFonts w:ascii="Times New Roman" w:hAnsi="Times New Roman" w:cs="Times New Roman"/>
                <w:sz w:val="24"/>
                <w:szCs w:val="24"/>
              </w:rPr>
              <w:t>а</w:t>
            </w:r>
            <w:r w:rsidRPr="006B4CFC">
              <w:rPr>
                <w:rFonts w:ascii="Times New Roman" w:hAnsi="Times New Roman" w:cs="Times New Roman"/>
                <w:sz w:val="24"/>
                <w:szCs w:val="24"/>
              </w:rPr>
              <w:t>ла</w:t>
            </w:r>
          </w:p>
        </w:tc>
        <w:tc>
          <w:tcPr>
            <w:tcW w:w="126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2,45</w:t>
            </w:r>
          </w:p>
        </w:tc>
        <w:tc>
          <w:tcPr>
            <w:tcW w:w="1080"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2,37</w:t>
            </w:r>
          </w:p>
        </w:tc>
        <w:tc>
          <w:tcPr>
            <w:tcW w:w="1059" w:type="dxa"/>
            <w:tcBorders>
              <w:top w:val="nil"/>
              <w:left w:val="nil"/>
              <w:bottom w:val="single" w:sz="4" w:space="0" w:color="auto"/>
              <w:right w:val="single" w:sz="4" w:space="0" w:color="auto"/>
            </w:tcBorders>
            <w:shd w:val="clear" w:color="auto" w:fill="auto"/>
            <w:noWrap/>
            <w:vAlign w:val="center"/>
          </w:tcPr>
          <w:p w:rsidR="00775C2D" w:rsidRPr="006B4CFC" w:rsidRDefault="00775C2D" w:rsidP="006B4CFC">
            <w:pPr>
              <w:spacing w:after="0" w:line="240" w:lineRule="auto"/>
              <w:jc w:val="center"/>
              <w:rPr>
                <w:rFonts w:ascii="Times New Roman" w:hAnsi="Times New Roman" w:cs="Times New Roman"/>
                <w:sz w:val="24"/>
                <w:szCs w:val="24"/>
              </w:rPr>
            </w:pPr>
            <w:r w:rsidRPr="006B4CFC">
              <w:rPr>
                <w:rFonts w:ascii="Times New Roman" w:hAnsi="Times New Roman" w:cs="Times New Roman"/>
                <w:sz w:val="24"/>
                <w:szCs w:val="24"/>
              </w:rPr>
              <w:t>–0,07</w:t>
            </w:r>
          </w:p>
        </w:tc>
      </w:tr>
    </w:tbl>
    <w:p w:rsidR="00775C2D" w:rsidRPr="006B4CFC" w:rsidRDefault="00775C2D" w:rsidP="006B4CFC">
      <w:pPr>
        <w:spacing w:after="0" w:line="240" w:lineRule="auto"/>
        <w:ind w:firstLine="567"/>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 Данные за предыдущий год условные</w:t>
      </w:r>
    </w:p>
    <w:p w:rsidR="00775C2D" w:rsidRPr="006B4CFC" w:rsidRDefault="00775C2D" w:rsidP="006B4CFC">
      <w:pPr>
        <w:spacing w:after="0" w:line="240" w:lineRule="auto"/>
        <w:ind w:firstLine="567"/>
        <w:jc w:val="both"/>
        <w:rPr>
          <w:rFonts w:ascii="Times New Roman" w:hAnsi="Times New Roman" w:cs="Times New Roman"/>
          <w:color w:val="000000"/>
          <w:sz w:val="24"/>
          <w:szCs w:val="24"/>
        </w:rPr>
      </w:pP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Анализ представленных данных позволяет сделать вывод о повышении дел</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вой активности предприятия в отчетном году. Наблюдается рост всех показателей оборачиваемости, за исключением коэффициента оборачиваемости собственного капитала. Снижение данного коэффиц</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ента связано с увеличением собственного капитала более высоким те</w:t>
      </w:r>
      <w:r w:rsidRPr="006B4CFC">
        <w:rPr>
          <w:rFonts w:ascii="Times New Roman" w:hAnsi="Times New Roman" w:cs="Times New Roman"/>
          <w:color w:val="000000"/>
          <w:sz w:val="24"/>
          <w:szCs w:val="24"/>
        </w:rPr>
        <w:t>м</w:t>
      </w:r>
      <w:r w:rsidRPr="006B4CFC">
        <w:rPr>
          <w:rFonts w:ascii="Times New Roman" w:hAnsi="Times New Roman" w:cs="Times New Roman"/>
          <w:color w:val="000000"/>
          <w:sz w:val="24"/>
          <w:szCs w:val="24"/>
        </w:rPr>
        <w:t>пами (121%) по сравнению с ростом выручки(117%). Таким образом, увеличение выручки обеспечивается не только за счет привлечения з</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емных средств, но и за счет со</w:t>
      </w:r>
      <w:r w:rsidRPr="006B4CFC">
        <w:rPr>
          <w:rFonts w:ascii="Times New Roman" w:hAnsi="Times New Roman" w:cs="Times New Roman"/>
          <w:color w:val="000000"/>
          <w:sz w:val="24"/>
          <w:szCs w:val="24"/>
        </w:rPr>
        <w:t>б</w:t>
      </w:r>
      <w:r w:rsidRPr="006B4CFC">
        <w:rPr>
          <w:rFonts w:ascii="Times New Roman" w:hAnsi="Times New Roman" w:cs="Times New Roman"/>
          <w:color w:val="000000"/>
          <w:sz w:val="24"/>
          <w:szCs w:val="24"/>
        </w:rPr>
        <w:t>ственного капитала.</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b/>
          <w:sz w:val="24"/>
          <w:szCs w:val="24"/>
        </w:rPr>
        <w:t>Экономическое значение ускорения оборачиваемости оборо</w:t>
      </w:r>
      <w:r w:rsidRPr="006B4CFC">
        <w:rPr>
          <w:rFonts w:ascii="Times New Roman" w:hAnsi="Times New Roman" w:cs="Times New Roman"/>
          <w:b/>
          <w:sz w:val="24"/>
          <w:szCs w:val="24"/>
        </w:rPr>
        <w:t>т</w:t>
      </w:r>
      <w:r w:rsidRPr="006B4CFC">
        <w:rPr>
          <w:rFonts w:ascii="Times New Roman" w:hAnsi="Times New Roman" w:cs="Times New Roman"/>
          <w:b/>
          <w:sz w:val="24"/>
          <w:szCs w:val="24"/>
        </w:rPr>
        <w:t>ных активов</w:t>
      </w:r>
      <w:r w:rsidRPr="006B4CFC">
        <w:rPr>
          <w:rFonts w:ascii="Times New Roman" w:hAnsi="Times New Roman" w:cs="Times New Roman"/>
          <w:sz w:val="24"/>
          <w:szCs w:val="24"/>
        </w:rPr>
        <w:t xml:space="preserve"> (оборотных средств) заключается в высвобождении (эк</w:t>
      </w:r>
      <w:r w:rsidRPr="006B4CFC">
        <w:rPr>
          <w:rFonts w:ascii="Times New Roman" w:hAnsi="Times New Roman" w:cs="Times New Roman"/>
          <w:sz w:val="24"/>
          <w:szCs w:val="24"/>
        </w:rPr>
        <w:t>о</w:t>
      </w:r>
      <w:r w:rsidRPr="006B4CFC">
        <w:rPr>
          <w:rFonts w:ascii="Times New Roman" w:hAnsi="Times New Roman" w:cs="Times New Roman"/>
          <w:sz w:val="24"/>
          <w:szCs w:val="24"/>
        </w:rPr>
        <w:t>номии) оборотных средств. Величину экономического эффекта, пол</w:t>
      </w:r>
      <w:r w:rsidRPr="006B4CFC">
        <w:rPr>
          <w:rFonts w:ascii="Times New Roman" w:hAnsi="Times New Roman" w:cs="Times New Roman"/>
          <w:sz w:val="24"/>
          <w:szCs w:val="24"/>
        </w:rPr>
        <w:t>у</w:t>
      </w:r>
      <w:r w:rsidRPr="006B4CFC">
        <w:rPr>
          <w:rFonts w:ascii="Times New Roman" w:hAnsi="Times New Roman" w:cs="Times New Roman"/>
          <w:sz w:val="24"/>
          <w:szCs w:val="24"/>
        </w:rPr>
        <w:t>ченного от ускорения оборачиваемости оборотных средств, можно определить, используя коэффициент загрузки средств в обор</w:t>
      </w:r>
      <w:r w:rsidRPr="006B4CFC">
        <w:rPr>
          <w:rFonts w:ascii="Times New Roman" w:hAnsi="Times New Roman" w:cs="Times New Roman"/>
          <w:sz w:val="24"/>
          <w:szCs w:val="24"/>
        </w:rPr>
        <w:t>о</w:t>
      </w:r>
      <w:r w:rsidRPr="006B4CFC">
        <w:rPr>
          <w:rFonts w:ascii="Times New Roman" w:hAnsi="Times New Roman" w:cs="Times New Roman"/>
          <w:sz w:val="24"/>
          <w:szCs w:val="24"/>
        </w:rPr>
        <w:t>те (</w:t>
      </w:r>
      <w:proofErr w:type="spellStart"/>
      <w:proofErr w:type="gram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з</w:t>
      </w:r>
      <w:proofErr w:type="spellEnd"/>
      <w:proofErr w:type="gramEnd"/>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980" w:dyaOrig="660">
          <v:shape id="_x0000_i1325" type="#_x0000_t75" style="width:48.95pt;height:32.85pt" o:ole="">
            <v:imagedata r:id="rId539" o:title=""/>
          </v:shape>
          <o:OLEObject Type="Embed" ProgID="Equation.3" ShapeID="_x0000_i1325" DrawAspect="Content" ObjectID="_1603777005" r:id="rId540"/>
        </w:object>
      </w:r>
      <w:r w:rsidRPr="006B4CFC">
        <w:rPr>
          <w:rFonts w:ascii="Times New Roman" w:hAnsi="Times New Roman" w:cs="Times New Roman"/>
          <w:sz w:val="24"/>
          <w:szCs w:val="24"/>
        </w:rPr>
        <w:t>.</w:t>
      </w:r>
    </w:p>
    <w:p w:rsidR="00775C2D" w:rsidRPr="006B4CFC" w:rsidRDefault="00775C2D" w:rsidP="006B4CFC">
      <w:pPr>
        <w:spacing w:after="0" w:line="240" w:lineRule="auto"/>
        <w:ind w:firstLine="709"/>
        <w:jc w:val="both"/>
        <w:rPr>
          <w:rFonts w:ascii="Times New Roman" w:hAnsi="Times New Roman" w:cs="Times New Roman"/>
          <w:spacing w:val="-4"/>
          <w:sz w:val="24"/>
          <w:szCs w:val="24"/>
        </w:rPr>
      </w:pPr>
      <w:r w:rsidRPr="006B4CFC">
        <w:rPr>
          <w:rFonts w:ascii="Times New Roman" w:hAnsi="Times New Roman" w:cs="Times New Roman"/>
          <w:b/>
          <w:spacing w:val="-4"/>
          <w:sz w:val="24"/>
          <w:szCs w:val="24"/>
        </w:rPr>
        <w:t>Коэффициент загрузки оборотных средств</w:t>
      </w:r>
      <w:r w:rsidRPr="006B4CFC">
        <w:rPr>
          <w:rFonts w:ascii="Times New Roman" w:hAnsi="Times New Roman" w:cs="Times New Roman"/>
          <w:spacing w:val="-4"/>
          <w:sz w:val="24"/>
          <w:szCs w:val="24"/>
        </w:rPr>
        <w:t xml:space="preserve"> показывает, сколько оборотных сре</w:t>
      </w:r>
      <w:proofErr w:type="gramStart"/>
      <w:r w:rsidRPr="006B4CFC">
        <w:rPr>
          <w:rFonts w:ascii="Times New Roman" w:hAnsi="Times New Roman" w:cs="Times New Roman"/>
          <w:spacing w:val="-4"/>
          <w:sz w:val="24"/>
          <w:szCs w:val="24"/>
        </w:rPr>
        <w:t>дств пр</w:t>
      </w:r>
      <w:proofErr w:type="gramEnd"/>
      <w:r w:rsidRPr="006B4CFC">
        <w:rPr>
          <w:rFonts w:ascii="Times New Roman" w:hAnsi="Times New Roman" w:cs="Times New Roman"/>
          <w:spacing w:val="-4"/>
          <w:sz w:val="24"/>
          <w:szCs w:val="24"/>
        </w:rPr>
        <w:t>иходится на один рубль выручки. Положительно оценивается снижение коэффициента загрузки, что свидетельствует о снижении оборотных средств на один рубль выручки, т.е. происходит высв</w:t>
      </w:r>
      <w:r w:rsidRPr="006B4CFC">
        <w:rPr>
          <w:rFonts w:ascii="Times New Roman" w:hAnsi="Times New Roman" w:cs="Times New Roman"/>
          <w:spacing w:val="-4"/>
          <w:sz w:val="24"/>
          <w:szCs w:val="24"/>
        </w:rPr>
        <w:t>о</w:t>
      </w:r>
      <w:r w:rsidRPr="006B4CFC">
        <w:rPr>
          <w:rFonts w:ascii="Times New Roman" w:hAnsi="Times New Roman" w:cs="Times New Roman"/>
          <w:spacing w:val="-4"/>
          <w:sz w:val="24"/>
          <w:szCs w:val="24"/>
        </w:rPr>
        <w:t>бождение оборотных средств.</w:t>
      </w:r>
    </w:p>
    <w:p w:rsidR="00775C2D" w:rsidRPr="006B4CFC" w:rsidRDefault="00775C2D" w:rsidP="006B4CFC">
      <w:pPr>
        <w:pStyle w:val="a4"/>
        <w:spacing w:after="0" w:line="240" w:lineRule="auto"/>
        <w:ind w:left="0" w:firstLine="709"/>
        <w:jc w:val="both"/>
        <w:rPr>
          <w:rFonts w:ascii="Times New Roman" w:hAnsi="Times New Roman" w:cs="Times New Roman"/>
          <w:spacing w:val="-2"/>
          <w:sz w:val="24"/>
          <w:szCs w:val="24"/>
        </w:rPr>
      </w:pPr>
      <w:r w:rsidRPr="006B4CFC">
        <w:rPr>
          <w:rFonts w:ascii="Times New Roman" w:hAnsi="Times New Roman" w:cs="Times New Roman"/>
          <w:spacing w:val="-2"/>
          <w:sz w:val="24"/>
          <w:szCs w:val="24"/>
        </w:rPr>
        <w:t>Экономия (или высвобождение) оборотных сре</w:t>
      </w:r>
      <w:proofErr w:type="gramStart"/>
      <w:r w:rsidRPr="006B4CFC">
        <w:rPr>
          <w:rFonts w:ascii="Times New Roman" w:hAnsi="Times New Roman" w:cs="Times New Roman"/>
          <w:spacing w:val="-2"/>
          <w:sz w:val="24"/>
          <w:szCs w:val="24"/>
        </w:rPr>
        <w:t>дств в р</w:t>
      </w:r>
      <w:proofErr w:type="gramEnd"/>
      <w:r w:rsidRPr="006B4CFC">
        <w:rPr>
          <w:rFonts w:ascii="Times New Roman" w:hAnsi="Times New Roman" w:cs="Times New Roman"/>
          <w:spacing w:val="-2"/>
          <w:sz w:val="24"/>
          <w:szCs w:val="24"/>
        </w:rPr>
        <w:t>езультате ускорения оборачиваемости рассчитывается по фо</w:t>
      </w:r>
      <w:r w:rsidRPr="006B4CFC">
        <w:rPr>
          <w:rFonts w:ascii="Times New Roman" w:hAnsi="Times New Roman" w:cs="Times New Roman"/>
          <w:spacing w:val="-2"/>
          <w:sz w:val="24"/>
          <w:szCs w:val="24"/>
        </w:rPr>
        <w:t>р</w:t>
      </w:r>
      <w:r w:rsidRPr="006B4CFC">
        <w:rPr>
          <w:rFonts w:ascii="Times New Roman" w:hAnsi="Times New Roman" w:cs="Times New Roman"/>
          <w:spacing w:val="-2"/>
          <w:sz w:val="24"/>
          <w:szCs w:val="24"/>
        </w:rPr>
        <w:t>муле</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12"/>
          <w:sz w:val="24"/>
          <w:szCs w:val="24"/>
        </w:rPr>
        <w:object w:dxaOrig="1600" w:dyaOrig="380">
          <v:shape id="_x0000_i1326" type="#_x0000_t75" style="width:80.05pt;height:19pt" o:ole="" fillcolor="window">
            <v:imagedata r:id="rId541" o:title=""/>
          </v:shape>
          <o:OLEObject Type="Embed" ProgID="Equation.3" ShapeID="_x0000_i1326" DrawAspect="Content" ObjectID="_1603777006" r:id="rId542"/>
        </w:object>
      </w:r>
      <w:r w:rsidRPr="006B4CFC">
        <w:rPr>
          <w:rFonts w:ascii="Times New Roman" w:hAnsi="Times New Roman" w:cs="Times New Roman"/>
          <w:sz w:val="24"/>
          <w:szCs w:val="24"/>
        </w:rPr>
        <w:t>,</w:t>
      </w: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где Эос – экономия оборотных средств, тыс. руб.;</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12"/>
          <w:sz w:val="24"/>
          <w:szCs w:val="24"/>
        </w:rPr>
        <w:object w:dxaOrig="1579" w:dyaOrig="380">
          <v:shape id="_x0000_i1327" type="#_x0000_t75" style="width:78.9pt;height:19pt" o:ole="">
            <v:imagedata r:id="rId543" o:title=""/>
          </v:shape>
          <o:OLEObject Type="Embed" ProgID="Equation.3" ShapeID="_x0000_i1327" DrawAspect="Content" ObjectID="_1603777007" r:id="rId544"/>
        </w:object>
      </w:r>
      <w:r w:rsidRPr="006B4CFC">
        <w:rPr>
          <w:rFonts w:ascii="Times New Roman" w:hAnsi="Times New Roman" w:cs="Times New Roman"/>
          <w:sz w:val="24"/>
          <w:szCs w:val="24"/>
        </w:rPr>
        <w:t>,</w:t>
      </w: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sz w:val="24"/>
          <w:szCs w:val="24"/>
        </w:rPr>
        <w:sym w:font="Symbol" w:char="F044"/>
      </w:r>
      <w:proofErr w:type="spellStart"/>
      <w:proofErr w:type="gramStart"/>
      <w:r w:rsidRPr="006B4CFC">
        <w:rPr>
          <w:rFonts w:ascii="Times New Roman" w:hAnsi="Times New Roman" w:cs="Times New Roman"/>
          <w:i/>
          <w:sz w:val="24"/>
          <w:szCs w:val="24"/>
        </w:rPr>
        <w:t>К</w:t>
      </w:r>
      <w:r w:rsidRPr="006B4CFC">
        <w:rPr>
          <w:rFonts w:ascii="Times New Roman" w:hAnsi="Times New Roman" w:cs="Times New Roman"/>
          <w:i/>
          <w:sz w:val="24"/>
          <w:szCs w:val="24"/>
          <w:vertAlign w:val="subscript"/>
        </w:rPr>
        <w:t>з</w:t>
      </w:r>
      <w:proofErr w:type="spellEnd"/>
      <w:proofErr w:type="gramEnd"/>
      <w:r w:rsidRPr="006B4CFC">
        <w:rPr>
          <w:rFonts w:ascii="Times New Roman" w:hAnsi="Times New Roman" w:cs="Times New Roman"/>
          <w:sz w:val="24"/>
          <w:szCs w:val="24"/>
        </w:rPr>
        <w:t xml:space="preserve"> </w:t>
      </w:r>
      <w:r w:rsidRPr="006B4CFC">
        <w:rPr>
          <w:rFonts w:ascii="Times New Roman" w:hAnsi="Times New Roman" w:cs="Times New Roman"/>
          <w:color w:val="000000"/>
          <w:sz w:val="24"/>
          <w:szCs w:val="24"/>
        </w:rPr>
        <w:t>–</w:t>
      </w:r>
      <w:r w:rsidRPr="006B4CFC">
        <w:rPr>
          <w:rFonts w:ascii="Times New Roman" w:hAnsi="Times New Roman" w:cs="Times New Roman"/>
          <w:sz w:val="24"/>
          <w:szCs w:val="24"/>
        </w:rPr>
        <w:t xml:space="preserve"> изменение коэффициента загрузки оборотных средств (оборотных акт</w:t>
      </w:r>
      <w:r w:rsidRPr="006B4CFC">
        <w:rPr>
          <w:rFonts w:ascii="Times New Roman" w:hAnsi="Times New Roman" w:cs="Times New Roman"/>
          <w:sz w:val="24"/>
          <w:szCs w:val="24"/>
        </w:rPr>
        <w:t>и</w:t>
      </w:r>
      <w:r w:rsidRPr="006B4CFC">
        <w:rPr>
          <w:rFonts w:ascii="Times New Roman" w:hAnsi="Times New Roman" w:cs="Times New Roman"/>
          <w:sz w:val="24"/>
          <w:szCs w:val="24"/>
        </w:rPr>
        <w:t>вов).</w:t>
      </w: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По данным табл. 3.25</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2120" w:dyaOrig="620">
          <v:shape id="_x0000_i1328" type="#_x0000_t75" style="width:106pt;height:31.1pt" o:ole="">
            <v:imagedata r:id="rId545" o:title=""/>
          </v:shape>
          <o:OLEObject Type="Embed" ProgID="Equation.3" ShapeID="_x0000_i1328" DrawAspect="Content" ObjectID="_1603777008" r:id="rId546"/>
        </w:object>
      </w:r>
      <w:r w:rsidRPr="006B4CFC">
        <w:rPr>
          <w:rFonts w:ascii="Times New Roman" w:hAnsi="Times New Roman" w:cs="Times New Roman"/>
          <w:sz w:val="24"/>
          <w:szCs w:val="24"/>
        </w:rPr>
        <w:t xml:space="preserve"> </w:t>
      </w:r>
      <w:r w:rsidRPr="006B4CFC">
        <w:rPr>
          <w:rFonts w:ascii="Times New Roman" w:hAnsi="Times New Roman" w:cs="Times New Roman"/>
          <w:position w:val="-24"/>
          <w:sz w:val="24"/>
          <w:szCs w:val="24"/>
        </w:rPr>
        <w:object w:dxaOrig="2100" w:dyaOrig="620">
          <v:shape id="_x0000_i1329" type="#_x0000_t75" style="width:104.85pt;height:31.1pt" o:ole="">
            <v:imagedata r:id="rId547" o:title=""/>
          </v:shape>
          <o:OLEObject Type="Embed" ProgID="Equation.3" ShapeID="_x0000_i1329" DrawAspect="Content" ObjectID="_1603777009" r:id="rId548"/>
        </w:object>
      </w:r>
      <w:r w:rsidRPr="006B4CFC">
        <w:rPr>
          <w:rFonts w:ascii="Times New Roman" w:hAnsi="Times New Roman" w:cs="Times New Roman"/>
          <w:sz w:val="24"/>
          <w:szCs w:val="24"/>
        </w:rPr>
        <w:t xml:space="preserve">; </w:t>
      </w:r>
      <w:r w:rsidRPr="006B4CFC">
        <w:rPr>
          <w:rFonts w:ascii="Times New Roman" w:hAnsi="Times New Roman" w:cs="Times New Roman"/>
          <w:position w:val="-12"/>
          <w:sz w:val="24"/>
          <w:szCs w:val="24"/>
        </w:rPr>
        <w:object w:dxaOrig="2620" w:dyaOrig="360">
          <v:shape id="_x0000_i1330" type="#_x0000_t75" style="width:130.75pt;height:17.85pt" o:ole="">
            <v:imagedata r:id="rId549" o:title=""/>
          </v:shape>
          <o:OLEObject Type="Embed" ProgID="Equation.3" ShapeID="_x0000_i1330" DrawAspect="Content" ObjectID="_1603777010" r:id="rId550"/>
        </w:object>
      </w:r>
      <w:r w:rsidRPr="006B4CFC">
        <w:rPr>
          <w:rFonts w:ascii="Times New Roman" w:hAnsi="Times New Roman" w:cs="Times New Roman"/>
          <w:sz w:val="24"/>
          <w:szCs w:val="24"/>
        </w:rPr>
        <w:t>.</w:t>
      </w: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Рассчитаем экономию оборотных средств в отчетном году по сравнению с пр</w:t>
      </w:r>
      <w:r w:rsidRPr="006B4CFC">
        <w:rPr>
          <w:rFonts w:ascii="Times New Roman" w:hAnsi="Times New Roman" w:cs="Times New Roman"/>
          <w:sz w:val="24"/>
          <w:szCs w:val="24"/>
        </w:rPr>
        <w:t>е</w:t>
      </w:r>
      <w:r w:rsidRPr="006B4CFC">
        <w:rPr>
          <w:rFonts w:ascii="Times New Roman" w:hAnsi="Times New Roman" w:cs="Times New Roman"/>
          <w:sz w:val="24"/>
          <w:szCs w:val="24"/>
        </w:rPr>
        <w:t>дыдущим</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10"/>
          <w:sz w:val="24"/>
          <w:szCs w:val="24"/>
        </w:rPr>
        <w:object w:dxaOrig="3920" w:dyaOrig="320">
          <v:shape id="_x0000_i1331" type="#_x0000_t75" style="width:195.85pt;height:16.15pt" o:ole="" fillcolor="window">
            <v:imagedata r:id="rId551" o:title=""/>
          </v:shape>
          <o:OLEObject Type="Embed" ProgID="Equation.3" ShapeID="_x0000_i1331" DrawAspect="Content" ObjectID="_1603777011" r:id="rId552"/>
        </w:object>
      </w:r>
      <w:r w:rsidRPr="006B4CFC">
        <w:rPr>
          <w:rFonts w:ascii="Times New Roman" w:hAnsi="Times New Roman" w:cs="Times New Roman"/>
          <w:sz w:val="24"/>
          <w:szCs w:val="24"/>
        </w:rPr>
        <w:t>тыс. руб.</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lastRenderedPageBreak/>
        <w:t xml:space="preserve">Знак </w:t>
      </w:r>
      <w:proofErr w:type="gramStart"/>
      <w:r w:rsidRPr="006B4CFC">
        <w:rPr>
          <w:rFonts w:ascii="Times New Roman" w:hAnsi="Times New Roman" w:cs="Times New Roman"/>
          <w:color w:val="000000"/>
          <w:sz w:val="24"/>
          <w:szCs w:val="24"/>
        </w:rPr>
        <w:t>«–</w:t>
      </w:r>
      <w:proofErr w:type="gramEnd"/>
      <w:r w:rsidRPr="006B4CFC">
        <w:rPr>
          <w:rFonts w:ascii="Times New Roman" w:hAnsi="Times New Roman" w:cs="Times New Roman"/>
          <w:color w:val="000000"/>
          <w:sz w:val="24"/>
          <w:szCs w:val="24"/>
        </w:rPr>
        <w:t>» означает экономию (высвобождение) оборотных средств. В случае, когда в расчетах получается знак «+», это означает увеличение коэффициента з</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 xml:space="preserve">грузки, </w:t>
      </w:r>
      <w:proofErr w:type="gramStart"/>
      <w:r w:rsidRPr="006B4CFC">
        <w:rPr>
          <w:rFonts w:ascii="Times New Roman" w:hAnsi="Times New Roman" w:cs="Times New Roman"/>
          <w:color w:val="000000"/>
          <w:sz w:val="24"/>
          <w:szCs w:val="24"/>
        </w:rPr>
        <w:t>а</w:t>
      </w:r>
      <w:proofErr w:type="gramEnd"/>
      <w:r w:rsidRPr="006B4CFC">
        <w:rPr>
          <w:rFonts w:ascii="Times New Roman" w:hAnsi="Times New Roman" w:cs="Times New Roman"/>
          <w:color w:val="000000"/>
          <w:sz w:val="24"/>
          <w:szCs w:val="24"/>
        </w:rPr>
        <w:t xml:space="preserve"> следовательно, дополнительное вовлечение оборотных средств в результате заме</w:t>
      </w:r>
      <w:r w:rsidRPr="006B4CFC">
        <w:rPr>
          <w:rFonts w:ascii="Times New Roman" w:hAnsi="Times New Roman" w:cs="Times New Roman"/>
          <w:color w:val="000000"/>
          <w:sz w:val="24"/>
          <w:szCs w:val="24"/>
        </w:rPr>
        <w:t>д</w:t>
      </w:r>
      <w:r w:rsidRPr="006B4CFC">
        <w:rPr>
          <w:rFonts w:ascii="Times New Roman" w:hAnsi="Times New Roman" w:cs="Times New Roman"/>
          <w:color w:val="000000"/>
          <w:sz w:val="24"/>
          <w:szCs w:val="24"/>
        </w:rPr>
        <w:t>ления их оборачиваемости.</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Для оценки эффективности использования оборотных средств в дополнение к коэффициенту оборачиваемости оборотных средств (оборотных активов) и коэффициенту загрузки следует рассчитать </w:t>
      </w:r>
      <w:r w:rsidRPr="006B4CFC">
        <w:rPr>
          <w:rFonts w:ascii="Times New Roman" w:hAnsi="Times New Roman" w:cs="Times New Roman"/>
          <w:b/>
          <w:color w:val="000000"/>
          <w:sz w:val="24"/>
          <w:szCs w:val="24"/>
        </w:rPr>
        <w:t>длител</w:t>
      </w:r>
      <w:r w:rsidRPr="006B4CFC">
        <w:rPr>
          <w:rFonts w:ascii="Times New Roman" w:hAnsi="Times New Roman" w:cs="Times New Roman"/>
          <w:b/>
          <w:color w:val="000000"/>
          <w:sz w:val="24"/>
          <w:szCs w:val="24"/>
        </w:rPr>
        <w:t>ь</w:t>
      </w:r>
      <w:r w:rsidRPr="006B4CFC">
        <w:rPr>
          <w:rFonts w:ascii="Times New Roman" w:hAnsi="Times New Roman" w:cs="Times New Roman"/>
          <w:b/>
          <w:color w:val="000000"/>
          <w:sz w:val="24"/>
          <w:szCs w:val="24"/>
        </w:rPr>
        <w:t xml:space="preserve">ность одного оборота оборотных средств </w:t>
      </w:r>
      <w:r w:rsidRPr="006B4CFC">
        <w:rPr>
          <w:rFonts w:ascii="Times New Roman" w:hAnsi="Times New Roman" w:cs="Times New Roman"/>
          <w:color w:val="000000"/>
          <w:sz w:val="24"/>
          <w:szCs w:val="24"/>
        </w:rPr>
        <w:t>в днях</w:t>
      </w:r>
      <w:proofErr w:type="gramStart"/>
      <w:r w:rsidRPr="006B4CFC">
        <w:rPr>
          <w:rFonts w:ascii="Times New Roman" w:hAnsi="Times New Roman" w:cs="Times New Roman"/>
          <w:color w:val="000000"/>
          <w:sz w:val="24"/>
          <w:szCs w:val="24"/>
        </w:rPr>
        <w:t xml:space="preserve"> (</w:t>
      </w:r>
      <w:r w:rsidRPr="006B4CFC">
        <w:rPr>
          <w:rFonts w:ascii="Times New Roman" w:hAnsi="Times New Roman" w:cs="Times New Roman"/>
          <w:color w:val="000000"/>
          <w:position w:val="-12"/>
          <w:sz w:val="24"/>
          <w:szCs w:val="24"/>
        </w:rPr>
        <w:object w:dxaOrig="480" w:dyaOrig="360">
          <v:shape id="_x0000_i1332" type="#_x0000_t75" style="width:24.2pt;height:17.85pt" o:ole="">
            <v:imagedata r:id="rId553" o:title=""/>
          </v:shape>
          <o:OLEObject Type="Embed" ProgID="Equation.3" ShapeID="_x0000_i1332" DrawAspect="Content" ObjectID="_1603777012" r:id="rId554"/>
        </w:object>
      </w:r>
      <w:r w:rsidRPr="006B4CFC">
        <w:rPr>
          <w:rFonts w:ascii="Times New Roman" w:hAnsi="Times New Roman" w:cs="Times New Roman"/>
          <w:color w:val="000000"/>
          <w:sz w:val="24"/>
          <w:szCs w:val="24"/>
        </w:rPr>
        <w:t>)</w:t>
      </w:r>
      <w:proofErr w:type="gramEnd"/>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30"/>
          <w:sz w:val="24"/>
          <w:szCs w:val="24"/>
        </w:rPr>
        <w:object w:dxaOrig="1240" w:dyaOrig="680">
          <v:shape id="_x0000_i1333" type="#_x0000_t75" style="width:62.2pt;height:34pt" o:ole="">
            <v:imagedata r:id="rId555" o:title=""/>
          </v:shape>
          <o:OLEObject Type="Embed" ProgID="Equation.3" ShapeID="_x0000_i1333" DrawAspect="Content" ObjectID="_1603777013" r:id="rId556"/>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Длительность одного оборота показывает, сколько дней длится один оборот оборотных средств. Положительно оценивается сокр</w:t>
      </w:r>
      <w:r w:rsidRPr="006B4CFC">
        <w:rPr>
          <w:rFonts w:ascii="Times New Roman" w:hAnsi="Times New Roman" w:cs="Times New Roman"/>
          <w:color w:val="000000"/>
          <w:sz w:val="24"/>
          <w:szCs w:val="24"/>
        </w:rPr>
        <w:t>а</w:t>
      </w:r>
      <w:r w:rsidRPr="006B4CFC">
        <w:rPr>
          <w:rFonts w:ascii="Times New Roman" w:hAnsi="Times New Roman" w:cs="Times New Roman"/>
          <w:color w:val="000000"/>
          <w:sz w:val="24"/>
          <w:szCs w:val="24"/>
        </w:rPr>
        <w:t>щение длительности оборота.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Так, длительность одного оборота оборотных средств в отчетном году состав</w:t>
      </w:r>
      <w:r w:rsidRPr="006B4CFC">
        <w:rPr>
          <w:rFonts w:ascii="Times New Roman" w:hAnsi="Times New Roman" w:cs="Times New Roman"/>
          <w:color w:val="000000"/>
          <w:sz w:val="24"/>
          <w:szCs w:val="24"/>
        </w:rPr>
        <w:t>и</w:t>
      </w:r>
      <w:r w:rsidRPr="006B4CFC">
        <w:rPr>
          <w:rFonts w:ascii="Times New Roman" w:hAnsi="Times New Roman" w:cs="Times New Roman"/>
          <w:color w:val="000000"/>
          <w:sz w:val="24"/>
          <w:szCs w:val="24"/>
        </w:rPr>
        <w:t xml:space="preserve">ла </w:t>
      </w:r>
      <w:r w:rsidRPr="006B4CFC">
        <w:rPr>
          <w:rFonts w:ascii="Times New Roman" w:hAnsi="Times New Roman" w:cs="Times New Roman"/>
          <w:color w:val="000000"/>
          <w:position w:val="-28"/>
          <w:sz w:val="24"/>
          <w:szCs w:val="24"/>
        </w:rPr>
        <w:object w:dxaOrig="1780" w:dyaOrig="660">
          <v:shape id="_x0000_i1334" type="#_x0000_t75" style="width:89.3pt;height:32.85pt" o:ole="">
            <v:imagedata r:id="rId557" o:title=""/>
          </v:shape>
          <o:OLEObject Type="Embed" ProgID="Equation.3" ShapeID="_x0000_i1334" DrawAspect="Content" ObjectID="_1603777014" r:id="rId558"/>
        </w:object>
      </w:r>
      <w:r w:rsidRPr="006B4CFC">
        <w:rPr>
          <w:rFonts w:ascii="Times New Roman" w:hAnsi="Times New Roman" w:cs="Times New Roman"/>
          <w:color w:val="000000"/>
          <w:sz w:val="24"/>
          <w:szCs w:val="24"/>
        </w:rPr>
        <w:t xml:space="preserve"> дня.</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 xml:space="preserve">В предыдущем году соответственно </w:t>
      </w:r>
      <w:r w:rsidRPr="006B4CFC">
        <w:rPr>
          <w:rFonts w:ascii="Times New Roman" w:hAnsi="Times New Roman" w:cs="Times New Roman"/>
          <w:color w:val="000000"/>
          <w:position w:val="-28"/>
          <w:sz w:val="24"/>
          <w:szCs w:val="24"/>
        </w:rPr>
        <w:object w:dxaOrig="1800" w:dyaOrig="660">
          <v:shape id="_x0000_i1335" type="#_x0000_t75" style="width:89.85pt;height:32.85pt" o:ole="">
            <v:imagedata r:id="rId559" o:title=""/>
          </v:shape>
          <o:OLEObject Type="Embed" ProgID="Equation.3" ShapeID="_x0000_i1335" DrawAspect="Content" ObjectID="_1603777015" r:id="rId560"/>
        </w:object>
      </w:r>
      <w:r w:rsidRPr="006B4CFC">
        <w:rPr>
          <w:rFonts w:ascii="Times New Roman" w:hAnsi="Times New Roman" w:cs="Times New Roman"/>
          <w:color w:val="000000"/>
          <w:sz w:val="24"/>
          <w:szCs w:val="24"/>
        </w:rPr>
        <w:t xml:space="preserve"> дня. Произ</w:t>
      </w:r>
      <w:r w:rsidRPr="006B4CFC">
        <w:rPr>
          <w:rFonts w:ascii="Times New Roman" w:hAnsi="Times New Roman" w:cs="Times New Roman"/>
          <w:color w:val="000000"/>
          <w:sz w:val="24"/>
          <w:szCs w:val="24"/>
        </w:rPr>
        <w:t>о</w:t>
      </w:r>
      <w:r w:rsidRPr="006B4CFC">
        <w:rPr>
          <w:rFonts w:ascii="Times New Roman" w:hAnsi="Times New Roman" w:cs="Times New Roman"/>
          <w:color w:val="000000"/>
          <w:sz w:val="24"/>
          <w:szCs w:val="24"/>
        </w:rPr>
        <w:t>шло сокращение длительности одного оборота оборотных средств на (234 – 252) = –18 дней.</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Кроме общей длительности одного оборота оборотных средств, можно определить длительность пребывания на отдельной стадии кр</w:t>
      </w:r>
      <w:r w:rsidRPr="006B4CFC">
        <w:rPr>
          <w:rFonts w:ascii="Times New Roman" w:hAnsi="Times New Roman" w:cs="Times New Roman"/>
          <w:color w:val="000000"/>
          <w:sz w:val="24"/>
          <w:szCs w:val="24"/>
        </w:rPr>
        <w:t>у</w:t>
      </w:r>
      <w:r w:rsidRPr="006B4CFC">
        <w:rPr>
          <w:rFonts w:ascii="Times New Roman" w:hAnsi="Times New Roman" w:cs="Times New Roman"/>
          <w:color w:val="000000"/>
          <w:sz w:val="24"/>
          <w:szCs w:val="24"/>
        </w:rPr>
        <w:t>гооборота.</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Длительность пребывания оборотных средств на стадии «Дене</w:t>
      </w:r>
      <w:r w:rsidRPr="006B4CFC">
        <w:rPr>
          <w:rFonts w:ascii="Times New Roman" w:hAnsi="Times New Roman" w:cs="Times New Roman"/>
          <w:color w:val="000000"/>
          <w:sz w:val="24"/>
          <w:szCs w:val="24"/>
        </w:rPr>
        <w:t>ж</w:t>
      </w:r>
      <w:r w:rsidRPr="006B4CFC">
        <w:rPr>
          <w:rFonts w:ascii="Times New Roman" w:hAnsi="Times New Roman" w:cs="Times New Roman"/>
          <w:color w:val="000000"/>
          <w:sz w:val="24"/>
          <w:szCs w:val="24"/>
        </w:rPr>
        <w:t>ные средства</w:t>
      </w:r>
      <w:proofErr w:type="gramStart"/>
      <w:r w:rsidRPr="006B4CFC">
        <w:rPr>
          <w:rFonts w:ascii="Times New Roman" w:hAnsi="Times New Roman" w:cs="Times New Roman"/>
          <w:color w:val="000000"/>
          <w:sz w:val="24"/>
          <w:szCs w:val="24"/>
        </w:rPr>
        <w:t>» (</w:t>
      </w:r>
      <w:r w:rsidRPr="006B4CFC">
        <w:rPr>
          <w:rFonts w:ascii="Times New Roman" w:hAnsi="Times New Roman" w:cs="Times New Roman"/>
          <w:color w:val="000000"/>
          <w:position w:val="-12"/>
          <w:sz w:val="24"/>
          <w:szCs w:val="24"/>
        </w:rPr>
        <w:object w:dxaOrig="520" w:dyaOrig="380">
          <v:shape id="_x0000_i1336" type="#_x0000_t75" style="width:25.9pt;height:19pt" o:ole="">
            <v:imagedata r:id="rId561" o:title=""/>
          </v:shape>
          <o:OLEObject Type="Embed" ProgID="Equation.3" ShapeID="_x0000_i1336" DrawAspect="Content" ObjectID="_1603777016" r:id="rId562"/>
        </w:object>
      </w:r>
      <w:r w:rsidRPr="006B4CFC">
        <w:rPr>
          <w:rFonts w:ascii="Times New Roman" w:hAnsi="Times New Roman" w:cs="Times New Roman"/>
          <w:color w:val="000000"/>
          <w:sz w:val="24"/>
          <w:szCs w:val="24"/>
        </w:rPr>
        <w:t>)</w:t>
      </w:r>
      <w:proofErr w:type="gramEnd"/>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24"/>
          <w:sz w:val="24"/>
          <w:szCs w:val="24"/>
        </w:rPr>
        <w:object w:dxaOrig="1820" w:dyaOrig="660">
          <v:shape id="_x0000_i1337" type="#_x0000_t75" style="width:91pt;height:32.85pt" o:ole="">
            <v:imagedata r:id="rId563" o:title=""/>
          </v:shape>
          <o:OLEObject Type="Embed" ProgID="Equation.3" ShapeID="_x0000_i1337" DrawAspect="Content" ObjectID="_1603777017" r:id="rId564"/>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Длительность пребывания оборотных средств на стадии «Средства в расчетах</w:t>
      </w:r>
      <w:proofErr w:type="gramStart"/>
      <w:r w:rsidRPr="006B4CFC">
        <w:rPr>
          <w:rFonts w:ascii="Times New Roman" w:hAnsi="Times New Roman" w:cs="Times New Roman"/>
          <w:color w:val="000000"/>
          <w:sz w:val="24"/>
          <w:szCs w:val="24"/>
        </w:rPr>
        <w:t>» (</w:t>
      </w:r>
      <w:r w:rsidRPr="006B4CFC">
        <w:rPr>
          <w:rFonts w:ascii="Times New Roman" w:hAnsi="Times New Roman" w:cs="Times New Roman"/>
          <w:color w:val="000000"/>
          <w:position w:val="-12"/>
          <w:sz w:val="24"/>
          <w:szCs w:val="24"/>
        </w:rPr>
        <w:object w:dxaOrig="499" w:dyaOrig="380">
          <v:shape id="_x0000_i1338" type="#_x0000_t75" style="width:24.75pt;height:19pt" o:ole="">
            <v:imagedata r:id="rId565" o:title=""/>
          </v:shape>
          <o:OLEObject Type="Embed" ProgID="Equation.3" ShapeID="_x0000_i1338" DrawAspect="Content" ObjectID="_1603777018" r:id="rId566"/>
        </w:object>
      </w:r>
      <w:r w:rsidRPr="006B4CFC">
        <w:rPr>
          <w:rFonts w:ascii="Times New Roman" w:hAnsi="Times New Roman" w:cs="Times New Roman"/>
          <w:color w:val="000000"/>
          <w:sz w:val="24"/>
          <w:szCs w:val="24"/>
        </w:rPr>
        <w:t>)</w:t>
      </w:r>
      <w:proofErr w:type="gramEnd"/>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24"/>
          <w:sz w:val="24"/>
          <w:szCs w:val="24"/>
        </w:rPr>
        <w:object w:dxaOrig="1760" w:dyaOrig="660">
          <v:shape id="_x0000_i1339" type="#_x0000_t75" style="width:88.15pt;height:32.85pt" o:ole="">
            <v:imagedata r:id="rId567" o:title=""/>
          </v:shape>
          <o:OLEObject Type="Embed" ProgID="Equation.3" ShapeID="_x0000_i1339" DrawAspect="Content" ObjectID="_1603777019" r:id="rId568"/>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color w:val="000000"/>
          <w:sz w:val="24"/>
          <w:szCs w:val="24"/>
        </w:rPr>
      </w:pPr>
      <w:r w:rsidRPr="006B4CFC">
        <w:rPr>
          <w:rFonts w:ascii="Times New Roman" w:hAnsi="Times New Roman" w:cs="Times New Roman"/>
          <w:color w:val="000000"/>
          <w:sz w:val="24"/>
          <w:szCs w:val="24"/>
        </w:rPr>
        <w:t>Длительность пребывания оборотных средств на стадии «Запасы</w:t>
      </w:r>
      <w:proofErr w:type="gramStart"/>
      <w:r w:rsidRPr="006B4CFC">
        <w:rPr>
          <w:rFonts w:ascii="Times New Roman" w:hAnsi="Times New Roman" w:cs="Times New Roman"/>
          <w:color w:val="000000"/>
          <w:sz w:val="24"/>
          <w:szCs w:val="24"/>
        </w:rPr>
        <w:t>» (</w:t>
      </w:r>
      <w:r w:rsidRPr="006B4CFC">
        <w:rPr>
          <w:rFonts w:ascii="Times New Roman" w:hAnsi="Times New Roman" w:cs="Times New Roman"/>
          <w:color w:val="000000"/>
          <w:position w:val="-12"/>
          <w:sz w:val="24"/>
          <w:szCs w:val="24"/>
        </w:rPr>
        <w:object w:dxaOrig="480" w:dyaOrig="380">
          <v:shape id="_x0000_i1340" type="#_x0000_t75" style="width:24.2pt;height:19pt" o:ole="">
            <v:imagedata r:id="rId569" o:title=""/>
          </v:shape>
          <o:OLEObject Type="Embed" ProgID="Equation.3" ShapeID="_x0000_i1340" DrawAspect="Content" ObjectID="_1603777020" r:id="rId570"/>
        </w:object>
      </w:r>
      <w:r w:rsidRPr="006B4CFC">
        <w:rPr>
          <w:rFonts w:ascii="Times New Roman" w:hAnsi="Times New Roman" w:cs="Times New Roman"/>
          <w:color w:val="000000"/>
          <w:sz w:val="24"/>
          <w:szCs w:val="24"/>
        </w:rPr>
        <w:t>)</w:t>
      </w:r>
      <w:proofErr w:type="gramEnd"/>
    </w:p>
    <w:p w:rsidR="00775C2D" w:rsidRPr="006B4CFC" w:rsidRDefault="00775C2D" w:rsidP="006B4CFC">
      <w:pPr>
        <w:spacing w:after="0" w:line="240" w:lineRule="auto"/>
        <w:ind w:firstLine="709"/>
        <w:jc w:val="center"/>
        <w:rPr>
          <w:rFonts w:ascii="Times New Roman" w:hAnsi="Times New Roman" w:cs="Times New Roman"/>
          <w:color w:val="000000"/>
          <w:sz w:val="24"/>
          <w:szCs w:val="24"/>
        </w:rPr>
      </w:pPr>
      <w:r w:rsidRPr="006B4CFC">
        <w:rPr>
          <w:rFonts w:ascii="Times New Roman" w:hAnsi="Times New Roman" w:cs="Times New Roman"/>
          <w:color w:val="000000"/>
          <w:position w:val="-24"/>
          <w:sz w:val="24"/>
          <w:szCs w:val="24"/>
        </w:rPr>
        <w:object w:dxaOrig="1640" w:dyaOrig="639">
          <v:shape id="_x0000_i1341" type="#_x0000_t75" style="width:81.8pt;height:31.7pt" o:ole="">
            <v:imagedata r:id="rId571" o:title=""/>
          </v:shape>
          <o:OLEObject Type="Embed" ProgID="Equation.3" ShapeID="_x0000_i1341" DrawAspect="Content" ObjectID="_1603777021" r:id="rId572"/>
        </w:object>
      </w:r>
      <w:r w:rsidRPr="006B4CFC">
        <w:rPr>
          <w:rFonts w:ascii="Times New Roman" w:hAnsi="Times New Roman" w:cs="Times New Roman"/>
          <w:color w:val="000000"/>
          <w:sz w:val="24"/>
          <w:szCs w:val="24"/>
        </w:rPr>
        <w:t>,</w:t>
      </w:r>
    </w:p>
    <w:p w:rsidR="00775C2D" w:rsidRPr="006B4CFC" w:rsidRDefault="00775C2D" w:rsidP="006B4CFC">
      <w:pPr>
        <w:spacing w:after="0" w:line="240" w:lineRule="auto"/>
        <w:ind w:firstLine="709"/>
        <w:jc w:val="both"/>
        <w:rPr>
          <w:rFonts w:ascii="Times New Roman" w:hAnsi="Times New Roman" w:cs="Times New Roman"/>
          <w:sz w:val="24"/>
          <w:szCs w:val="24"/>
        </w:rPr>
      </w:pPr>
      <w:r w:rsidRPr="006B4CFC">
        <w:rPr>
          <w:rFonts w:ascii="Times New Roman" w:hAnsi="Times New Roman" w:cs="Times New Roman"/>
          <w:sz w:val="24"/>
          <w:szCs w:val="24"/>
        </w:rPr>
        <w:t xml:space="preserve">где </w:t>
      </w:r>
      <w:r w:rsidRPr="006B4CFC">
        <w:rPr>
          <w:rFonts w:ascii="Times New Roman" w:hAnsi="Times New Roman" w:cs="Times New Roman"/>
          <w:position w:val="-14"/>
          <w:sz w:val="24"/>
          <w:szCs w:val="24"/>
        </w:rPr>
        <w:object w:dxaOrig="1280" w:dyaOrig="380">
          <v:shape id="_x0000_i1342" type="#_x0000_t75" style="width:63.95pt;height:19pt" o:ole="">
            <v:imagedata r:id="rId573" o:title=""/>
          </v:shape>
          <o:OLEObject Type="Embed" ProgID="Equation.3" ShapeID="_x0000_i1342" DrawAspect="Content" ObjectID="_1603777022" r:id="rId574"/>
        </w:object>
      </w:r>
      <w:r w:rsidRPr="006B4CFC">
        <w:rPr>
          <w:rFonts w:ascii="Times New Roman" w:hAnsi="Times New Roman" w:cs="Times New Roman"/>
          <w:sz w:val="24"/>
          <w:szCs w:val="24"/>
        </w:rPr>
        <w:t xml:space="preserve"> – удельный вес соответственно денежных средств, дебито</w:t>
      </w:r>
      <w:r w:rsidRPr="006B4CFC">
        <w:rPr>
          <w:rFonts w:ascii="Times New Roman" w:hAnsi="Times New Roman" w:cs="Times New Roman"/>
          <w:sz w:val="24"/>
          <w:szCs w:val="24"/>
        </w:rPr>
        <w:t>р</w:t>
      </w:r>
      <w:r w:rsidRPr="006B4CFC">
        <w:rPr>
          <w:rFonts w:ascii="Times New Roman" w:hAnsi="Times New Roman" w:cs="Times New Roman"/>
          <w:sz w:val="24"/>
          <w:szCs w:val="24"/>
        </w:rPr>
        <w:t>ской задолженности, готовой продукции, запасов в общей стоимости оборотных средств, %.</w:t>
      </w:r>
    </w:p>
    <w:p w:rsidR="00775C2D" w:rsidRPr="006B4CFC" w:rsidRDefault="00775C2D" w:rsidP="006B4CFC">
      <w:pPr>
        <w:spacing w:after="0" w:line="240" w:lineRule="auto"/>
        <w:jc w:val="right"/>
        <w:rPr>
          <w:rFonts w:ascii="Times New Roman" w:hAnsi="Times New Roman" w:cs="Times New Roman"/>
          <w:i/>
          <w:sz w:val="24"/>
          <w:szCs w:val="24"/>
        </w:rPr>
      </w:pPr>
      <w:r w:rsidRPr="006B4CFC">
        <w:rPr>
          <w:rFonts w:ascii="Times New Roman" w:hAnsi="Times New Roman" w:cs="Times New Roman"/>
          <w:i/>
          <w:sz w:val="24"/>
          <w:szCs w:val="24"/>
        </w:rPr>
        <w:t>Таблица 3.26</w:t>
      </w:r>
    </w:p>
    <w:p w:rsidR="00775C2D" w:rsidRPr="006B4CFC" w:rsidRDefault="00775C2D" w:rsidP="006B4CFC">
      <w:pPr>
        <w:pStyle w:val="a3"/>
        <w:spacing w:after="0"/>
        <w:rPr>
          <w:b w:val="0"/>
          <w:sz w:val="24"/>
          <w:szCs w:val="24"/>
        </w:rPr>
      </w:pPr>
      <w:r w:rsidRPr="006B4CFC">
        <w:rPr>
          <w:b w:val="0"/>
          <w:sz w:val="24"/>
          <w:szCs w:val="24"/>
        </w:rPr>
        <w:t>Показатели эффективности использования оборотных средств</w:t>
      </w:r>
    </w:p>
    <w:tbl>
      <w:tblPr>
        <w:tblW w:w="8338" w:type="dxa"/>
        <w:jc w:val="center"/>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5064"/>
        <w:gridCol w:w="1371"/>
        <w:gridCol w:w="1080"/>
        <w:gridCol w:w="823"/>
      </w:tblGrid>
      <w:tr w:rsidR="00775C2D" w:rsidRPr="006B4CFC" w:rsidTr="00AF646C">
        <w:trPr>
          <w:jc w:val="center"/>
        </w:trPr>
        <w:tc>
          <w:tcPr>
            <w:tcW w:w="5064"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Показатели</w:t>
            </w:r>
          </w:p>
        </w:tc>
        <w:tc>
          <w:tcPr>
            <w:tcW w:w="1371"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Предыд</w:t>
            </w:r>
            <w:r w:rsidRPr="006B4CFC">
              <w:rPr>
                <w:rFonts w:ascii="Times New Roman" w:hAnsi="Times New Roman" w:cs="Times New Roman"/>
                <w:b/>
                <w:bCs/>
                <w:sz w:val="24"/>
                <w:szCs w:val="24"/>
              </w:rPr>
              <w:t>у</w:t>
            </w:r>
            <w:r w:rsidRPr="006B4CFC">
              <w:rPr>
                <w:rFonts w:ascii="Times New Roman" w:hAnsi="Times New Roman" w:cs="Times New Roman"/>
                <w:b/>
                <w:bCs/>
                <w:sz w:val="24"/>
                <w:szCs w:val="24"/>
              </w:rPr>
              <w:t>щий год</w:t>
            </w:r>
          </w:p>
        </w:tc>
        <w:tc>
          <w:tcPr>
            <w:tcW w:w="1080"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Отче</w:t>
            </w:r>
            <w:r w:rsidRPr="006B4CFC">
              <w:rPr>
                <w:rFonts w:ascii="Times New Roman" w:hAnsi="Times New Roman" w:cs="Times New Roman"/>
                <w:b/>
                <w:bCs/>
                <w:sz w:val="24"/>
                <w:szCs w:val="24"/>
              </w:rPr>
              <w:t>т</w:t>
            </w:r>
            <w:r w:rsidRPr="006B4CFC">
              <w:rPr>
                <w:rFonts w:ascii="Times New Roman" w:hAnsi="Times New Roman" w:cs="Times New Roman"/>
                <w:b/>
                <w:bCs/>
                <w:sz w:val="24"/>
                <w:szCs w:val="24"/>
              </w:rPr>
              <w:t>ный год</w:t>
            </w:r>
          </w:p>
        </w:tc>
        <w:tc>
          <w:tcPr>
            <w:tcW w:w="823"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Откл</w:t>
            </w:r>
            <w:r w:rsidRPr="006B4CFC">
              <w:rPr>
                <w:rFonts w:ascii="Times New Roman" w:hAnsi="Times New Roman" w:cs="Times New Roman"/>
                <w:b/>
                <w:bCs/>
                <w:sz w:val="24"/>
                <w:szCs w:val="24"/>
              </w:rPr>
              <w:t>о</w:t>
            </w:r>
            <w:r w:rsidRPr="006B4CFC">
              <w:rPr>
                <w:rFonts w:ascii="Times New Roman" w:hAnsi="Times New Roman" w:cs="Times New Roman"/>
                <w:b/>
                <w:bCs/>
                <w:sz w:val="24"/>
                <w:szCs w:val="24"/>
              </w:rPr>
              <w:t>нение</w:t>
            </w:r>
          </w:p>
        </w:tc>
      </w:tr>
      <w:tr w:rsidR="00775C2D" w:rsidRPr="006B4CFC" w:rsidTr="00AF646C">
        <w:trPr>
          <w:jc w:val="center"/>
        </w:trPr>
        <w:tc>
          <w:tcPr>
            <w:tcW w:w="5064" w:type="dxa"/>
          </w:tcPr>
          <w:p w:rsidR="00775C2D" w:rsidRPr="006B4CFC" w:rsidRDefault="00775C2D" w:rsidP="006B4CFC">
            <w:pPr>
              <w:spacing w:after="0" w:line="240" w:lineRule="auto"/>
              <w:rPr>
                <w:rFonts w:ascii="Times New Roman" w:hAnsi="Times New Roman" w:cs="Times New Roman"/>
                <w:b/>
                <w:bCs/>
                <w:sz w:val="24"/>
                <w:szCs w:val="24"/>
              </w:rPr>
            </w:pPr>
            <w:r w:rsidRPr="006B4CFC">
              <w:rPr>
                <w:rFonts w:ascii="Times New Roman" w:hAnsi="Times New Roman" w:cs="Times New Roman"/>
                <w:b/>
                <w:bCs/>
                <w:sz w:val="24"/>
                <w:szCs w:val="24"/>
              </w:rPr>
              <w:t>1. Коэффициент оборачиваемости оборо</w:t>
            </w:r>
            <w:r w:rsidRPr="006B4CFC">
              <w:rPr>
                <w:rFonts w:ascii="Times New Roman" w:hAnsi="Times New Roman" w:cs="Times New Roman"/>
                <w:b/>
                <w:bCs/>
                <w:sz w:val="24"/>
                <w:szCs w:val="24"/>
              </w:rPr>
              <w:t>т</w:t>
            </w:r>
            <w:r w:rsidRPr="006B4CFC">
              <w:rPr>
                <w:rFonts w:ascii="Times New Roman" w:hAnsi="Times New Roman" w:cs="Times New Roman"/>
                <w:b/>
                <w:bCs/>
                <w:sz w:val="24"/>
                <w:szCs w:val="24"/>
              </w:rPr>
              <w:t>ных активов (об</w:t>
            </w:r>
            <w:r w:rsidRPr="006B4CFC">
              <w:rPr>
                <w:rFonts w:ascii="Times New Roman" w:hAnsi="Times New Roman" w:cs="Times New Roman"/>
                <w:b/>
                <w:bCs/>
                <w:sz w:val="24"/>
                <w:szCs w:val="24"/>
              </w:rPr>
              <w:t>о</w:t>
            </w:r>
            <w:r w:rsidRPr="006B4CFC">
              <w:rPr>
                <w:rFonts w:ascii="Times New Roman" w:hAnsi="Times New Roman" w:cs="Times New Roman"/>
                <w:b/>
                <w:bCs/>
                <w:sz w:val="24"/>
                <w:szCs w:val="24"/>
              </w:rPr>
              <w:t>ротных средств)</w:t>
            </w:r>
          </w:p>
        </w:tc>
        <w:tc>
          <w:tcPr>
            <w:tcW w:w="1371"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1,45</w:t>
            </w:r>
          </w:p>
        </w:tc>
        <w:tc>
          <w:tcPr>
            <w:tcW w:w="1080"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1,56</w:t>
            </w:r>
          </w:p>
        </w:tc>
        <w:tc>
          <w:tcPr>
            <w:tcW w:w="823" w:type="dxa"/>
            <w:vAlign w:val="center"/>
          </w:tcPr>
          <w:p w:rsidR="00775C2D" w:rsidRPr="006B4CFC" w:rsidRDefault="00775C2D" w:rsidP="006B4CFC">
            <w:pPr>
              <w:spacing w:after="0" w:line="240" w:lineRule="auto"/>
              <w:jc w:val="center"/>
              <w:rPr>
                <w:rFonts w:ascii="Times New Roman" w:hAnsi="Times New Roman" w:cs="Times New Roman"/>
                <w:b/>
                <w:bCs/>
                <w:sz w:val="24"/>
                <w:szCs w:val="24"/>
              </w:rPr>
            </w:pPr>
            <w:r w:rsidRPr="006B4CFC">
              <w:rPr>
                <w:rFonts w:ascii="Times New Roman" w:hAnsi="Times New Roman" w:cs="Times New Roman"/>
                <w:b/>
                <w:bCs/>
                <w:sz w:val="24"/>
                <w:szCs w:val="24"/>
              </w:rPr>
              <w:t>0,11</w:t>
            </w:r>
          </w:p>
        </w:tc>
      </w:tr>
      <w:tr w:rsidR="00775C2D" w:rsidRPr="006B4CFC" w:rsidTr="00AF646C">
        <w:trPr>
          <w:jc w:val="center"/>
        </w:trPr>
        <w:tc>
          <w:tcPr>
            <w:tcW w:w="5064" w:type="dxa"/>
          </w:tcPr>
          <w:p w:rsidR="00775C2D" w:rsidRPr="006B4CFC" w:rsidRDefault="00775C2D" w:rsidP="006B4CFC">
            <w:pPr>
              <w:pStyle w:val="a4"/>
              <w:spacing w:after="0" w:line="240" w:lineRule="auto"/>
              <w:ind w:left="0"/>
              <w:rPr>
                <w:rFonts w:ascii="Times New Roman" w:hAnsi="Times New Roman" w:cs="Times New Roman"/>
                <w:b/>
                <w:bCs/>
                <w:sz w:val="24"/>
                <w:szCs w:val="24"/>
              </w:rPr>
            </w:pPr>
            <w:r w:rsidRPr="006B4CFC">
              <w:rPr>
                <w:rFonts w:ascii="Times New Roman" w:hAnsi="Times New Roman" w:cs="Times New Roman"/>
                <w:b/>
                <w:bCs/>
                <w:sz w:val="24"/>
                <w:szCs w:val="24"/>
              </w:rPr>
              <w:t>2. Коэффициент загрузки об</w:t>
            </w:r>
            <w:r w:rsidRPr="006B4CFC">
              <w:rPr>
                <w:rFonts w:ascii="Times New Roman" w:hAnsi="Times New Roman" w:cs="Times New Roman"/>
                <w:b/>
                <w:bCs/>
                <w:sz w:val="24"/>
                <w:szCs w:val="24"/>
              </w:rPr>
              <w:t>о</w:t>
            </w:r>
            <w:r w:rsidRPr="006B4CFC">
              <w:rPr>
                <w:rFonts w:ascii="Times New Roman" w:hAnsi="Times New Roman" w:cs="Times New Roman"/>
                <w:b/>
                <w:bCs/>
                <w:sz w:val="24"/>
                <w:szCs w:val="24"/>
              </w:rPr>
              <w:t>ротных средств</w:t>
            </w:r>
          </w:p>
        </w:tc>
        <w:tc>
          <w:tcPr>
            <w:tcW w:w="1371"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0,69</w:t>
            </w:r>
          </w:p>
        </w:tc>
        <w:tc>
          <w:tcPr>
            <w:tcW w:w="1080"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0,64</w:t>
            </w:r>
          </w:p>
        </w:tc>
        <w:tc>
          <w:tcPr>
            <w:tcW w:w="823"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-0,05</w:t>
            </w:r>
          </w:p>
        </w:tc>
      </w:tr>
      <w:tr w:rsidR="00775C2D" w:rsidRPr="006B4CFC" w:rsidTr="00AF646C">
        <w:trPr>
          <w:jc w:val="center"/>
        </w:trPr>
        <w:tc>
          <w:tcPr>
            <w:tcW w:w="5064" w:type="dxa"/>
          </w:tcPr>
          <w:p w:rsidR="00775C2D" w:rsidRPr="006B4CFC" w:rsidRDefault="00775C2D" w:rsidP="006B4CFC">
            <w:pPr>
              <w:pStyle w:val="a4"/>
              <w:spacing w:after="0" w:line="240" w:lineRule="auto"/>
              <w:ind w:left="0"/>
              <w:rPr>
                <w:rFonts w:ascii="Times New Roman" w:hAnsi="Times New Roman" w:cs="Times New Roman"/>
                <w:b/>
                <w:bCs/>
                <w:sz w:val="24"/>
                <w:szCs w:val="24"/>
              </w:rPr>
            </w:pPr>
            <w:r w:rsidRPr="006B4CFC">
              <w:rPr>
                <w:rFonts w:ascii="Times New Roman" w:hAnsi="Times New Roman" w:cs="Times New Roman"/>
                <w:b/>
                <w:bCs/>
                <w:sz w:val="24"/>
                <w:szCs w:val="24"/>
              </w:rPr>
              <w:t>3. Длительность одного обор</w:t>
            </w:r>
            <w:r w:rsidRPr="006B4CFC">
              <w:rPr>
                <w:rFonts w:ascii="Times New Roman" w:hAnsi="Times New Roman" w:cs="Times New Roman"/>
                <w:b/>
                <w:bCs/>
                <w:sz w:val="24"/>
                <w:szCs w:val="24"/>
              </w:rPr>
              <w:t>о</w:t>
            </w:r>
            <w:r w:rsidRPr="006B4CFC">
              <w:rPr>
                <w:rFonts w:ascii="Times New Roman" w:hAnsi="Times New Roman" w:cs="Times New Roman"/>
                <w:b/>
                <w:bCs/>
                <w:sz w:val="24"/>
                <w:szCs w:val="24"/>
              </w:rPr>
              <w:t>та, дни</w:t>
            </w:r>
          </w:p>
        </w:tc>
        <w:tc>
          <w:tcPr>
            <w:tcW w:w="1371"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252</w:t>
            </w:r>
          </w:p>
        </w:tc>
        <w:tc>
          <w:tcPr>
            <w:tcW w:w="1080"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234</w:t>
            </w:r>
          </w:p>
        </w:tc>
        <w:tc>
          <w:tcPr>
            <w:tcW w:w="823" w:type="dxa"/>
            <w:vAlign w:val="center"/>
          </w:tcPr>
          <w:p w:rsidR="00775C2D" w:rsidRPr="006B4CFC" w:rsidRDefault="00775C2D" w:rsidP="006B4CFC">
            <w:pPr>
              <w:pStyle w:val="a4"/>
              <w:spacing w:after="0" w:line="240" w:lineRule="auto"/>
              <w:ind w:left="0"/>
              <w:jc w:val="center"/>
              <w:rPr>
                <w:rFonts w:ascii="Times New Roman" w:hAnsi="Times New Roman" w:cs="Times New Roman"/>
                <w:b/>
                <w:bCs/>
                <w:sz w:val="24"/>
                <w:szCs w:val="24"/>
              </w:rPr>
            </w:pPr>
            <w:r w:rsidRPr="006B4CFC">
              <w:rPr>
                <w:rFonts w:ascii="Times New Roman" w:hAnsi="Times New Roman" w:cs="Times New Roman"/>
                <w:b/>
                <w:bCs/>
                <w:sz w:val="24"/>
                <w:szCs w:val="24"/>
              </w:rPr>
              <w:t>-18</w:t>
            </w:r>
          </w:p>
        </w:tc>
      </w:tr>
    </w:tbl>
    <w:p w:rsidR="00775C2D" w:rsidRPr="006B4CFC" w:rsidRDefault="00775C2D" w:rsidP="006B4CFC">
      <w:pPr>
        <w:pStyle w:val="a7"/>
      </w:pPr>
    </w:p>
    <w:p w:rsidR="00775C2D" w:rsidRPr="006B4CFC" w:rsidRDefault="00775C2D" w:rsidP="006B4CFC">
      <w:pPr>
        <w:pStyle w:val="a4"/>
        <w:spacing w:after="0" w:line="240" w:lineRule="auto"/>
        <w:ind w:left="0"/>
        <w:jc w:val="center"/>
        <w:rPr>
          <w:rFonts w:ascii="Times New Roman" w:hAnsi="Times New Roman" w:cs="Times New Roman"/>
          <w:sz w:val="24"/>
          <w:szCs w:val="24"/>
        </w:rPr>
      </w:pPr>
      <w:r w:rsidRPr="006B4CFC">
        <w:rPr>
          <w:rFonts w:ascii="Times New Roman" w:hAnsi="Times New Roman" w:cs="Times New Roman"/>
          <w:noProof/>
          <w:sz w:val="24"/>
          <w:szCs w:val="24"/>
        </w:rPr>
      </w:r>
      <w:r w:rsidRPr="006B4CFC">
        <w:rPr>
          <w:rFonts w:ascii="Times New Roman" w:hAnsi="Times New Roman" w:cs="Times New Roman"/>
          <w:sz w:val="24"/>
          <w:szCs w:val="24"/>
        </w:rPr>
        <w:pict>
          <v:group id="_x0000_s1756" editas="canvas" style="width:404.3pt;height:242pt;mso-position-horizontal-relative:char;mso-position-vertical-relative:line" coordorigin=",-69" coordsize="5622,3366">
            <o:lock v:ext="edit" aspectratio="t"/>
            <v:shape id="_x0000_s1757" type="#_x0000_t75" style="position:absolute;top:-69;width:5622;height:3366" o:preferrelative="f">
              <v:fill o:detectmouseclick="t"/>
              <v:path o:extrusionok="t" o:connecttype="none"/>
              <o:lock v:ext="edit" text="t"/>
            </v:shape>
            <v:rect id="_x0000_s1758" style="position:absolute;top:-67;width:5393;height:2746" stroked="f"/>
            <v:rect id="_x0000_s1759" style="position:absolute;left:606;top:239;width:4230;height:1938" stroked="f"/>
            <v:rect id="_x0000_s1760" style="position:absolute;left:606;top:239;width:4230;height:1938" filled="f" strokecolor="gray" strokeweight=".4pt"/>
            <v:rect id="_x0000_s1761" style="position:absolute;left:1236;top:618;width:846;height:1559" fillcolor="#0cf" strokeweight=".4pt"/>
            <v:rect id="_x0000_s1762" style="position:absolute;left:3351;top:495;width:847;height:1682" fillcolor="#0cf" strokeweight=".4pt"/>
            <v:line id="_x0000_s1763" style="position:absolute" from="606,239" to="607,2177" strokeweight="0"/>
            <v:line id="_x0000_s1764" style="position:absolute" from="564,2177" to="647,2178" strokeweight="0"/>
            <v:line id="_x0000_s1765" style="position:absolute" from="564,1962" to="647,1963" strokeweight="0"/>
            <v:line id="_x0000_s1766" style="position:absolute" from="564,1748" to="647,1749" strokeweight="0"/>
            <v:line id="_x0000_s1767" style="position:absolute" from="564,1534" to="647,1535" strokeweight="0"/>
            <v:line id="_x0000_s1768" style="position:absolute" from="564,1319" to="647,1320" strokeweight="0"/>
            <v:line id="_x0000_s1769" style="position:absolute" from="564,1097" to="647,1098" strokeweight="0"/>
            <v:line id="_x0000_s1770" style="position:absolute" from="564,882" to="647,883" strokeweight="0"/>
            <v:line id="_x0000_s1771" style="position:absolute" from="564,668" to="647,669" strokeweight="0"/>
            <v:line id="_x0000_s1772" style="position:absolute" from="564,454" to="647,455" strokeweight="0"/>
            <v:line id="_x0000_s1773" style="position:absolute" from="564,239" to="647,240" strokeweight="0"/>
            <v:line id="_x0000_s1774" style="position:absolute" from="606,2177" to="4836,2178" strokeweight="0"/>
            <v:line id="_x0000_s1775" style="position:absolute;flip:y" from="606,2136" to="607,2218" strokeweight="0"/>
            <v:line id="_x0000_s1776" style="position:absolute;flip:y" from="2721,2136" to="2722,2218" strokeweight="0"/>
            <v:line id="_x0000_s1777" style="position:absolute;flip:y" from="4836,2136" to="4837,2218" strokeweight="0"/>
            <v:line id="_x0000_s1778" style="position:absolute" from="4836,239" to="4837,2177" strokeweight="0"/>
            <v:line id="_x0000_s1779" style="position:absolute" from="4795,2177" to="4878,2178" strokeweight="0"/>
            <v:line id="_x0000_s1780" style="position:absolute" from="4795,1855" to="4878,1856" strokeweight="0"/>
            <v:line id="_x0000_s1781" style="position:absolute" from="4795,1534" to="4878,1535" strokeweight="0"/>
            <v:line id="_x0000_s1782" style="position:absolute" from="4795,1212" to="4878,1213" strokeweight="0"/>
            <v:line id="_x0000_s1783" style="position:absolute" from="4795,882" to="4878,883" strokeweight="0"/>
            <v:line id="_x0000_s1784" style="position:absolute" from="4795,561" to="4878,562" strokeweight="0"/>
            <v:line id="_x0000_s1785" style="position:absolute" from="4795,239" to="4878,240" strokeweight="0"/>
            <v:line id="_x0000_s1786" style="position:absolute" from="1667,552" to="3783,668" strokecolor="navy" strokeweight="1.25pt"/>
            <v:shape id="_x0000_s1787" style="position:absolute;left:1618;top:503;width:99;height:99" coordsize="99,99" path="m49,l99,49,49,99,,49,49,xe" fillcolor="navy" strokecolor="navy" strokeweight=".4pt">
              <v:path arrowok="t"/>
            </v:shape>
            <v:shape id="_x0000_s1788" style="position:absolute;left:3733;top:618;width:100;height:99" coordsize="100,99" path="m50,r50,50l50,99,,50,50,xe" fillcolor="navy" strokecolor="navy" strokeweight=".4pt">
              <v:path arrowok="t"/>
            </v:shape>
            <v:rect id="_x0000_s1789" style="position:absolute;left:3773;top:280;width:271;height:354;mso-wrap-style:none" filled="f" stroked="f">
              <v:textbox style="mso-next-textbox:#_x0000_s1789;mso-fit-shape-to-text:t" inset="0,0,0,0">
                <w:txbxContent>
                  <w:p w:rsidR="00775C2D" w:rsidRPr="00DF2A0D" w:rsidRDefault="00775C2D" w:rsidP="00775C2D">
                    <w:r w:rsidRPr="00DF2A0D">
                      <w:rPr>
                        <w:color w:val="000000"/>
                        <w:lang w:val="en-US"/>
                      </w:rPr>
                      <w:t>1</w:t>
                    </w:r>
                    <w:proofErr w:type="gramStart"/>
                    <w:r w:rsidRPr="00DF2A0D">
                      <w:rPr>
                        <w:color w:val="000000"/>
                        <w:lang w:val="en-US"/>
                      </w:rPr>
                      <w:t>,56</w:t>
                    </w:r>
                    <w:proofErr w:type="gramEnd"/>
                  </w:p>
                </w:txbxContent>
              </v:textbox>
            </v:rect>
            <v:rect id="_x0000_s1790" style="position:absolute;left:1402;top:313;width:271;height:354;mso-wrap-style:none" filled="f" stroked="f">
              <v:textbox style="mso-next-textbox:#_x0000_s1790;mso-fit-shape-to-text:t" inset="0,0,0,0">
                <w:txbxContent>
                  <w:p w:rsidR="00775C2D" w:rsidRPr="00B63D7A" w:rsidRDefault="00775C2D" w:rsidP="00775C2D">
                    <w:r w:rsidRPr="00B63D7A">
                      <w:rPr>
                        <w:color w:val="000000"/>
                        <w:lang w:val="en-US"/>
                      </w:rPr>
                      <w:t>1</w:t>
                    </w:r>
                    <w:proofErr w:type="gramStart"/>
                    <w:r w:rsidRPr="00B63D7A">
                      <w:rPr>
                        <w:color w:val="000000"/>
                        <w:lang w:val="en-US"/>
                      </w:rPr>
                      <w:t>,45</w:t>
                    </w:r>
                    <w:proofErr w:type="gramEnd"/>
                  </w:p>
                </w:txbxContent>
              </v:textbox>
            </v:rect>
            <v:rect id="_x0000_s1791" style="position:absolute;left:3857;top:594;width:233;height:708;mso-wrap-style:none" filled="f" stroked="f">
              <v:textbox style="mso-next-textbox:#_x0000_s1791;mso-fit-shape-to-text:t" inset="0,0,0,0">
                <w:txbxContent>
                  <w:p w:rsidR="00775C2D" w:rsidRPr="00DF2A0D" w:rsidRDefault="00775C2D" w:rsidP="00775C2D">
                    <w:r w:rsidRPr="00DF2A0D">
                      <w:rPr>
                        <w:color w:val="000000"/>
                        <w:lang w:val="en-US"/>
                      </w:rPr>
                      <w:t>234</w:t>
                    </w:r>
                  </w:p>
                  <w:p w:rsidR="00775C2D" w:rsidRDefault="00775C2D" w:rsidP="00775C2D"/>
                </w:txbxContent>
              </v:textbox>
            </v:rect>
            <v:rect id="_x0000_s1792" style="position:absolute;left:1576;top:750;width:233;height:354;mso-wrap-style:none" filled="f" stroked="f">
              <v:textbox style="mso-next-textbox:#_x0000_s1792;mso-fit-shape-to-text:t" inset="0,0,0,0">
                <w:txbxContent>
                  <w:p w:rsidR="00775C2D" w:rsidRPr="00DF2A0D" w:rsidRDefault="00775C2D" w:rsidP="00775C2D">
                    <w:r w:rsidRPr="00DF2A0D">
                      <w:rPr>
                        <w:color w:val="000000"/>
                        <w:lang w:val="en-US"/>
                      </w:rPr>
                      <w:t>252</w:t>
                    </w:r>
                  </w:p>
                </w:txbxContent>
              </v:textbox>
            </v:rect>
            <v:rect id="_x0000_s1793" style="position:absolute;left:440;top:2103;width:71;height:335;mso-wrap-style:none" filled="f" stroked="f">
              <v:textbox style="mso-next-textbox:#_x0000_s1793;mso-fit-shape-to-text:t" inset="0,0,0,0">
                <w:txbxContent>
                  <w:p w:rsidR="00775C2D" w:rsidRPr="00B63D7A" w:rsidRDefault="00775C2D" w:rsidP="00775C2D">
                    <w:pPr>
                      <w:rPr>
                        <w:sz w:val="35"/>
                      </w:rPr>
                    </w:pPr>
                    <w:r w:rsidRPr="00B63D7A">
                      <w:rPr>
                        <w:color w:val="000000"/>
                        <w:sz w:val="20"/>
                        <w:szCs w:val="14"/>
                        <w:lang w:val="en-US"/>
                      </w:rPr>
                      <w:t>0</w:t>
                    </w:r>
                  </w:p>
                </w:txbxContent>
              </v:textbox>
            </v:rect>
            <v:rect id="_x0000_s1794" style="position:absolute;left:340;top:1888;width:176;height:335;mso-wrap-style:none" filled="f" stroked="f">
              <v:textbox style="mso-next-textbox:#_x0000_s1794;mso-fit-shape-to-text:t" inset="0,0,0,0">
                <w:txbxContent>
                  <w:p w:rsidR="00775C2D" w:rsidRPr="00B63D7A" w:rsidRDefault="00775C2D" w:rsidP="00775C2D">
                    <w:pPr>
                      <w:rPr>
                        <w:sz w:val="35"/>
                      </w:rPr>
                    </w:pPr>
                    <w:r w:rsidRPr="00B63D7A">
                      <w:rPr>
                        <w:color w:val="000000"/>
                        <w:sz w:val="20"/>
                        <w:szCs w:val="14"/>
                        <w:lang w:val="en-US"/>
                      </w:rPr>
                      <w:t>0</w:t>
                    </w:r>
                    <w:proofErr w:type="gramStart"/>
                    <w:r w:rsidRPr="00B63D7A">
                      <w:rPr>
                        <w:color w:val="000000"/>
                        <w:sz w:val="20"/>
                        <w:szCs w:val="14"/>
                        <w:lang w:val="en-US"/>
                      </w:rPr>
                      <w:t>,2</w:t>
                    </w:r>
                    <w:proofErr w:type="gramEnd"/>
                  </w:p>
                </w:txbxContent>
              </v:textbox>
            </v:rect>
            <v:rect id="_x0000_s1795" style="position:absolute;left:340;top:1674;width:176;height:334;mso-wrap-style:none" filled="f" stroked="f">
              <v:textbox style="mso-next-textbox:#_x0000_s1795;mso-fit-shape-to-text:t" inset="0,0,0,0">
                <w:txbxContent>
                  <w:p w:rsidR="00775C2D" w:rsidRPr="00B63D7A" w:rsidRDefault="00775C2D" w:rsidP="00775C2D">
                    <w:pPr>
                      <w:rPr>
                        <w:sz w:val="35"/>
                      </w:rPr>
                    </w:pPr>
                    <w:r w:rsidRPr="00B63D7A">
                      <w:rPr>
                        <w:color w:val="000000"/>
                        <w:sz w:val="20"/>
                        <w:szCs w:val="14"/>
                        <w:lang w:val="en-US"/>
                      </w:rPr>
                      <w:t>0</w:t>
                    </w:r>
                    <w:proofErr w:type="gramStart"/>
                    <w:r w:rsidRPr="00B63D7A">
                      <w:rPr>
                        <w:color w:val="000000"/>
                        <w:sz w:val="20"/>
                        <w:szCs w:val="14"/>
                        <w:lang w:val="en-US"/>
                      </w:rPr>
                      <w:t>,4</w:t>
                    </w:r>
                    <w:proofErr w:type="gramEnd"/>
                  </w:p>
                </w:txbxContent>
              </v:textbox>
            </v:rect>
            <v:rect id="_x0000_s1796" style="position:absolute;left:340;top:1459;width:176;height:335;mso-wrap-style:none" filled="f" stroked="f">
              <v:textbox style="mso-next-textbox:#_x0000_s1796;mso-fit-shape-to-text:t" inset="0,0,0,0">
                <w:txbxContent>
                  <w:p w:rsidR="00775C2D" w:rsidRPr="00B63D7A" w:rsidRDefault="00775C2D" w:rsidP="00775C2D">
                    <w:pPr>
                      <w:rPr>
                        <w:sz w:val="35"/>
                      </w:rPr>
                    </w:pPr>
                    <w:r w:rsidRPr="00B63D7A">
                      <w:rPr>
                        <w:color w:val="000000"/>
                        <w:sz w:val="20"/>
                        <w:szCs w:val="14"/>
                        <w:lang w:val="en-US"/>
                      </w:rPr>
                      <w:t>0</w:t>
                    </w:r>
                    <w:proofErr w:type="gramStart"/>
                    <w:r w:rsidRPr="00B63D7A">
                      <w:rPr>
                        <w:color w:val="000000"/>
                        <w:sz w:val="20"/>
                        <w:szCs w:val="14"/>
                        <w:lang w:val="en-US"/>
                      </w:rPr>
                      <w:t>,6</w:t>
                    </w:r>
                    <w:proofErr w:type="gramEnd"/>
                  </w:p>
                </w:txbxContent>
              </v:textbox>
            </v:rect>
            <v:rect id="_x0000_s1797" style="position:absolute;left:340;top:1245;width:176;height:334;mso-wrap-style:none" filled="f" stroked="f">
              <v:textbox style="mso-next-textbox:#_x0000_s1797;mso-fit-shape-to-text:t" inset="0,0,0,0">
                <w:txbxContent>
                  <w:p w:rsidR="00775C2D" w:rsidRPr="00B63D7A" w:rsidRDefault="00775C2D" w:rsidP="00775C2D">
                    <w:pPr>
                      <w:rPr>
                        <w:sz w:val="35"/>
                      </w:rPr>
                    </w:pPr>
                    <w:r w:rsidRPr="00B63D7A">
                      <w:rPr>
                        <w:color w:val="000000"/>
                        <w:sz w:val="20"/>
                        <w:szCs w:val="14"/>
                        <w:lang w:val="en-US"/>
                      </w:rPr>
                      <w:t>0</w:t>
                    </w:r>
                    <w:proofErr w:type="gramStart"/>
                    <w:r w:rsidRPr="00B63D7A">
                      <w:rPr>
                        <w:color w:val="000000"/>
                        <w:sz w:val="20"/>
                        <w:szCs w:val="14"/>
                        <w:lang w:val="en-US"/>
                      </w:rPr>
                      <w:t>,8</w:t>
                    </w:r>
                    <w:proofErr w:type="gramEnd"/>
                  </w:p>
                </w:txbxContent>
              </v:textbox>
            </v:rect>
            <v:rect id="_x0000_s1798" style="position:absolute;left:440;top:1022;width:71;height:335;mso-wrap-style:none" filled="f" stroked="f">
              <v:textbox style="mso-next-textbox:#_x0000_s1798;mso-fit-shape-to-text:t" inset="0,0,0,0">
                <w:txbxContent>
                  <w:p w:rsidR="00775C2D" w:rsidRPr="00B63D7A" w:rsidRDefault="00775C2D" w:rsidP="00775C2D">
                    <w:pPr>
                      <w:rPr>
                        <w:sz w:val="35"/>
                      </w:rPr>
                    </w:pPr>
                    <w:r w:rsidRPr="00B63D7A">
                      <w:rPr>
                        <w:color w:val="000000"/>
                        <w:sz w:val="20"/>
                        <w:szCs w:val="14"/>
                        <w:lang w:val="en-US"/>
                      </w:rPr>
                      <w:t>1</w:t>
                    </w:r>
                  </w:p>
                </w:txbxContent>
              </v:textbox>
            </v:rect>
            <v:rect id="_x0000_s1799" style="position:absolute;left:340;top:808;width:176;height:335;mso-wrap-style:none" filled="f" stroked="f">
              <v:textbox style="mso-next-textbox:#_x0000_s1799;mso-fit-shape-to-text:t" inset="0,0,0,0">
                <w:txbxContent>
                  <w:p w:rsidR="00775C2D" w:rsidRPr="00B63D7A" w:rsidRDefault="00775C2D" w:rsidP="00775C2D">
                    <w:pPr>
                      <w:rPr>
                        <w:sz w:val="35"/>
                      </w:rPr>
                    </w:pPr>
                    <w:r w:rsidRPr="00B63D7A">
                      <w:rPr>
                        <w:color w:val="000000"/>
                        <w:sz w:val="20"/>
                        <w:szCs w:val="14"/>
                        <w:lang w:val="en-US"/>
                      </w:rPr>
                      <w:t>1</w:t>
                    </w:r>
                    <w:proofErr w:type="gramStart"/>
                    <w:r w:rsidRPr="00B63D7A">
                      <w:rPr>
                        <w:color w:val="000000"/>
                        <w:sz w:val="20"/>
                        <w:szCs w:val="14"/>
                        <w:lang w:val="en-US"/>
                      </w:rPr>
                      <w:t>,2</w:t>
                    </w:r>
                    <w:proofErr w:type="gramEnd"/>
                  </w:p>
                </w:txbxContent>
              </v:textbox>
            </v:rect>
            <v:rect id="_x0000_s1800" style="position:absolute;left:340;top:594;width:176;height:334;mso-wrap-style:none" filled="f" stroked="f">
              <v:textbox style="mso-next-textbox:#_x0000_s1800;mso-fit-shape-to-text:t" inset="0,0,0,0">
                <w:txbxContent>
                  <w:p w:rsidR="00775C2D" w:rsidRPr="00B63D7A" w:rsidRDefault="00775C2D" w:rsidP="00775C2D">
                    <w:pPr>
                      <w:rPr>
                        <w:sz w:val="35"/>
                      </w:rPr>
                    </w:pPr>
                    <w:r w:rsidRPr="00B63D7A">
                      <w:rPr>
                        <w:color w:val="000000"/>
                        <w:sz w:val="20"/>
                        <w:szCs w:val="14"/>
                        <w:lang w:val="en-US"/>
                      </w:rPr>
                      <w:t>1</w:t>
                    </w:r>
                    <w:proofErr w:type="gramStart"/>
                    <w:r w:rsidRPr="00B63D7A">
                      <w:rPr>
                        <w:color w:val="000000"/>
                        <w:sz w:val="20"/>
                        <w:szCs w:val="14"/>
                        <w:lang w:val="en-US"/>
                      </w:rPr>
                      <w:t>,4</w:t>
                    </w:r>
                    <w:proofErr w:type="gramEnd"/>
                  </w:p>
                </w:txbxContent>
              </v:textbox>
            </v:rect>
            <v:rect id="_x0000_s1801" style="position:absolute;left:340;top:379;width:176;height:334;mso-wrap-style:none" filled="f" stroked="f">
              <v:textbox style="mso-next-textbox:#_x0000_s1801;mso-fit-shape-to-text:t" inset="0,0,0,0">
                <w:txbxContent>
                  <w:p w:rsidR="00775C2D" w:rsidRPr="00B63D7A" w:rsidRDefault="00775C2D" w:rsidP="00775C2D">
                    <w:pPr>
                      <w:rPr>
                        <w:sz w:val="35"/>
                      </w:rPr>
                    </w:pPr>
                    <w:r w:rsidRPr="00B63D7A">
                      <w:rPr>
                        <w:color w:val="000000"/>
                        <w:sz w:val="20"/>
                        <w:szCs w:val="14"/>
                        <w:lang w:val="en-US"/>
                      </w:rPr>
                      <w:t>1</w:t>
                    </w:r>
                    <w:proofErr w:type="gramStart"/>
                    <w:r w:rsidRPr="00B63D7A">
                      <w:rPr>
                        <w:color w:val="000000"/>
                        <w:sz w:val="20"/>
                        <w:szCs w:val="14"/>
                        <w:lang w:val="en-US"/>
                      </w:rPr>
                      <w:t>,6</w:t>
                    </w:r>
                    <w:proofErr w:type="gramEnd"/>
                  </w:p>
                </w:txbxContent>
              </v:textbox>
            </v:rect>
            <v:rect id="_x0000_s1802" style="position:absolute;left:340;top:165;width:176;height:334;mso-wrap-style:none" filled="f" stroked="f">
              <v:textbox style="mso-next-textbox:#_x0000_s1802;mso-fit-shape-to-text:t" inset="0,0,0,0">
                <w:txbxContent>
                  <w:p w:rsidR="00775C2D" w:rsidRPr="00B63D7A" w:rsidRDefault="00775C2D" w:rsidP="00775C2D">
                    <w:pPr>
                      <w:rPr>
                        <w:sz w:val="35"/>
                      </w:rPr>
                    </w:pPr>
                    <w:r w:rsidRPr="00B63D7A">
                      <w:rPr>
                        <w:color w:val="000000"/>
                        <w:sz w:val="20"/>
                        <w:szCs w:val="14"/>
                        <w:lang w:val="en-US"/>
                      </w:rPr>
                      <w:t>1</w:t>
                    </w:r>
                    <w:proofErr w:type="gramStart"/>
                    <w:r w:rsidRPr="00B63D7A">
                      <w:rPr>
                        <w:color w:val="000000"/>
                        <w:sz w:val="20"/>
                        <w:szCs w:val="14"/>
                        <w:lang w:val="en-US"/>
                      </w:rPr>
                      <w:t>,8</w:t>
                    </w:r>
                    <w:proofErr w:type="gramEnd"/>
                  </w:p>
                </w:txbxContent>
              </v:textbox>
            </v:rect>
            <v:rect id="_x0000_s1803" style="position:absolute;left:1195;top:2301;width:1433;height:354" filled="f" stroked="f">
              <v:textbox style="mso-next-textbox:#_x0000_s1803;mso-fit-shape-to-text:t" inset="0,0,0,0">
                <w:txbxContent>
                  <w:p w:rsidR="00775C2D" w:rsidRPr="00DF2A0D" w:rsidRDefault="00775C2D" w:rsidP="00775C2D">
                    <w:proofErr w:type="spellStart"/>
                    <w:r w:rsidRPr="00DF2A0D">
                      <w:rPr>
                        <w:color w:val="000000"/>
                        <w:lang w:val="en-US"/>
                      </w:rPr>
                      <w:t>Предыдущий</w:t>
                    </w:r>
                    <w:proofErr w:type="spellEnd"/>
                    <w:r w:rsidRPr="00DF2A0D">
                      <w:rPr>
                        <w:color w:val="000000"/>
                        <w:lang w:val="en-US"/>
                      </w:rPr>
                      <w:t xml:space="preserve"> </w:t>
                    </w:r>
                    <w:proofErr w:type="spellStart"/>
                    <w:r w:rsidRPr="00DF2A0D">
                      <w:rPr>
                        <w:color w:val="000000"/>
                        <w:lang w:val="en-US"/>
                      </w:rPr>
                      <w:t>год</w:t>
                    </w:r>
                    <w:proofErr w:type="spellEnd"/>
                  </w:p>
                </w:txbxContent>
              </v:textbox>
            </v:rect>
            <v:rect id="_x0000_s1804" style="position:absolute;left:3385;top:2301;width:1246;height:354" filled="f" stroked="f">
              <v:textbox style="mso-next-textbox:#_x0000_s1804;mso-fit-shape-to-text:t" inset="0,0,0,0">
                <w:txbxContent>
                  <w:p w:rsidR="00775C2D" w:rsidRPr="00DF2A0D" w:rsidRDefault="00775C2D" w:rsidP="00775C2D">
                    <w:proofErr w:type="spellStart"/>
                    <w:r w:rsidRPr="00DF2A0D">
                      <w:rPr>
                        <w:color w:val="000000"/>
                        <w:lang w:val="en-US"/>
                      </w:rPr>
                      <w:t>Отчетный</w:t>
                    </w:r>
                    <w:proofErr w:type="spellEnd"/>
                    <w:r w:rsidRPr="00DF2A0D">
                      <w:rPr>
                        <w:color w:val="000000"/>
                        <w:lang w:val="en-US"/>
                      </w:rPr>
                      <w:t xml:space="preserve"> </w:t>
                    </w:r>
                    <w:proofErr w:type="spellStart"/>
                    <w:r w:rsidRPr="00DF2A0D">
                      <w:rPr>
                        <w:color w:val="000000"/>
                        <w:lang w:val="en-US"/>
                      </w:rPr>
                      <w:t>год</w:t>
                    </w:r>
                    <w:proofErr w:type="spellEnd"/>
                  </w:p>
                </w:txbxContent>
              </v:textbox>
            </v:rect>
            <v:rect id="_x0000_s1805" style="position:absolute;left:-330;top:334;width:1165;height:359;rotation:270" filled="f" stroked="f">
              <v:textbox style="layout-flow:vertical;mso-layout-flow-alt:bottom-to-top;mso-next-textbox:#_x0000_s1805;mso-fit-shape-to-text:t" inset="0,0,0,0">
                <w:txbxContent>
                  <w:p w:rsidR="00775C2D" w:rsidRPr="00B63D7A" w:rsidRDefault="00775C2D" w:rsidP="00775C2D">
                    <w:proofErr w:type="spellStart"/>
                    <w:proofErr w:type="gramStart"/>
                    <w:r w:rsidRPr="00B63D7A">
                      <w:rPr>
                        <w:color w:val="000000"/>
                        <w:lang w:val="en-US"/>
                      </w:rPr>
                      <w:t>коэффициент</w:t>
                    </w:r>
                    <w:proofErr w:type="spellEnd"/>
                    <w:proofErr w:type="gramEnd"/>
                  </w:p>
                </w:txbxContent>
              </v:textbox>
            </v:rect>
            <v:rect id="_x0000_s1806" style="position:absolute;left:4936;top:2103;width:71;height:335;mso-wrap-style:none" filled="f" stroked="f">
              <v:textbox style="mso-next-textbox:#_x0000_s1806;mso-fit-shape-to-text:t" inset="0,0,0,0">
                <w:txbxContent>
                  <w:p w:rsidR="00775C2D" w:rsidRPr="00B63D7A" w:rsidRDefault="00775C2D" w:rsidP="00775C2D">
                    <w:pPr>
                      <w:rPr>
                        <w:sz w:val="35"/>
                      </w:rPr>
                    </w:pPr>
                    <w:r w:rsidRPr="00B63D7A">
                      <w:rPr>
                        <w:color w:val="000000"/>
                        <w:sz w:val="20"/>
                        <w:szCs w:val="14"/>
                        <w:lang w:val="en-US"/>
                      </w:rPr>
                      <w:t>0</w:t>
                    </w:r>
                  </w:p>
                </w:txbxContent>
              </v:textbox>
            </v:rect>
            <v:rect id="_x0000_s1807" style="position:absolute;left:4936;top:1781;width:141;height:335;mso-wrap-style:none" filled="f" stroked="f">
              <v:textbox style="mso-next-textbox:#_x0000_s1807;mso-fit-shape-to-text:t" inset="0,0,0,0">
                <w:txbxContent>
                  <w:p w:rsidR="00775C2D" w:rsidRPr="00B63D7A" w:rsidRDefault="00775C2D" w:rsidP="00775C2D">
                    <w:pPr>
                      <w:rPr>
                        <w:sz w:val="35"/>
                      </w:rPr>
                    </w:pPr>
                    <w:r w:rsidRPr="00B63D7A">
                      <w:rPr>
                        <w:color w:val="000000"/>
                        <w:sz w:val="20"/>
                        <w:szCs w:val="14"/>
                        <w:lang w:val="en-US"/>
                      </w:rPr>
                      <w:t>50</w:t>
                    </w:r>
                  </w:p>
                </w:txbxContent>
              </v:textbox>
            </v:rect>
            <v:rect id="_x0000_s1808" style="position:absolute;left:4936;top:1459;width:212;height:335;mso-wrap-style:none" filled="f" stroked="f">
              <v:textbox style="mso-next-textbox:#_x0000_s1808;mso-fit-shape-to-text:t" inset="0,0,0,0">
                <w:txbxContent>
                  <w:p w:rsidR="00775C2D" w:rsidRPr="00B63D7A" w:rsidRDefault="00775C2D" w:rsidP="00775C2D">
                    <w:pPr>
                      <w:rPr>
                        <w:sz w:val="35"/>
                      </w:rPr>
                    </w:pPr>
                    <w:r w:rsidRPr="00B63D7A">
                      <w:rPr>
                        <w:color w:val="000000"/>
                        <w:sz w:val="20"/>
                        <w:szCs w:val="14"/>
                        <w:lang w:val="en-US"/>
                      </w:rPr>
                      <w:t>100</w:t>
                    </w:r>
                  </w:p>
                </w:txbxContent>
              </v:textbox>
            </v:rect>
            <v:rect id="_x0000_s1809" style="position:absolute;left:4936;top:1138;width:212;height:334;mso-wrap-style:none" filled="f" stroked="f">
              <v:textbox style="mso-next-textbox:#_x0000_s1809;mso-fit-shape-to-text:t" inset="0,0,0,0">
                <w:txbxContent>
                  <w:p w:rsidR="00775C2D" w:rsidRPr="00B63D7A" w:rsidRDefault="00775C2D" w:rsidP="00775C2D">
                    <w:pPr>
                      <w:rPr>
                        <w:sz w:val="35"/>
                      </w:rPr>
                    </w:pPr>
                    <w:r w:rsidRPr="00B63D7A">
                      <w:rPr>
                        <w:color w:val="000000"/>
                        <w:sz w:val="20"/>
                        <w:szCs w:val="14"/>
                        <w:lang w:val="en-US"/>
                      </w:rPr>
                      <w:t>150</w:t>
                    </w:r>
                  </w:p>
                </w:txbxContent>
              </v:textbox>
            </v:rect>
            <v:rect id="_x0000_s1810" style="position:absolute;left:4936;top:808;width:212;height:335;mso-wrap-style:none" filled="f" stroked="f">
              <v:textbox style="mso-next-textbox:#_x0000_s1810;mso-fit-shape-to-text:t" inset="0,0,0,0">
                <w:txbxContent>
                  <w:p w:rsidR="00775C2D" w:rsidRPr="00B63D7A" w:rsidRDefault="00775C2D" w:rsidP="00775C2D">
                    <w:pPr>
                      <w:rPr>
                        <w:sz w:val="35"/>
                      </w:rPr>
                    </w:pPr>
                    <w:r w:rsidRPr="00B63D7A">
                      <w:rPr>
                        <w:color w:val="000000"/>
                        <w:sz w:val="20"/>
                        <w:szCs w:val="14"/>
                        <w:lang w:val="en-US"/>
                      </w:rPr>
                      <w:t>200</w:t>
                    </w:r>
                  </w:p>
                </w:txbxContent>
              </v:textbox>
            </v:rect>
            <v:rect id="_x0000_s1811" style="position:absolute;left:4936;top:486;width:212;height:335;mso-wrap-style:none" filled="f" stroked="f">
              <v:textbox style="mso-next-textbox:#_x0000_s1811;mso-fit-shape-to-text:t" inset="0,0,0,0">
                <w:txbxContent>
                  <w:p w:rsidR="00775C2D" w:rsidRPr="00B63D7A" w:rsidRDefault="00775C2D" w:rsidP="00775C2D">
                    <w:pPr>
                      <w:rPr>
                        <w:sz w:val="35"/>
                      </w:rPr>
                    </w:pPr>
                    <w:r w:rsidRPr="00B63D7A">
                      <w:rPr>
                        <w:color w:val="000000"/>
                        <w:sz w:val="20"/>
                        <w:szCs w:val="14"/>
                        <w:lang w:val="en-US"/>
                      </w:rPr>
                      <w:t>250</w:t>
                    </w:r>
                  </w:p>
                </w:txbxContent>
              </v:textbox>
            </v:rect>
            <v:rect id="_x0000_s1812" style="position:absolute;left:4936;top:165;width:212;height:334;mso-wrap-style:none" filled="f" stroked="f">
              <v:textbox style="mso-next-textbox:#_x0000_s1812;mso-fit-shape-to-text:t" inset="0,0,0,0">
                <w:txbxContent>
                  <w:p w:rsidR="00775C2D" w:rsidRPr="00B63D7A" w:rsidRDefault="00775C2D" w:rsidP="00775C2D">
                    <w:pPr>
                      <w:rPr>
                        <w:sz w:val="35"/>
                      </w:rPr>
                    </w:pPr>
                    <w:r w:rsidRPr="00B63D7A">
                      <w:rPr>
                        <w:color w:val="000000"/>
                        <w:sz w:val="20"/>
                        <w:szCs w:val="14"/>
                        <w:lang w:val="en-US"/>
                      </w:rPr>
                      <w:t>300</w:t>
                    </w:r>
                  </w:p>
                </w:txbxContent>
              </v:textbox>
            </v:rect>
            <v:rect id="_x0000_s1813" style="position:absolute;left:5141;top:104;width:533;height:359;rotation:270" filled="f" stroked="f">
              <v:textbox style="layout-flow:vertical;mso-layout-flow-alt:bottom-to-top;mso-next-textbox:#_x0000_s1813;mso-fit-shape-to-text:t" inset="0,0,0,0">
                <w:txbxContent>
                  <w:p w:rsidR="00775C2D" w:rsidRPr="00B63D7A" w:rsidRDefault="00775C2D" w:rsidP="00775C2D">
                    <w:proofErr w:type="spellStart"/>
                    <w:proofErr w:type="gramStart"/>
                    <w:r w:rsidRPr="00B63D7A">
                      <w:rPr>
                        <w:color w:val="000000"/>
                        <w:lang w:val="en-US"/>
                      </w:rPr>
                      <w:t>дни</w:t>
                    </w:r>
                    <w:proofErr w:type="spellEnd"/>
                    <w:proofErr w:type="gramEnd"/>
                  </w:p>
                </w:txbxContent>
              </v:textbox>
            </v:rect>
            <v:rect id="_x0000_s1814" style="position:absolute;left:75;top:2556;width:5309;height:206" stroked="f"/>
            <v:rect id="_x0000_s1815" style="position:absolute;left:124;top:2630;width:241;height:75" fillcolor="#0cf" strokeweight=".4pt"/>
            <v:rect id="_x0000_s1816" style="position:absolute;left:406;top:2589;width:2347;height:708" filled="f" stroked="f">
              <v:textbox style="mso-next-textbox:#_x0000_s1816;mso-fit-shape-to-text:t" inset="0,0,0,0">
                <w:txbxContent>
                  <w:p w:rsidR="00775C2D" w:rsidRPr="00DF2A0D" w:rsidRDefault="00775C2D" w:rsidP="00775C2D">
                    <w:pPr>
                      <w:rPr>
                        <w:color w:val="000000"/>
                      </w:rPr>
                    </w:pPr>
                    <w:proofErr w:type="spellStart"/>
                    <w:r w:rsidRPr="00DF2A0D">
                      <w:rPr>
                        <w:color w:val="000000"/>
                        <w:lang w:val="en-US"/>
                      </w:rPr>
                      <w:t>Коэффициент</w:t>
                    </w:r>
                    <w:proofErr w:type="spellEnd"/>
                    <w:r w:rsidRPr="00DF2A0D">
                      <w:rPr>
                        <w:color w:val="000000"/>
                        <w:lang w:val="en-US"/>
                      </w:rPr>
                      <w:t xml:space="preserve"> </w:t>
                    </w:r>
                    <w:proofErr w:type="spellStart"/>
                    <w:r w:rsidRPr="00DF2A0D">
                      <w:rPr>
                        <w:color w:val="000000"/>
                        <w:lang w:val="en-US"/>
                      </w:rPr>
                      <w:t>оборачиваемости</w:t>
                    </w:r>
                    <w:proofErr w:type="spellEnd"/>
                    <w:r w:rsidRPr="00DF2A0D">
                      <w:rPr>
                        <w:color w:val="000000"/>
                        <w:lang w:val="en-US"/>
                      </w:rPr>
                      <w:t xml:space="preserve"> </w:t>
                    </w:r>
                  </w:p>
                  <w:p w:rsidR="00775C2D" w:rsidRPr="00DF2A0D" w:rsidRDefault="00775C2D" w:rsidP="00775C2D">
                    <w:proofErr w:type="spellStart"/>
                    <w:proofErr w:type="gramStart"/>
                    <w:r w:rsidRPr="00DF2A0D">
                      <w:rPr>
                        <w:color w:val="000000"/>
                        <w:lang w:val="en-US"/>
                      </w:rPr>
                      <w:t>оборотных</w:t>
                    </w:r>
                    <w:proofErr w:type="spellEnd"/>
                    <w:proofErr w:type="gramEnd"/>
                    <w:r w:rsidRPr="00DF2A0D">
                      <w:rPr>
                        <w:color w:val="000000"/>
                        <w:lang w:val="en-US"/>
                      </w:rPr>
                      <w:t xml:space="preserve"> </w:t>
                    </w:r>
                    <w:proofErr w:type="spellStart"/>
                    <w:r w:rsidRPr="00DF2A0D">
                      <w:rPr>
                        <w:color w:val="000000"/>
                        <w:lang w:val="en-US"/>
                      </w:rPr>
                      <w:t>средств</w:t>
                    </w:r>
                    <w:proofErr w:type="spellEnd"/>
                  </w:p>
                </w:txbxContent>
              </v:textbox>
            </v:rect>
            <v:line id="_x0000_s1817" style="position:absolute" from="3376,2663" to="3625,2664" strokecolor="navy" strokeweight="1.25pt"/>
            <v:shape id="_x0000_s1818" style="position:absolute;left:3459;top:2622;width:83;height:83" coordsize="83,83" path="m42,l83,41,42,83,,41,42,xe" fillcolor="navy" strokecolor="navy" strokeweight=".4pt">
              <v:path arrowok="t"/>
            </v:shape>
            <v:rect id="_x0000_s1819" style="position:absolute;left:3658;top:2589;width:1137;height:708" filled="f" stroked="f">
              <v:textbox style="mso-next-textbox:#_x0000_s1819;mso-fit-shape-to-text:t" inset="0,0,0,0">
                <w:txbxContent>
                  <w:p w:rsidR="00775C2D" w:rsidRPr="00DF2A0D" w:rsidRDefault="00775C2D" w:rsidP="00775C2D">
                    <w:pPr>
                      <w:rPr>
                        <w:color w:val="000000"/>
                      </w:rPr>
                    </w:pPr>
                    <w:proofErr w:type="spellStart"/>
                    <w:r w:rsidRPr="00DF2A0D">
                      <w:rPr>
                        <w:color w:val="000000"/>
                        <w:lang w:val="en-US"/>
                      </w:rPr>
                      <w:t>Длительность</w:t>
                    </w:r>
                    <w:proofErr w:type="spellEnd"/>
                    <w:r w:rsidRPr="00DF2A0D">
                      <w:rPr>
                        <w:color w:val="000000"/>
                        <w:lang w:val="en-US"/>
                      </w:rPr>
                      <w:t xml:space="preserve"> </w:t>
                    </w:r>
                  </w:p>
                  <w:p w:rsidR="00775C2D" w:rsidRPr="00DF2A0D" w:rsidRDefault="00775C2D" w:rsidP="00775C2D">
                    <w:proofErr w:type="spellStart"/>
                    <w:proofErr w:type="gramStart"/>
                    <w:r w:rsidRPr="00DF2A0D">
                      <w:rPr>
                        <w:color w:val="000000"/>
                        <w:lang w:val="en-US"/>
                      </w:rPr>
                      <w:t>одного</w:t>
                    </w:r>
                    <w:proofErr w:type="spellEnd"/>
                    <w:proofErr w:type="gramEnd"/>
                    <w:r w:rsidRPr="00DF2A0D">
                      <w:rPr>
                        <w:color w:val="000000"/>
                        <w:lang w:val="en-US"/>
                      </w:rPr>
                      <w:t xml:space="preserve"> </w:t>
                    </w:r>
                    <w:proofErr w:type="spellStart"/>
                    <w:r w:rsidRPr="00DF2A0D">
                      <w:rPr>
                        <w:color w:val="000000"/>
                        <w:lang w:val="en-US"/>
                      </w:rPr>
                      <w:t>оборота</w:t>
                    </w:r>
                    <w:proofErr w:type="spellEnd"/>
                  </w:p>
                </w:txbxContent>
              </v:textbox>
            </v:rect>
            <w10:wrap type="none"/>
            <w10:anchorlock/>
          </v:group>
        </w:pict>
      </w:r>
    </w:p>
    <w:p w:rsidR="00775C2D" w:rsidRPr="006B4CFC" w:rsidRDefault="00775C2D" w:rsidP="006B4CFC">
      <w:pPr>
        <w:pStyle w:val="a4"/>
        <w:spacing w:after="0" w:line="240" w:lineRule="auto"/>
        <w:ind w:left="0"/>
        <w:jc w:val="center"/>
        <w:rPr>
          <w:rFonts w:ascii="Times New Roman" w:hAnsi="Times New Roman" w:cs="Times New Roman"/>
          <w:sz w:val="24"/>
          <w:szCs w:val="24"/>
        </w:rPr>
      </w:pPr>
    </w:p>
    <w:p w:rsidR="00775C2D" w:rsidRPr="006B4CFC" w:rsidRDefault="00775C2D" w:rsidP="006B4CFC">
      <w:pPr>
        <w:pStyle w:val="a4"/>
        <w:spacing w:after="0" w:line="240" w:lineRule="auto"/>
        <w:ind w:left="0"/>
        <w:jc w:val="center"/>
        <w:rPr>
          <w:rFonts w:ascii="Times New Roman" w:hAnsi="Times New Roman" w:cs="Times New Roman"/>
          <w:sz w:val="24"/>
          <w:szCs w:val="24"/>
        </w:rPr>
      </w:pPr>
      <w:r w:rsidRPr="006B4CFC">
        <w:rPr>
          <w:rFonts w:ascii="Times New Roman" w:hAnsi="Times New Roman" w:cs="Times New Roman"/>
          <w:sz w:val="24"/>
          <w:szCs w:val="24"/>
        </w:rPr>
        <w:t>Рис. 3.31. Динамика показателей эффективности использов</w:t>
      </w:r>
      <w:r w:rsidRPr="006B4CFC">
        <w:rPr>
          <w:rFonts w:ascii="Times New Roman" w:hAnsi="Times New Roman" w:cs="Times New Roman"/>
          <w:sz w:val="24"/>
          <w:szCs w:val="24"/>
        </w:rPr>
        <w:t>а</w:t>
      </w:r>
      <w:r w:rsidRPr="006B4CFC">
        <w:rPr>
          <w:rFonts w:ascii="Times New Roman" w:hAnsi="Times New Roman" w:cs="Times New Roman"/>
          <w:sz w:val="24"/>
          <w:szCs w:val="24"/>
        </w:rPr>
        <w:t xml:space="preserve">ния оборотных </w:t>
      </w:r>
      <w:r w:rsidRPr="006B4CFC">
        <w:rPr>
          <w:rFonts w:ascii="Times New Roman" w:hAnsi="Times New Roman" w:cs="Times New Roman"/>
          <w:sz w:val="24"/>
          <w:szCs w:val="24"/>
        </w:rPr>
        <w:br/>
        <w:t>средств</w:t>
      </w:r>
    </w:p>
    <w:p w:rsidR="00775C2D" w:rsidRPr="006B4CFC" w:rsidRDefault="00775C2D" w:rsidP="006B4CFC">
      <w:pPr>
        <w:pStyle w:val="a4"/>
        <w:spacing w:after="0" w:line="240" w:lineRule="auto"/>
        <w:ind w:left="0"/>
        <w:jc w:val="center"/>
        <w:rPr>
          <w:rFonts w:ascii="Times New Roman" w:hAnsi="Times New Roman" w:cs="Times New Roman"/>
          <w:sz w:val="24"/>
          <w:szCs w:val="24"/>
        </w:rPr>
      </w:pPr>
    </w:p>
    <w:p w:rsidR="00775C2D" w:rsidRPr="006B4CFC" w:rsidRDefault="00775C2D" w:rsidP="006B4CFC">
      <w:pPr>
        <w:pStyle w:val="a4"/>
        <w:spacing w:after="0" w:line="240" w:lineRule="auto"/>
        <w:ind w:left="0" w:firstLine="709"/>
        <w:jc w:val="both"/>
        <w:rPr>
          <w:rFonts w:ascii="Times New Roman" w:hAnsi="Times New Roman" w:cs="Times New Roman"/>
          <w:spacing w:val="-4"/>
          <w:sz w:val="24"/>
          <w:szCs w:val="24"/>
        </w:rPr>
      </w:pPr>
      <w:r w:rsidRPr="006B4CFC">
        <w:rPr>
          <w:rFonts w:ascii="Times New Roman" w:hAnsi="Times New Roman" w:cs="Times New Roman"/>
          <w:spacing w:val="-4"/>
          <w:sz w:val="24"/>
          <w:szCs w:val="24"/>
        </w:rPr>
        <w:t xml:space="preserve">Таким образом, </w:t>
      </w:r>
      <w:r w:rsidRPr="006B4CFC">
        <w:rPr>
          <w:rFonts w:ascii="Times New Roman" w:hAnsi="Times New Roman" w:cs="Times New Roman"/>
          <w:b/>
          <w:spacing w:val="-4"/>
          <w:sz w:val="24"/>
          <w:szCs w:val="24"/>
        </w:rPr>
        <w:t>эффективность использования оборотных средств характеризуется пок</w:t>
      </w:r>
      <w:r w:rsidRPr="006B4CFC">
        <w:rPr>
          <w:rFonts w:ascii="Times New Roman" w:hAnsi="Times New Roman" w:cs="Times New Roman"/>
          <w:b/>
          <w:spacing w:val="-4"/>
          <w:sz w:val="24"/>
          <w:szCs w:val="24"/>
        </w:rPr>
        <w:t>а</w:t>
      </w:r>
      <w:r w:rsidRPr="006B4CFC">
        <w:rPr>
          <w:rFonts w:ascii="Times New Roman" w:hAnsi="Times New Roman" w:cs="Times New Roman"/>
          <w:b/>
          <w:spacing w:val="-4"/>
          <w:sz w:val="24"/>
          <w:szCs w:val="24"/>
        </w:rPr>
        <w:t>зателями</w:t>
      </w:r>
      <w:r w:rsidRPr="006B4CFC">
        <w:rPr>
          <w:rFonts w:ascii="Times New Roman" w:hAnsi="Times New Roman" w:cs="Times New Roman"/>
          <w:spacing w:val="-4"/>
          <w:sz w:val="24"/>
          <w:szCs w:val="24"/>
        </w:rPr>
        <w:t xml:space="preserve"> (табл. 3.26, рис. 3.31):</w:t>
      </w:r>
    </w:p>
    <w:p w:rsidR="00775C2D" w:rsidRPr="006B4CFC" w:rsidRDefault="00775C2D" w:rsidP="006B4CFC">
      <w:pPr>
        <w:pStyle w:val="a7"/>
        <w:ind w:firstLine="709"/>
      </w:pPr>
      <w:r w:rsidRPr="006B4CFC">
        <w:t>– коэффициент оборачиваемости оборотных средств (оборотных активов);</w:t>
      </w:r>
    </w:p>
    <w:p w:rsidR="00775C2D" w:rsidRPr="006B4CFC" w:rsidRDefault="00775C2D" w:rsidP="006B4CFC">
      <w:pPr>
        <w:pStyle w:val="a7"/>
        <w:ind w:firstLine="709"/>
      </w:pPr>
      <w:r w:rsidRPr="006B4CFC">
        <w:t>– длительность одного оборота;</w:t>
      </w:r>
    </w:p>
    <w:p w:rsidR="00775C2D" w:rsidRPr="006B4CFC" w:rsidRDefault="00775C2D" w:rsidP="006B4CFC">
      <w:pPr>
        <w:pStyle w:val="a7"/>
        <w:ind w:firstLine="709"/>
      </w:pPr>
      <w:r w:rsidRPr="006B4CFC">
        <w:t>– коэффициент загрузки оборотных средств.</w:t>
      </w: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Эффект от ускорения оборачиваемости оборотных средств можно выразить в виде дополнительно полученной выручки в результате ускорения оборачиваемости оборо</w:t>
      </w:r>
      <w:r w:rsidRPr="006B4CFC">
        <w:rPr>
          <w:rFonts w:ascii="Times New Roman" w:hAnsi="Times New Roman" w:cs="Times New Roman"/>
          <w:sz w:val="24"/>
          <w:szCs w:val="24"/>
        </w:rPr>
        <w:t>т</w:t>
      </w:r>
      <w:r w:rsidRPr="006B4CFC">
        <w:rPr>
          <w:rFonts w:ascii="Times New Roman" w:hAnsi="Times New Roman" w:cs="Times New Roman"/>
          <w:sz w:val="24"/>
          <w:szCs w:val="24"/>
        </w:rPr>
        <w:t>ных средств</w:t>
      </w:r>
      <w:proofErr w:type="gramStart"/>
      <w:r w:rsidRPr="006B4CFC">
        <w:rPr>
          <w:rFonts w:ascii="Times New Roman" w:hAnsi="Times New Roman" w:cs="Times New Roman"/>
          <w:sz w:val="24"/>
          <w:szCs w:val="24"/>
        </w:rPr>
        <w:t xml:space="preserve"> (</w:t>
      </w:r>
      <w:r w:rsidRPr="006B4CFC">
        <w:rPr>
          <w:rFonts w:ascii="Times New Roman" w:hAnsi="Times New Roman" w:cs="Times New Roman"/>
          <w:position w:val="-4"/>
          <w:sz w:val="24"/>
          <w:szCs w:val="24"/>
        </w:rPr>
        <w:object w:dxaOrig="580" w:dyaOrig="300">
          <v:shape id="_x0000_i1343" type="#_x0000_t75" style="width:28.8pt;height:15pt" o:ole="">
            <v:imagedata r:id="rId575" o:title=""/>
          </v:shape>
          <o:OLEObject Type="Embed" ProgID="Equation.3" ShapeID="_x0000_i1343" DrawAspect="Content" ObjectID="_1603777023" r:id="rId576"/>
        </w:object>
      </w:r>
      <w:r w:rsidRPr="006B4CFC">
        <w:rPr>
          <w:rFonts w:ascii="Times New Roman" w:hAnsi="Times New Roman" w:cs="Times New Roman"/>
          <w:sz w:val="24"/>
          <w:szCs w:val="24"/>
        </w:rPr>
        <w:t>)</w:t>
      </w:r>
      <w:proofErr w:type="gramEnd"/>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12"/>
          <w:sz w:val="24"/>
          <w:szCs w:val="24"/>
        </w:rPr>
        <w:object w:dxaOrig="1960" w:dyaOrig="420">
          <v:shape id="_x0000_i1344" type="#_x0000_t75" style="width:97.9pt;height:20.75pt" o:ole="">
            <v:imagedata r:id="rId577" o:title=""/>
          </v:shape>
          <o:OLEObject Type="Embed" ProgID="Equation.3" ShapeID="_x0000_i1344" DrawAspect="Content" ObjectID="_1603777024" r:id="rId578"/>
        </w:object>
      </w:r>
      <w:r w:rsidRPr="006B4CFC">
        <w:rPr>
          <w:rFonts w:ascii="Times New Roman" w:hAnsi="Times New Roman" w:cs="Times New Roman"/>
          <w:sz w:val="24"/>
          <w:szCs w:val="24"/>
        </w:rPr>
        <w:t>;</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12"/>
          <w:sz w:val="24"/>
          <w:szCs w:val="24"/>
        </w:rPr>
        <w:object w:dxaOrig="2160" w:dyaOrig="380">
          <v:shape id="_x0000_i1345" type="#_x0000_t75" style="width:108.3pt;height:19pt" o:ole="">
            <v:imagedata r:id="rId579" o:title=""/>
          </v:shape>
          <o:OLEObject Type="Embed" ProgID="Equation.3" ShapeID="_x0000_i1345" DrawAspect="Content" ObjectID="_1603777025" r:id="rId580"/>
        </w:object>
      </w:r>
      <w:r w:rsidRPr="006B4CFC">
        <w:rPr>
          <w:rFonts w:ascii="Times New Roman" w:hAnsi="Times New Roman" w:cs="Times New Roman"/>
          <w:sz w:val="24"/>
          <w:szCs w:val="24"/>
        </w:rPr>
        <w:t>=</w:t>
      </w:r>
      <w:r w:rsidRPr="006B4CFC">
        <w:rPr>
          <w:rFonts w:ascii="Times New Roman" w:hAnsi="Times New Roman" w:cs="Times New Roman"/>
          <w:position w:val="-10"/>
          <w:sz w:val="24"/>
          <w:szCs w:val="24"/>
        </w:rPr>
        <w:object w:dxaOrig="1660" w:dyaOrig="320">
          <v:shape id="_x0000_i1346" type="#_x0000_t75" style="width:82.95pt;height:16.15pt" o:ole="">
            <v:imagedata r:id="rId581" o:title=""/>
          </v:shape>
          <o:OLEObject Type="Embed" ProgID="Equation.3" ShapeID="_x0000_i1346" DrawAspect="Content" ObjectID="_1603777026" r:id="rId582"/>
        </w:object>
      </w:r>
      <w:r w:rsidRPr="006B4CFC">
        <w:rPr>
          <w:rFonts w:ascii="Times New Roman" w:hAnsi="Times New Roman" w:cs="Times New Roman"/>
          <w:sz w:val="24"/>
          <w:szCs w:val="24"/>
        </w:rPr>
        <w:t>;</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10"/>
          <w:sz w:val="24"/>
          <w:szCs w:val="24"/>
        </w:rPr>
        <w:object w:dxaOrig="3000" w:dyaOrig="360">
          <v:shape id="_x0000_i1347" type="#_x0000_t75" style="width:149.75pt;height:17.85pt" o:ole="">
            <v:imagedata r:id="rId583" o:title=""/>
          </v:shape>
          <o:OLEObject Type="Embed" ProgID="Equation.3" ShapeID="_x0000_i1347" DrawAspect="Content" ObjectID="_1603777027" r:id="rId584"/>
        </w:object>
      </w:r>
      <w:r w:rsidRPr="006B4CFC">
        <w:rPr>
          <w:rFonts w:ascii="Times New Roman" w:hAnsi="Times New Roman" w:cs="Times New Roman"/>
          <w:sz w:val="24"/>
          <w:szCs w:val="24"/>
        </w:rPr>
        <w:t xml:space="preserve"> тыс. руб.</w:t>
      </w:r>
    </w:p>
    <w:p w:rsidR="00775C2D" w:rsidRPr="006B4CFC" w:rsidRDefault="00775C2D" w:rsidP="006B4CFC">
      <w:pPr>
        <w:pStyle w:val="a4"/>
        <w:spacing w:after="0" w:line="240" w:lineRule="auto"/>
        <w:ind w:left="0" w:firstLine="709"/>
        <w:jc w:val="both"/>
        <w:rPr>
          <w:rFonts w:ascii="Times New Roman" w:hAnsi="Times New Roman" w:cs="Times New Roman"/>
          <w:sz w:val="24"/>
          <w:szCs w:val="24"/>
        </w:rPr>
      </w:pPr>
      <w:r w:rsidRPr="006B4CFC">
        <w:rPr>
          <w:rFonts w:ascii="Times New Roman" w:hAnsi="Times New Roman" w:cs="Times New Roman"/>
          <w:sz w:val="24"/>
          <w:szCs w:val="24"/>
        </w:rPr>
        <w:t>В результате ускорения оборачиваемости оборотных средств на 0,11 оборота дополнительно получена выручка – 9259 тыс. руб. Зная рентабельность продаж, можно определить, сколько дополнительно было получено прибыли от пр</w:t>
      </w:r>
      <w:r w:rsidRPr="006B4CFC">
        <w:rPr>
          <w:rFonts w:ascii="Times New Roman" w:hAnsi="Times New Roman" w:cs="Times New Roman"/>
          <w:sz w:val="24"/>
          <w:szCs w:val="24"/>
        </w:rPr>
        <w:t>о</w:t>
      </w:r>
      <w:r w:rsidRPr="006B4CFC">
        <w:rPr>
          <w:rFonts w:ascii="Times New Roman" w:hAnsi="Times New Roman" w:cs="Times New Roman"/>
          <w:sz w:val="24"/>
          <w:szCs w:val="24"/>
        </w:rPr>
        <w:t>даж(</w:t>
      </w:r>
      <w:r w:rsidRPr="006B4CFC">
        <w:rPr>
          <w:rFonts w:ascii="Times New Roman" w:hAnsi="Times New Roman" w:cs="Times New Roman"/>
          <w:position w:val="-10"/>
          <w:sz w:val="24"/>
          <w:szCs w:val="24"/>
        </w:rPr>
        <w:object w:dxaOrig="620" w:dyaOrig="340">
          <v:shape id="_x0000_i1348" type="#_x0000_t75" style="width:31.1pt;height:17.3pt" o:ole="">
            <v:imagedata r:id="rId585" o:title=""/>
          </v:shape>
          <o:OLEObject Type="Embed" ProgID="Equation.3" ShapeID="_x0000_i1348" DrawAspect="Content" ObjectID="_1603777028" r:id="rId586"/>
        </w:object>
      </w:r>
      <w:r w:rsidRPr="006B4CFC">
        <w:rPr>
          <w:rFonts w:ascii="Times New Roman" w:hAnsi="Times New Roman" w:cs="Times New Roman"/>
          <w:sz w:val="24"/>
          <w:szCs w:val="24"/>
        </w:rPr>
        <w:t>)</w:t>
      </w:r>
    </w:p>
    <w:p w:rsidR="00775C2D" w:rsidRPr="006B4CFC" w:rsidRDefault="00775C2D" w:rsidP="006B4CFC">
      <w:pPr>
        <w:pStyle w:val="a4"/>
        <w:spacing w:after="0" w:line="240" w:lineRule="auto"/>
        <w:ind w:left="0" w:firstLine="709"/>
        <w:jc w:val="center"/>
        <w:rPr>
          <w:rFonts w:ascii="Times New Roman" w:hAnsi="Times New Roman" w:cs="Times New Roman"/>
          <w:sz w:val="24"/>
          <w:szCs w:val="24"/>
        </w:rPr>
      </w:pPr>
      <w:r w:rsidRPr="006B4CFC">
        <w:rPr>
          <w:rFonts w:ascii="Times New Roman" w:hAnsi="Times New Roman" w:cs="Times New Roman"/>
          <w:position w:val="-24"/>
          <w:sz w:val="24"/>
          <w:szCs w:val="24"/>
        </w:rPr>
        <w:object w:dxaOrig="4520" w:dyaOrig="660">
          <v:shape id="_x0000_i1349" type="#_x0000_t75" style="width:225.8pt;height:32.85pt" o:ole="">
            <v:imagedata r:id="rId587" o:title=""/>
          </v:shape>
          <o:OLEObject Type="Embed" ProgID="Equation.3" ShapeID="_x0000_i1349" DrawAspect="Content" ObjectID="_1603777029" r:id="rId588"/>
        </w:object>
      </w:r>
      <w:r w:rsidRPr="006B4CFC">
        <w:rPr>
          <w:rFonts w:ascii="Times New Roman" w:hAnsi="Times New Roman" w:cs="Times New Roman"/>
          <w:sz w:val="24"/>
          <w:szCs w:val="24"/>
        </w:rPr>
        <w:t>тыс. руб.</w:t>
      </w:r>
    </w:p>
    <w:p w:rsidR="00A02C65" w:rsidRPr="006B4CFC" w:rsidRDefault="00A02C65" w:rsidP="006B4CFC">
      <w:pPr>
        <w:spacing w:after="0" w:line="240" w:lineRule="auto"/>
        <w:ind w:firstLine="709"/>
        <w:jc w:val="both"/>
        <w:rPr>
          <w:rFonts w:ascii="Times New Roman" w:hAnsi="Times New Roman" w:cs="Times New Roman"/>
          <w:sz w:val="24"/>
          <w:szCs w:val="24"/>
        </w:rPr>
      </w:pPr>
    </w:p>
    <w:p w:rsidR="00953EBF" w:rsidRPr="006B4CFC" w:rsidRDefault="00953EBF" w:rsidP="006B4CFC">
      <w:pPr>
        <w:spacing w:after="0" w:line="240" w:lineRule="auto"/>
        <w:rPr>
          <w:rFonts w:ascii="Times New Roman" w:hAnsi="Times New Roman" w:cs="Times New Roman"/>
          <w:sz w:val="24"/>
          <w:szCs w:val="24"/>
        </w:rPr>
      </w:pPr>
    </w:p>
    <w:sectPr w:rsidR="00953EBF" w:rsidRPr="006B4C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0A" w:rsidRDefault="007C070A" w:rsidP="00775C2D">
      <w:pPr>
        <w:spacing w:after="0" w:line="240" w:lineRule="auto"/>
      </w:pPr>
      <w:r>
        <w:separator/>
      </w:r>
    </w:p>
  </w:endnote>
  <w:endnote w:type="continuationSeparator" w:id="0">
    <w:p w:rsidR="007C070A" w:rsidRDefault="007C070A" w:rsidP="007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2D" w:rsidRDefault="00775C2D" w:rsidP="000E6940">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75C2D" w:rsidRDefault="00775C2D" w:rsidP="003E1EFC">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2D" w:rsidRPr="00CC43D2" w:rsidRDefault="00775C2D" w:rsidP="000E6940">
    <w:pPr>
      <w:pStyle w:val="ad"/>
      <w:framePr w:wrap="around" w:vAnchor="text" w:hAnchor="margin" w:xAlign="right" w:y="1"/>
      <w:textDirection w:val="tbRl"/>
      <w:rPr>
        <w:rStyle w:val="af2"/>
        <w:sz w:val="22"/>
        <w:szCs w:val="22"/>
      </w:rPr>
    </w:pPr>
    <w:r w:rsidRPr="00CC43D2">
      <w:rPr>
        <w:rStyle w:val="af2"/>
        <w:sz w:val="22"/>
        <w:szCs w:val="22"/>
      </w:rPr>
      <w:fldChar w:fldCharType="begin"/>
    </w:r>
    <w:r w:rsidRPr="00CC43D2">
      <w:rPr>
        <w:rStyle w:val="af2"/>
        <w:sz w:val="22"/>
        <w:szCs w:val="22"/>
      </w:rPr>
      <w:instrText xml:space="preserve">PAGE  </w:instrText>
    </w:r>
    <w:r w:rsidRPr="00CC43D2">
      <w:rPr>
        <w:rStyle w:val="af2"/>
        <w:sz w:val="22"/>
        <w:szCs w:val="22"/>
      </w:rPr>
      <w:fldChar w:fldCharType="separate"/>
    </w:r>
    <w:r w:rsidR="009B4C4E">
      <w:rPr>
        <w:rStyle w:val="af2"/>
        <w:noProof/>
        <w:sz w:val="22"/>
        <w:szCs w:val="22"/>
      </w:rPr>
      <w:t>33</w:t>
    </w:r>
    <w:r w:rsidRPr="00CC43D2">
      <w:rPr>
        <w:rStyle w:val="af2"/>
        <w:sz w:val="22"/>
        <w:szCs w:val="22"/>
      </w:rPr>
      <w:fldChar w:fldCharType="end"/>
    </w:r>
  </w:p>
  <w:p w:rsidR="00775C2D" w:rsidRDefault="00775C2D" w:rsidP="003E1EFC">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2D" w:rsidRPr="007C4B24" w:rsidRDefault="00775C2D" w:rsidP="000F5096">
    <w:pPr>
      <w:pStyle w:val="ad"/>
      <w:framePr w:wrap="around" w:vAnchor="text" w:hAnchor="margin" w:xAlign="right" w:y="1"/>
      <w:rPr>
        <w:rStyle w:val="af2"/>
        <w:sz w:val="22"/>
        <w:szCs w:val="22"/>
      </w:rPr>
    </w:pPr>
    <w:r w:rsidRPr="007C4B24">
      <w:rPr>
        <w:rStyle w:val="af2"/>
        <w:sz w:val="22"/>
        <w:szCs w:val="22"/>
      </w:rPr>
      <w:fldChar w:fldCharType="begin"/>
    </w:r>
    <w:r w:rsidRPr="007C4B24">
      <w:rPr>
        <w:rStyle w:val="af2"/>
        <w:sz w:val="22"/>
        <w:szCs w:val="22"/>
      </w:rPr>
      <w:instrText xml:space="preserve">PAGE  </w:instrText>
    </w:r>
    <w:r w:rsidRPr="007C4B24">
      <w:rPr>
        <w:rStyle w:val="af2"/>
        <w:sz w:val="22"/>
        <w:szCs w:val="22"/>
      </w:rPr>
      <w:fldChar w:fldCharType="separate"/>
    </w:r>
    <w:r>
      <w:rPr>
        <w:rStyle w:val="af2"/>
        <w:noProof/>
        <w:sz w:val="22"/>
        <w:szCs w:val="22"/>
      </w:rPr>
      <w:t>224</w:t>
    </w:r>
    <w:r w:rsidRPr="007C4B24">
      <w:rPr>
        <w:rStyle w:val="af2"/>
        <w:sz w:val="22"/>
        <w:szCs w:val="22"/>
      </w:rPr>
      <w:fldChar w:fldCharType="end"/>
    </w:r>
  </w:p>
  <w:p w:rsidR="00775C2D" w:rsidRDefault="00775C2D" w:rsidP="003E1EFC">
    <w:pPr>
      <w:pStyle w:val="ad"/>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2D" w:rsidRPr="00CC43D2" w:rsidRDefault="00775C2D" w:rsidP="000F5096">
    <w:pPr>
      <w:pStyle w:val="ad"/>
      <w:framePr w:wrap="around" w:vAnchor="text" w:hAnchor="margin" w:xAlign="right" w:y="1"/>
      <w:rPr>
        <w:rStyle w:val="af2"/>
        <w:sz w:val="22"/>
        <w:szCs w:val="22"/>
      </w:rPr>
    </w:pPr>
    <w:r w:rsidRPr="00CC43D2">
      <w:rPr>
        <w:rStyle w:val="af2"/>
        <w:sz w:val="22"/>
        <w:szCs w:val="22"/>
      </w:rPr>
      <w:fldChar w:fldCharType="begin"/>
    </w:r>
    <w:r w:rsidRPr="00CC43D2">
      <w:rPr>
        <w:rStyle w:val="af2"/>
        <w:sz w:val="22"/>
        <w:szCs w:val="22"/>
      </w:rPr>
      <w:instrText xml:space="preserve">PAGE  </w:instrText>
    </w:r>
    <w:r w:rsidRPr="00CC43D2">
      <w:rPr>
        <w:rStyle w:val="af2"/>
        <w:sz w:val="22"/>
        <w:szCs w:val="22"/>
      </w:rPr>
      <w:fldChar w:fldCharType="separate"/>
    </w:r>
    <w:r w:rsidR="009B4C4E">
      <w:rPr>
        <w:rStyle w:val="af2"/>
        <w:noProof/>
        <w:sz w:val="22"/>
        <w:szCs w:val="22"/>
      </w:rPr>
      <w:t>53</w:t>
    </w:r>
    <w:r w:rsidRPr="00CC43D2">
      <w:rPr>
        <w:rStyle w:val="af2"/>
        <w:sz w:val="22"/>
        <w:szCs w:val="22"/>
      </w:rPr>
      <w:fldChar w:fldCharType="end"/>
    </w:r>
  </w:p>
  <w:p w:rsidR="00775C2D" w:rsidRDefault="00775C2D" w:rsidP="003E1EFC">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0A" w:rsidRDefault="007C070A" w:rsidP="00775C2D">
      <w:pPr>
        <w:spacing w:after="0" w:line="240" w:lineRule="auto"/>
      </w:pPr>
      <w:r>
        <w:separator/>
      </w:r>
    </w:p>
  </w:footnote>
  <w:footnote w:type="continuationSeparator" w:id="0">
    <w:p w:rsidR="007C070A" w:rsidRDefault="007C070A" w:rsidP="00775C2D">
      <w:pPr>
        <w:spacing w:after="0" w:line="240" w:lineRule="auto"/>
      </w:pPr>
      <w:r>
        <w:continuationSeparator/>
      </w:r>
    </w:p>
  </w:footnote>
  <w:footnote w:id="1">
    <w:p w:rsidR="00775C2D" w:rsidRPr="003C1628" w:rsidRDefault="00775C2D" w:rsidP="00775C2D">
      <w:pPr>
        <w:ind w:firstLine="567"/>
        <w:jc w:val="both"/>
        <w:rPr>
          <w:sz w:val="20"/>
          <w:szCs w:val="20"/>
        </w:rPr>
      </w:pPr>
      <w:r>
        <w:rPr>
          <w:rStyle w:val="af6"/>
        </w:rPr>
        <w:footnoteRef/>
      </w:r>
      <w:r>
        <w:t xml:space="preserve"> </w:t>
      </w:r>
      <w:r w:rsidRPr="003C1628">
        <w:rPr>
          <w:sz w:val="20"/>
          <w:szCs w:val="20"/>
        </w:rPr>
        <w:t>При вычислении доли себестоимости в выручке после запятой было оставлено три знака, а не два, как в табл. 3.14. При вычислении абсолютных показ</w:t>
      </w:r>
      <w:r w:rsidRPr="003C1628">
        <w:rPr>
          <w:sz w:val="20"/>
          <w:szCs w:val="20"/>
        </w:rPr>
        <w:t>а</w:t>
      </w:r>
      <w:r w:rsidRPr="003C1628">
        <w:rPr>
          <w:sz w:val="20"/>
          <w:szCs w:val="20"/>
        </w:rPr>
        <w:t>телей также после запятой оставлено три знака, а не два. Это вызвано необходимостью более точного расчета влияния факторов. Суммарное вли</w:t>
      </w:r>
      <w:r w:rsidRPr="003C1628">
        <w:rPr>
          <w:sz w:val="20"/>
          <w:szCs w:val="20"/>
        </w:rPr>
        <w:t>я</w:t>
      </w:r>
      <w:r w:rsidRPr="003C1628">
        <w:rPr>
          <w:sz w:val="20"/>
          <w:szCs w:val="20"/>
        </w:rPr>
        <w:t>ние факторов должно совпадать с абсолютным отклонением прибыли из табл. 3.14. Чтобы этого достичь, необходимо выполнять более точные расчеты и оставлять после запятой больше знаков, чем при обычных вычислен</w:t>
      </w:r>
      <w:r w:rsidRPr="003C1628">
        <w:rPr>
          <w:sz w:val="20"/>
          <w:szCs w:val="20"/>
        </w:rPr>
        <w:t>и</w:t>
      </w:r>
      <w:r w:rsidRPr="003C1628">
        <w:rPr>
          <w:sz w:val="20"/>
          <w:szCs w:val="20"/>
        </w:rPr>
        <w:t>ях.</w:t>
      </w:r>
    </w:p>
    <w:p w:rsidR="00775C2D" w:rsidRDefault="00775C2D" w:rsidP="00775C2D">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2D" w:rsidRDefault="00775C2D" w:rsidP="003E1EFC">
    <w:pPr>
      <w:pStyle w:val="ad"/>
      <w:framePr w:wrap="around" w:vAnchor="text" w:hAnchor="page" w:x="972" w:y="297"/>
      <w:textDirection w:val="tbRl"/>
      <w:rPr>
        <w:rStyle w:val="af2"/>
      </w:rPr>
    </w:pPr>
    <w:r>
      <w:rPr>
        <w:rStyle w:val="af2"/>
      </w:rPr>
      <w:fldChar w:fldCharType="begin"/>
    </w:r>
    <w:r>
      <w:rPr>
        <w:rStyle w:val="af2"/>
      </w:rPr>
      <w:instrText xml:space="preserve">PAGE  </w:instrText>
    </w:r>
    <w:r>
      <w:rPr>
        <w:rStyle w:val="af2"/>
      </w:rPr>
      <w:fldChar w:fldCharType="separate"/>
    </w:r>
    <w:r>
      <w:rPr>
        <w:rStyle w:val="af2"/>
        <w:noProof/>
      </w:rPr>
      <w:t>150</w:t>
    </w:r>
    <w:r>
      <w:rPr>
        <w:rStyle w:val="af2"/>
      </w:rPr>
      <w:fldChar w:fldCharType="end"/>
    </w:r>
  </w:p>
  <w:p w:rsidR="00775C2D" w:rsidRDefault="00775C2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2D" w:rsidRDefault="00775C2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2D" w:rsidRDefault="00775C2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2D" w:rsidRDefault="00775C2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8D3C4"/>
    <w:lvl w:ilvl="0">
      <w:numFmt w:val="decimal"/>
      <w:lvlText w:val="*"/>
      <w:lvlJc w:val="left"/>
    </w:lvl>
  </w:abstractNum>
  <w:abstractNum w:abstractNumId="1">
    <w:nsid w:val="047E7BB6"/>
    <w:multiLevelType w:val="multilevel"/>
    <w:tmpl w:val="A2901DF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4A2E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D9A1239"/>
    <w:multiLevelType w:val="hybridMultilevel"/>
    <w:tmpl w:val="7846AEFC"/>
    <w:lvl w:ilvl="0" w:tplc="3110A3F8">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DC43794"/>
    <w:multiLevelType w:val="hybridMultilevel"/>
    <w:tmpl w:val="B11AD244"/>
    <w:lvl w:ilvl="0" w:tplc="3110A3F8">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62C4496"/>
    <w:multiLevelType w:val="hybridMultilevel"/>
    <w:tmpl w:val="1A464AF4"/>
    <w:lvl w:ilvl="0" w:tplc="CF8A6EB8">
      <w:start w:val="1"/>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20B50139"/>
    <w:multiLevelType w:val="hybridMultilevel"/>
    <w:tmpl w:val="28E2EB14"/>
    <w:lvl w:ilvl="0" w:tplc="3110A3F8">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0DF4B24"/>
    <w:multiLevelType w:val="hybridMultilevel"/>
    <w:tmpl w:val="B5120CF6"/>
    <w:lvl w:ilvl="0" w:tplc="F1D410E6">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16A7BB1"/>
    <w:multiLevelType w:val="hybridMultilevel"/>
    <w:tmpl w:val="F266BD72"/>
    <w:lvl w:ilvl="0" w:tplc="54D62696">
      <w:start w:val="1"/>
      <w:numFmt w:val="decimal"/>
      <w:lvlText w:val="%1."/>
      <w:lvlJc w:val="left"/>
      <w:pPr>
        <w:tabs>
          <w:tab w:val="num" w:pos="397"/>
        </w:tabs>
        <w:ind w:left="397" w:hanging="39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791D67"/>
    <w:multiLevelType w:val="hybridMultilevel"/>
    <w:tmpl w:val="3FB2F44A"/>
    <w:lvl w:ilvl="0" w:tplc="C9E046D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95F0C"/>
    <w:multiLevelType w:val="hybridMultilevel"/>
    <w:tmpl w:val="2F54F984"/>
    <w:lvl w:ilvl="0" w:tplc="23442F4A">
      <w:start w:val="3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E50DEA"/>
    <w:multiLevelType w:val="multilevel"/>
    <w:tmpl w:val="FDC06B22"/>
    <w:lvl w:ilvl="0">
      <w:start w:val="2"/>
      <w:numFmt w:val="decimal"/>
      <w:lvlText w:val="%1."/>
      <w:lvlJc w:val="left"/>
      <w:pPr>
        <w:tabs>
          <w:tab w:val="num" w:pos="480"/>
        </w:tabs>
        <w:ind w:left="480" w:hanging="480"/>
      </w:pPr>
      <w:rPr>
        <w:rFonts w:hint="default"/>
        <w:color w:val="0000FF"/>
        <w:u w:val="single"/>
      </w:rPr>
    </w:lvl>
    <w:lvl w:ilvl="1">
      <w:start w:val="7"/>
      <w:numFmt w:val="decimal"/>
      <w:lvlText w:val="%1.%2."/>
      <w:lvlJc w:val="left"/>
      <w:pPr>
        <w:tabs>
          <w:tab w:val="num" w:pos="764"/>
        </w:tabs>
        <w:ind w:left="764" w:hanging="480"/>
      </w:pPr>
      <w:rPr>
        <w:rFonts w:hint="default"/>
        <w:color w:val="0000FF"/>
        <w:u w:val="single"/>
      </w:rPr>
    </w:lvl>
    <w:lvl w:ilvl="2">
      <w:start w:val="1"/>
      <w:numFmt w:val="decimal"/>
      <w:lvlText w:val="%1.%2.%3."/>
      <w:lvlJc w:val="left"/>
      <w:pPr>
        <w:tabs>
          <w:tab w:val="num" w:pos="1288"/>
        </w:tabs>
        <w:ind w:left="1288" w:hanging="720"/>
      </w:pPr>
      <w:rPr>
        <w:rFonts w:hint="default"/>
        <w:color w:val="0000FF"/>
        <w:u w:val="single"/>
      </w:rPr>
    </w:lvl>
    <w:lvl w:ilvl="3">
      <w:start w:val="1"/>
      <w:numFmt w:val="decimal"/>
      <w:lvlText w:val="%1.%2.%3.%4."/>
      <w:lvlJc w:val="left"/>
      <w:pPr>
        <w:tabs>
          <w:tab w:val="num" w:pos="1572"/>
        </w:tabs>
        <w:ind w:left="1572" w:hanging="720"/>
      </w:pPr>
      <w:rPr>
        <w:rFonts w:hint="default"/>
        <w:color w:val="0000FF"/>
        <w:u w:val="single"/>
      </w:rPr>
    </w:lvl>
    <w:lvl w:ilvl="4">
      <w:start w:val="1"/>
      <w:numFmt w:val="decimal"/>
      <w:lvlText w:val="%1.%2.%3.%4.%5."/>
      <w:lvlJc w:val="left"/>
      <w:pPr>
        <w:tabs>
          <w:tab w:val="num" w:pos="2216"/>
        </w:tabs>
        <w:ind w:left="2216" w:hanging="1080"/>
      </w:pPr>
      <w:rPr>
        <w:rFonts w:hint="default"/>
        <w:color w:val="0000FF"/>
        <w:u w:val="single"/>
      </w:rPr>
    </w:lvl>
    <w:lvl w:ilvl="5">
      <w:start w:val="1"/>
      <w:numFmt w:val="decimal"/>
      <w:lvlText w:val="%1.%2.%3.%4.%5.%6."/>
      <w:lvlJc w:val="left"/>
      <w:pPr>
        <w:tabs>
          <w:tab w:val="num" w:pos="2500"/>
        </w:tabs>
        <w:ind w:left="2500" w:hanging="1080"/>
      </w:pPr>
      <w:rPr>
        <w:rFonts w:hint="default"/>
        <w:color w:val="0000FF"/>
        <w:u w:val="single"/>
      </w:rPr>
    </w:lvl>
    <w:lvl w:ilvl="6">
      <w:start w:val="1"/>
      <w:numFmt w:val="decimal"/>
      <w:lvlText w:val="%1.%2.%3.%4.%5.%6.%7."/>
      <w:lvlJc w:val="left"/>
      <w:pPr>
        <w:tabs>
          <w:tab w:val="num" w:pos="3144"/>
        </w:tabs>
        <w:ind w:left="3144" w:hanging="1440"/>
      </w:pPr>
      <w:rPr>
        <w:rFonts w:hint="default"/>
        <w:color w:val="0000FF"/>
        <w:u w:val="single"/>
      </w:rPr>
    </w:lvl>
    <w:lvl w:ilvl="7">
      <w:start w:val="1"/>
      <w:numFmt w:val="decimal"/>
      <w:lvlText w:val="%1.%2.%3.%4.%5.%6.%7.%8."/>
      <w:lvlJc w:val="left"/>
      <w:pPr>
        <w:tabs>
          <w:tab w:val="num" w:pos="3428"/>
        </w:tabs>
        <w:ind w:left="3428" w:hanging="1440"/>
      </w:pPr>
      <w:rPr>
        <w:rFonts w:hint="default"/>
        <w:color w:val="0000FF"/>
        <w:u w:val="single"/>
      </w:rPr>
    </w:lvl>
    <w:lvl w:ilvl="8">
      <w:start w:val="1"/>
      <w:numFmt w:val="decimal"/>
      <w:lvlText w:val="%1.%2.%3.%4.%5.%6.%7.%8.%9."/>
      <w:lvlJc w:val="left"/>
      <w:pPr>
        <w:tabs>
          <w:tab w:val="num" w:pos="4072"/>
        </w:tabs>
        <w:ind w:left="4072" w:hanging="1800"/>
      </w:pPr>
      <w:rPr>
        <w:rFonts w:hint="default"/>
        <w:color w:val="0000FF"/>
        <w:u w:val="single"/>
      </w:rPr>
    </w:lvl>
  </w:abstractNum>
  <w:abstractNum w:abstractNumId="12">
    <w:nsid w:val="424D4946"/>
    <w:multiLevelType w:val="hybridMultilevel"/>
    <w:tmpl w:val="4A4EF282"/>
    <w:lvl w:ilvl="0" w:tplc="45C88C2E">
      <w:start w:val="34"/>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4CE773A7"/>
    <w:multiLevelType w:val="hybridMultilevel"/>
    <w:tmpl w:val="62BAEB38"/>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4E560C71"/>
    <w:multiLevelType w:val="hybridMultilevel"/>
    <w:tmpl w:val="05783BB0"/>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nsid w:val="50180037"/>
    <w:multiLevelType w:val="hybridMultilevel"/>
    <w:tmpl w:val="C65AFF24"/>
    <w:lvl w:ilvl="0" w:tplc="9F7A8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634148"/>
    <w:multiLevelType w:val="hybridMultilevel"/>
    <w:tmpl w:val="4B2AE64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nsid w:val="6BED3BC0"/>
    <w:multiLevelType w:val="multilevel"/>
    <w:tmpl w:val="0AAEF5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1B16EB4"/>
    <w:multiLevelType w:val="hybridMultilevel"/>
    <w:tmpl w:val="00C839B0"/>
    <w:lvl w:ilvl="0" w:tplc="4A5E602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9">
    <w:nsid w:val="72AA34F7"/>
    <w:multiLevelType w:val="hybridMultilevel"/>
    <w:tmpl w:val="877AC84C"/>
    <w:lvl w:ilvl="0" w:tplc="23442F4A">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826376"/>
    <w:multiLevelType w:val="hybridMultilevel"/>
    <w:tmpl w:val="3C029912"/>
    <w:lvl w:ilvl="0" w:tplc="C986D6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D5354E"/>
    <w:multiLevelType w:val="multilevel"/>
    <w:tmpl w:val="49E2E956"/>
    <w:lvl w:ilvl="0">
      <w:start w:val="2"/>
      <w:numFmt w:val="decimal"/>
      <w:lvlText w:val="%1."/>
      <w:lvlJc w:val="left"/>
      <w:pPr>
        <w:tabs>
          <w:tab w:val="num" w:pos="480"/>
        </w:tabs>
        <w:ind w:left="480" w:hanging="480"/>
      </w:pPr>
      <w:rPr>
        <w:rFonts w:hint="default"/>
        <w:color w:val="0000FF"/>
        <w:u w:val="single"/>
      </w:rPr>
    </w:lvl>
    <w:lvl w:ilvl="1">
      <w:start w:val="7"/>
      <w:numFmt w:val="decimal"/>
      <w:lvlText w:val="%1.%2."/>
      <w:lvlJc w:val="left"/>
      <w:pPr>
        <w:tabs>
          <w:tab w:val="num" w:pos="764"/>
        </w:tabs>
        <w:ind w:left="764" w:hanging="480"/>
      </w:pPr>
      <w:rPr>
        <w:rFonts w:hint="default"/>
        <w:color w:val="0000FF"/>
        <w:u w:val="single"/>
      </w:rPr>
    </w:lvl>
    <w:lvl w:ilvl="2">
      <w:start w:val="1"/>
      <w:numFmt w:val="decimal"/>
      <w:lvlText w:val="%1.%2.%3."/>
      <w:lvlJc w:val="left"/>
      <w:pPr>
        <w:tabs>
          <w:tab w:val="num" w:pos="1288"/>
        </w:tabs>
        <w:ind w:left="1288" w:hanging="720"/>
      </w:pPr>
      <w:rPr>
        <w:rFonts w:hint="default"/>
        <w:color w:val="0000FF"/>
        <w:u w:val="single"/>
      </w:rPr>
    </w:lvl>
    <w:lvl w:ilvl="3">
      <w:start w:val="1"/>
      <w:numFmt w:val="decimal"/>
      <w:lvlText w:val="%1.%2.%3.%4."/>
      <w:lvlJc w:val="left"/>
      <w:pPr>
        <w:tabs>
          <w:tab w:val="num" w:pos="1572"/>
        </w:tabs>
        <w:ind w:left="1572" w:hanging="720"/>
      </w:pPr>
      <w:rPr>
        <w:rFonts w:hint="default"/>
        <w:color w:val="0000FF"/>
        <w:u w:val="single"/>
      </w:rPr>
    </w:lvl>
    <w:lvl w:ilvl="4">
      <w:start w:val="1"/>
      <w:numFmt w:val="decimal"/>
      <w:lvlText w:val="%1.%2.%3.%4.%5."/>
      <w:lvlJc w:val="left"/>
      <w:pPr>
        <w:tabs>
          <w:tab w:val="num" w:pos="2216"/>
        </w:tabs>
        <w:ind w:left="2216" w:hanging="1080"/>
      </w:pPr>
      <w:rPr>
        <w:rFonts w:hint="default"/>
        <w:color w:val="0000FF"/>
        <w:u w:val="single"/>
      </w:rPr>
    </w:lvl>
    <w:lvl w:ilvl="5">
      <w:start w:val="1"/>
      <w:numFmt w:val="decimal"/>
      <w:lvlText w:val="%1.%2.%3.%4.%5.%6."/>
      <w:lvlJc w:val="left"/>
      <w:pPr>
        <w:tabs>
          <w:tab w:val="num" w:pos="2500"/>
        </w:tabs>
        <w:ind w:left="2500" w:hanging="1080"/>
      </w:pPr>
      <w:rPr>
        <w:rFonts w:hint="default"/>
        <w:color w:val="0000FF"/>
        <w:u w:val="single"/>
      </w:rPr>
    </w:lvl>
    <w:lvl w:ilvl="6">
      <w:start w:val="1"/>
      <w:numFmt w:val="decimal"/>
      <w:lvlText w:val="%1.%2.%3.%4.%5.%6.%7."/>
      <w:lvlJc w:val="left"/>
      <w:pPr>
        <w:tabs>
          <w:tab w:val="num" w:pos="3144"/>
        </w:tabs>
        <w:ind w:left="3144" w:hanging="1440"/>
      </w:pPr>
      <w:rPr>
        <w:rFonts w:hint="default"/>
        <w:color w:val="0000FF"/>
        <w:u w:val="single"/>
      </w:rPr>
    </w:lvl>
    <w:lvl w:ilvl="7">
      <w:start w:val="1"/>
      <w:numFmt w:val="decimal"/>
      <w:lvlText w:val="%1.%2.%3.%4.%5.%6.%7.%8."/>
      <w:lvlJc w:val="left"/>
      <w:pPr>
        <w:tabs>
          <w:tab w:val="num" w:pos="3428"/>
        </w:tabs>
        <w:ind w:left="3428" w:hanging="1440"/>
      </w:pPr>
      <w:rPr>
        <w:rFonts w:hint="default"/>
        <w:color w:val="0000FF"/>
        <w:u w:val="single"/>
      </w:rPr>
    </w:lvl>
    <w:lvl w:ilvl="8">
      <w:start w:val="1"/>
      <w:numFmt w:val="decimal"/>
      <w:lvlText w:val="%1.%2.%3.%4.%5.%6.%7.%8.%9."/>
      <w:lvlJc w:val="left"/>
      <w:pPr>
        <w:tabs>
          <w:tab w:val="num" w:pos="4072"/>
        </w:tabs>
        <w:ind w:left="4072" w:hanging="1800"/>
      </w:pPr>
      <w:rPr>
        <w:rFonts w:hint="default"/>
        <w:color w:val="0000FF"/>
        <w:u w:val="single"/>
      </w:rPr>
    </w:lvl>
  </w:abstractNum>
  <w:abstractNum w:abstractNumId="22">
    <w:nsid w:val="77111C59"/>
    <w:multiLevelType w:val="hybridMultilevel"/>
    <w:tmpl w:val="574C70D0"/>
    <w:lvl w:ilvl="0" w:tplc="979E1FA4">
      <w:start w:val="34"/>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16"/>
  </w:num>
  <w:num w:numId="5">
    <w:abstractNumId w:val="14"/>
  </w:num>
  <w:num w:numId="6">
    <w:abstractNumId w:val="5"/>
  </w:num>
  <w:num w:numId="7">
    <w:abstractNumId w:val="8"/>
  </w:num>
  <w:num w:numId="8">
    <w:abstractNumId w:val="2"/>
  </w:num>
  <w:num w:numId="9">
    <w:abstractNumId w:val="7"/>
  </w:num>
  <w:num w:numId="10">
    <w:abstractNumId w:val="9"/>
  </w:num>
  <w:num w:numId="11">
    <w:abstractNumId w:val="18"/>
  </w:num>
  <w:num w:numId="12">
    <w:abstractNumId w:val="15"/>
  </w:num>
  <w:num w:numId="13">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4">
    <w:abstractNumId w:val="12"/>
  </w:num>
  <w:num w:numId="15">
    <w:abstractNumId w:val="22"/>
  </w:num>
  <w:num w:numId="16">
    <w:abstractNumId w:val="10"/>
  </w:num>
  <w:num w:numId="17">
    <w:abstractNumId w:val="13"/>
  </w:num>
  <w:num w:numId="18">
    <w:abstractNumId w:val="19"/>
  </w:num>
  <w:num w:numId="19">
    <w:abstractNumId w:val="21"/>
  </w:num>
  <w:num w:numId="20">
    <w:abstractNumId w:val="11"/>
  </w:num>
  <w:num w:numId="21">
    <w:abstractNumId w:val="1"/>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2C65"/>
    <w:rsid w:val="006B4CFC"/>
    <w:rsid w:val="00775C2D"/>
    <w:rsid w:val="007C070A"/>
    <w:rsid w:val="00953EBF"/>
    <w:rsid w:val="009B4C4E"/>
    <w:rsid w:val="00A0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9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5C2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A02C65"/>
    <w:pPr>
      <w:keepNext/>
      <w:spacing w:after="0" w:line="240" w:lineRule="auto"/>
      <w:ind w:left="936" w:hanging="397"/>
      <w:outlineLvl w:val="1"/>
    </w:pPr>
    <w:rPr>
      <w:rFonts w:ascii="Times New Roman" w:eastAsia="Times New Roman" w:hAnsi="Times New Roman" w:cs="Arial"/>
      <w:b/>
      <w:bCs/>
      <w:iCs/>
      <w:sz w:val="24"/>
      <w:szCs w:val="28"/>
    </w:rPr>
  </w:style>
  <w:style w:type="paragraph" w:styleId="3">
    <w:name w:val="heading 3"/>
    <w:basedOn w:val="a"/>
    <w:next w:val="a"/>
    <w:link w:val="30"/>
    <w:qFormat/>
    <w:rsid w:val="00775C2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75C2D"/>
    <w:pPr>
      <w:keepNext/>
      <w:spacing w:after="0" w:line="240" w:lineRule="auto"/>
      <w:outlineLvl w:val="3"/>
    </w:pPr>
    <w:rPr>
      <w:rFonts w:ascii="Times New Roman" w:eastAsia="Times New Roman" w:hAnsi="Times New Roman" w:cs="Times New Roman"/>
      <w:sz w:val="28"/>
      <w:szCs w:val="20"/>
      <w:lang w:val="en-US"/>
    </w:rPr>
  </w:style>
  <w:style w:type="paragraph" w:styleId="5">
    <w:name w:val="heading 5"/>
    <w:basedOn w:val="a"/>
    <w:next w:val="a"/>
    <w:link w:val="50"/>
    <w:qFormat/>
    <w:rsid w:val="00775C2D"/>
    <w:pPr>
      <w:keepNext/>
      <w:spacing w:after="0" w:line="240" w:lineRule="auto"/>
      <w:ind w:firstLine="357"/>
      <w:outlineLvl w:val="4"/>
    </w:pPr>
    <w:rPr>
      <w:rFonts w:ascii="Times New Roman" w:eastAsia="Times New Roman" w:hAnsi="Times New Roman" w:cs="Times New Roman"/>
      <w:sz w:val="24"/>
      <w:szCs w:val="24"/>
    </w:rPr>
  </w:style>
  <w:style w:type="paragraph" w:styleId="6">
    <w:name w:val="heading 6"/>
    <w:basedOn w:val="a"/>
    <w:next w:val="a"/>
    <w:link w:val="60"/>
    <w:qFormat/>
    <w:rsid w:val="00775C2D"/>
    <w:pPr>
      <w:keepNext/>
      <w:spacing w:after="0" w:line="240" w:lineRule="auto"/>
      <w:jc w:val="center"/>
      <w:outlineLvl w:val="5"/>
    </w:pPr>
    <w:rPr>
      <w:rFonts w:ascii="Times New Roman" w:eastAsia="Times New Roman" w:hAnsi="Times New Roman" w:cs="Times New Roman"/>
      <w:sz w:val="24"/>
      <w:szCs w:val="20"/>
      <w:lang w:val="en-US"/>
    </w:rPr>
  </w:style>
  <w:style w:type="paragraph" w:styleId="7">
    <w:name w:val="heading 7"/>
    <w:basedOn w:val="a"/>
    <w:next w:val="a"/>
    <w:link w:val="70"/>
    <w:qFormat/>
    <w:rsid w:val="00775C2D"/>
    <w:pPr>
      <w:keepNext/>
      <w:spacing w:after="0" w:line="240" w:lineRule="auto"/>
      <w:ind w:firstLine="720"/>
      <w:jc w:val="right"/>
      <w:outlineLvl w:val="6"/>
    </w:pPr>
    <w:rPr>
      <w:rFonts w:ascii="Times New Roman" w:eastAsia="Times New Roman" w:hAnsi="Times New Roman" w:cs="Times New Roman"/>
      <w:sz w:val="24"/>
      <w:szCs w:val="20"/>
    </w:rPr>
  </w:style>
  <w:style w:type="paragraph" w:styleId="8">
    <w:name w:val="heading 8"/>
    <w:basedOn w:val="a"/>
    <w:next w:val="a"/>
    <w:link w:val="80"/>
    <w:qFormat/>
    <w:rsid w:val="00775C2D"/>
    <w:pPr>
      <w:keepNext/>
      <w:spacing w:after="0" w:line="240" w:lineRule="auto"/>
      <w:ind w:firstLine="720"/>
      <w:jc w:val="center"/>
      <w:outlineLvl w:val="7"/>
    </w:pPr>
    <w:rPr>
      <w:rFonts w:ascii="Times New Roman" w:eastAsia="Times New Roman" w:hAnsi="Times New Roman" w:cs="Times New Roman"/>
      <w:sz w:val="24"/>
      <w:szCs w:val="20"/>
    </w:rPr>
  </w:style>
  <w:style w:type="paragraph" w:styleId="9">
    <w:name w:val="heading 9"/>
    <w:basedOn w:val="a"/>
    <w:next w:val="a"/>
    <w:link w:val="90"/>
    <w:qFormat/>
    <w:rsid w:val="00775C2D"/>
    <w:pPr>
      <w:keepNext/>
      <w:spacing w:after="0" w:line="240" w:lineRule="auto"/>
      <w:ind w:firstLine="720"/>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A02C65"/>
    <w:rPr>
      <w:rFonts w:ascii="Times New Roman" w:eastAsia="Times New Roman" w:hAnsi="Times New Roman" w:cs="Arial"/>
      <w:b/>
      <w:bCs/>
      <w:iCs/>
      <w:sz w:val="24"/>
      <w:szCs w:val="28"/>
    </w:rPr>
  </w:style>
  <w:style w:type="paragraph" w:customStyle="1" w:styleId="a3">
    <w:name w:val="Заголовок Табл"/>
    <w:basedOn w:val="a4"/>
    <w:rsid w:val="00A02C65"/>
    <w:pPr>
      <w:spacing w:line="240" w:lineRule="auto"/>
      <w:ind w:left="0"/>
      <w:jc w:val="center"/>
    </w:pPr>
    <w:rPr>
      <w:rFonts w:ascii="Times New Roman" w:eastAsia="Times New Roman" w:hAnsi="Times New Roman" w:cs="Times New Roman"/>
      <w:b/>
      <w:szCs w:val="20"/>
    </w:rPr>
  </w:style>
  <w:style w:type="paragraph" w:styleId="a4">
    <w:name w:val="Body Text Indent"/>
    <w:basedOn w:val="a"/>
    <w:link w:val="a5"/>
    <w:unhideWhenUsed/>
    <w:rsid w:val="00A02C65"/>
    <w:pPr>
      <w:spacing w:after="120"/>
      <w:ind w:left="283"/>
    </w:pPr>
  </w:style>
  <w:style w:type="character" w:customStyle="1" w:styleId="a5">
    <w:name w:val="Основной текст с отступом Знак"/>
    <w:basedOn w:val="a0"/>
    <w:link w:val="a4"/>
    <w:uiPriority w:val="99"/>
    <w:semiHidden/>
    <w:rsid w:val="00A02C65"/>
  </w:style>
  <w:style w:type="paragraph" w:styleId="a6">
    <w:name w:val="caption"/>
    <w:basedOn w:val="a"/>
    <w:next w:val="a"/>
    <w:qFormat/>
    <w:rsid w:val="00A02C65"/>
    <w:pPr>
      <w:spacing w:after="0" w:line="240" w:lineRule="auto"/>
    </w:pPr>
    <w:rPr>
      <w:rFonts w:ascii="Times New Roman" w:eastAsia="Times New Roman" w:hAnsi="Times New Roman" w:cs="Times New Roman"/>
      <w:b/>
      <w:bCs/>
      <w:sz w:val="20"/>
      <w:szCs w:val="20"/>
    </w:rPr>
  </w:style>
  <w:style w:type="paragraph" w:customStyle="1" w:styleId="a7">
    <w:name w:val="Текст абзаца"/>
    <w:basedOn w:val="a"/>
    <w:link w:val="a8"/>
    <w:rsid w:val="00A02C65"/>
    <w:pPr>
      <w:spacing w:after="0" w:line="240" w:lineRule="auto"/>
      <w:ind w:firstLine="567"/>
      <w:jc w:val="both"/>
    </w:pPr>
    <w:rPr>
      <w:rFonts w:ascii="Times New Roman" w:eastAsia="Times New Roman" w:hAnsi="Times New Roman" w:cs="Times New Roman"/>
      <w:sz w:val="24"/>
      <w:szCs w:val="24"/>
    </w:rPr>
  </w:style>
  <w:style w:type="character" w:customStyle="1" w:styleId="a8">
    <w:name w:val="Текст абзаца Знак"/>
    <w:basedOn w:val="a0"/>
    <w:link w:val="a7"/>
    <w:rsid w:val="00A02C65"/>
    <w:rPr>
      <w:rFonts w:ascii="Times New Roman" w:eastAsia="Times New Roman" w:hAnsi="Times New Roman" w:cs="Times New Roman"/>
      <w:sz w:val="24"/>
      <w:szCs w:val="24"/>
    </w:rPr>
  </w:style>
  <w:style w:type="character" w:customStyle="1" w:styleId="10">
    <w:name w:val="Заголовок 1 Знак"/>
    <w:basedOn w:val="a0"/>
    <w:link w:val="1"/>
    <w:rsid w:val="00775C2D"/>
    <w:rPr>
      <w:rFonts w:ascii="Arial" w:eastAsia="Times New Roman" w:hAnsi="Arial" w:cs="Arial"/>
      <w:b/>
      <w:bCs/>
      <w:kern w:val="32"/>
      <w:sz w:val="32"/>
      <w:szCs w:val="32"/>
    </w:rPr>
  </w:style>
  <w:style w:type="character" w:customStyle="1" w:styleId="30">
    <w:name w:val="Заголовок 3 Знак"/>
    <w:basedOn w:val="a0"/>
    <w:link w:val="3"/>
    <w:rsid w:val="00775C2D"/>
    <w:rPr>
      <w:rFonts w:ascii="Arial" w:eastAsia="Times New Roman" w:hAnsi="Arial" w:cs="Arial"/>
      <w:b/>
      <w:bCs/>
      <w:sz w:val="26"/>
      <w:szCs w:val="26"/>
    </w:rPr>
  </w:style>
  <w:style w:type="character" w:customStyle="1" w:styleId="40">
    <w:name w:val="Заголовок 4 Знак"/>
    <w:basedOn w:val="a0"/>
    <w:link w:val="4"/>
    <w:rsid w:val="00775C2D"/>
    <w:rPr>
      <w:rFonts w:ascii="Times New Roman" w:eastAsia="Times New Roman" w:hAnsi="Times New Roman" w:cs="Times New Roman"/>
      <w:sz w:val="28"/>
      <w:szCs w:val="20"/>
      <w:lang w:val="en-US"/>
    </w:rPr>
  </w:style>
  <w:style w:type="character" w:customStyle="1" w:styleId="50">
    <w:name w:val="Заголовок 5 Знак"/>
    <w:basedOn w:val="a0"/>
    <w:link w:val="5"/>
    <w:rsid w:val="00775C2D"/>
    <w:rPr>
      <w:rFonts w:ascii="Times New Roman" w:eastAsia="Times New Roman" w:hAnsi="Times New Roman" w:cs="Times New Roman"/>
      <w:sz w:val="24"/>
      <w:szCs w:val="24"/>
    </w:rPr>
  </w:style>
  <w:style w:type="character" w:customStyle="1" w:styleId="60">
    <w:name w:val="Заголовок 6 Знак"/>
    <w:basedOn w:val="a0"/>
    <w:link w:val="6"/>
    <w:rsid w:val="00775C2D"/>
    <w:rPr>
      <w:rFonts w:ascii="Times New Roman" w:eastAsia="Times New Roman" w:hAnsi="Times New Roman" w:cs="Times New Roman"/>
      <w:sz w:val="24"/>
      <w:szCs w:val="20"/>
      <w:lang w:val="en-US"/>
    </w:rPr>
  </w:style>
  <w:style w:type="character" w:customStyle="1" w:styleId="70">
    <w:name w:val="Заголовок 7 Знак"/>
    <w:basedOn w:val="a0"/>
    <w:link w:val="7"/>
    <w:rsid w:val="00775C2D"/>
    <w:rPr>
      <w:rFonts w:ascii="Times New Roman" w:eastAsia="Times New Roman" w:hAnsi="Times New Roman" w:cs="Times New Roman"/>
      <w:sz w:val="24"/>
      <w:szCs w:val="20"/>
    </w:rPr>
  </w:style>
  <w:style w:type="character" w:customStyle="1" w:styleId="80">
    <w:name w:val="Заголовок 8 Знак"/>
    <w:basedOn w:val="a0"/>
    <w:link w:val="8"/>
    <w:rsid w:val="00775C2D"/>
    <w:rPr>
      <w:rFonts w:ascii="Times New Roman" w:eastAsia="Times New Roman" w:hAnsi="Times New Roman" w:cs="Times New Roman"/>
      <w:sz w:val="24"/>
      <w:szCs w:val="20"/>
    </w:rPr>
  </w:style>
  <w:style w:type="character" w:customStyle="1" w:styleId="90">
    <w:name w:val="Заголовок 9 Знак"/>
    <w:basedOn w:val="a0"/>
    <w:link w:val="9"/>
    <w:rsid w:val="00775C2D"/>
    <w:rPr>
      <w:rFonts w:ascii="Times New Roman" w:eastAsia="Times New Roman" w:hAnsi="Times New Roman" w:cs="Times New Roman"/>
      <w:sz w:val="24"/>
      <w:szCs w:val="20"/>
    </w:rPr>
  </w:style>
  <w:style w:type="paragraph" w:styleId="21">
    <w:name w:val="Body Text Indent 2"/>
    <w:basedOn w:val="a"/>
    <w:link w:val="22"/>
    <w:rsid w:val="00775C2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75C2D"/>
    <w:rPr>
      <w:rFonts w:ascii="Times New Roman" w:eastAsia="Times New Roman" w:hAnsi="Times New Roman" w:cs="Times New Roman"/>
      <w:sz w:val="24"/>
      <w:szCs w:val="24"/>
    </w:rPr>
  </w:style>
  <w:style w:type="paragraph" w:styleId="a9">
    <w:name w:val="Body Text"/>
    <w:basedOn w:val="a"/>
    <w:link w:val="aa"/>
    <w:rsid w:val="00775C2D"/>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775C2D"/>
    <w:rPr>
      <w:rFonts w:ascii="Times New Roman" w:eastAsia="Times New Roman" w:hAnsi="Times New Roman" w:cs="Times New Roman"/>
      <w:sz w:val="24"/>
      <w:szCs w:val="24"/>
    </w:rPr>
  </w:style>
  <w:style w:type="paragraph" w:styleId="31">
    <w:name w:val="Body Text Indent 3"/>
    <w:basedOn w:val="a"/>
    <w:link w:val="32"/>
    <w:rsid w:val="00775C2D"/>
    <w:pPr>
      <w:spacing w:after="0" w:line="240" w:lineRule="auto"/>
      <w:ind w:firstLine="709"/>
      <w:jc w:val="both"/>
    </w:pPr>
    <w:rPr>
      <w:rFonts w:ascii="Times New Roman" w:eastAsia="Times New Roman" w:hAnsi="Times New Roman" w:cs="Times New Roman"/>
      <w:b/>
      <w:sz w:val="24"/>
      <w:szCs w:val="24"/>
      <w:u w:val="single"/>
    </w:rPr>
  </w:style>
  <w:style w:type="character" w:customStyle="1" w:styleId="32">
    <w:name w:val="Основной текст с отступом 3 Знак"/>
    <w:basedOn w:val="a0"/>
    <w:link w:val="31"/>
    <w:rsid w:val="00775C2D"/>
    <w:rPr>
      <w:rFonts w:ascii="Times New Roman" w:eastAsia="Times New Roman" w:hAnsi="Times New Roman" w:cs="Times New Roman"/>
      <w:b/>
      <w:sz w:val="24"/>
      <w:szCs w:val="24"/>
      <w:u w:val="single"/>
    </w:rPr>
  </w:style>
  <w:style w:type="paragraph" w:styleId="23">
    <w:name w:val="Body Text 2"/>
    <w:basedOn w:val="a"/>
    <w:link w:val="24"/>
    <w:rsid w:val="00775C2D"/>
    <w:pPr>
      <w:spacing w:after="0" w:line="240" w:lineRule="auto"/>
      <w:jc w:val="center"/>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775C2D"/>
    <w:rPr>
      <w:rFonts w:ascii="Times New Roman" w:eastAsia="Times New Roman" w:hAnsi="Times New Roman" w:cs="Times New Roman"/>
      <w:sz w:val="24"/>
      <w:szCs w:val="24"/>
    </w:rPr>
  </w:style>
  <w:style w:type="paragraph" w:customStyle="1" w:styleId="BodyTextIndent2">
    <w:name w:val="Body Text Indent 2"/>
    <w:basedOn w:val="a"/>
    <w:rsid w:val="00775C2D"/>
    <w:pPr>
      <w:spacing w:after="0" w:line="240" w:lineRule="auto"/>
      <w:ind w:firstLine="567"/>
      <w:jc w:val="both"/>
    </w:pPr>
    <w:rPr>
      <w:rFonts w:ascii="Times New Roman" w:eastAsia="Times New Roman" w:hAnsi="Times New Roman" w:cs="Times New Roman"/>
      <w:sz w:val="24"/>
      <w:szCs w:val="24"/>
    </w:rPr>
  </w:style>
  <w:style w:type="paragraph" w:styleId="ab">
    <w:name w:val="header"/>
    <w:basedOn w:val="a"/>
    <w:link w:val="ac"/>
    <w:rsid w:val="00775C2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75C2D"/>
    <w:rPr>
      <w:rFonts w:ascii="Times New Roman" w:eastAsia="Times New Roman" w:hAnsi="Times New Roman" w:cs="Times New Roman"/>
      <w:sz w:val="24"/>
      <w:szCs w:val="24"/>
    </w:rPr>
  </w:style>
  <w:style w:type="paragraph" w:styleId="ad">
    <w:name w:val="footer"/>
    <w:basedOn w:val="a"/>
    <w:link w:val="ae"/>
    <w:rsid w:val="00775C2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775C2D"/>
    <w:rPr>
      <w:rFonts w:ascii="Times New Roman" w:eastAsia="Times New Roman" w:hAnsi="Times New Roman" w:cs="Times New Roman"/>
      <w:sz w:val="24"/>
      <w:szCs w:val="24"/>
    </w:rPr>
  </w:style>
  <w:style w:type="paragraph" w:styleId="33">
    <w:name w:val="Body Text 3"/>
    <w:basedOn w:val="a"/>
    <w:link w:val="34"/>
    <w:rsid w:val="00775C2D"/>
    <w:pPr>
      <w:spacing w:after="0" w:line="240" w:lineRule="auto"/>
      <w:jc w:val="center"/>
    </w:pPr>
    <w:rPr>
      <w:rFonts w:ascii="Times New Roman" w:eastAsia="Times New Roman" w:hAnsi="Times New Roman" w:cs="Times New Roman"/>
      <w:szCs w:val="24"/>
    </w:rPr>
  </w:style>
  <w:style w:type="character" w:customStyle="1" w:styleId="34">
    <w:name w:val="Основной текст 3 Знак"/>
    <w:basedOn w:val="a0"/>
    <w:link w:val="33"/>
    <w:rsid w:val="00775C2D"/>
    <w:rPr>
      <w:rFonts w:ascii="Times New Roman" w:eastAsia="Times New Roman" w:hAnsi="Times New Roman" w:cs="Times New Roman"/>
      <w:szCs w:val="24"/>
    </w:rPr>
  </w:style>
  <w:style w:type="table" w:styleId="af">
    <w:name w:val="Table Grid"/>
    <w:basedOn w:val="a1"/>
    <w:rsid w:val="00775C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775C2D"/>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775C2D"/>
    <w:rPr>
      <w:rFonts w:ascii="Times New Roman" w:eastAsia="Times New Roman" w:hAnsi="Times New Roman" w:cs="Times New Roman"/>
      <w:sz w:val="24"/>
      <w:szCs w:val="20"/>
    </w:rPr>
  </w:style>
  <w:style w:type="character" w:styleId="af2">
    <w:name w:val="page number"/>
    <w:basedOn w:val="a0"/>
    <w:rsid w:val="00775C2D"/>
  </w:style>
  <w:style w:type="paragraph" w:styleId="af3">
    <w:name w:val="footnote text"/>
    <w:basedOn w:val="a"/>
    <w:link w:val="af4"/>
    <w:semiHidden/>
    <w:rsid w:val="00775C2D"/>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775C2D"/>
    <w:rPr>
      <w:rFonts w:ascii="Times New Roman" w:eastAsia="Times New Roman" w:hAnsi="Times New Roman" w:cs="Times New Roman"/>
      <w:sz w:val="20"/>
      <w:szCs w:val="20"/>
    </w:rPr>
  </w:style>
  <w:style w:type="character" w:styleId="af5">
    <w:name w:val="Hyperlink"/>
    <w:basedOn w:val="a0"/>
    <w:rsid w:val="00775C2D"/>
    <w:rPr>
      <w:color w:val="0000FF"/>
      <w:u w:val="single"/>
    </w:rPr>
  </w:style>
  <w:style w:type="paragraph" w:customStyle="1" w:styleId="20950">
    <w:name w:val="Стиль Заголовок 2 + Первая строка:  095 см Перед:  0 пт После:  ..."/>
    <w:basedOn w:val="2"/>
    <w:rsid w:val="00775C2D"/>
    <w:pPr>
      <w:ind w:left="1078" w:hanging="539"/>
    </w:pPr>
    <w:rPr>
      <w:rFonts w:cs="Times New Roman"/>
      <w:i/>
      <w:szCs w:val="20"/>
    </w:rPr>
  </w:style>
  <w:style w:type="character" w:styleId="af6">
    <w:name w:val="footnote reference"/>
    <w:basedOn w:val="a0"/>
    <w:semiHidden/>
    <w:rsid w:val="00775C2D"/>
    <w:rPr>
      <w:vertAlign w:val="superscript"/>
    </w:rPr>
  </w:style>
  <w:style w:type="paragraph" w:customStyle="1" w:styleId="11">
    <w:name w:val="Оглавление1"/>
    <w:basedOn w:val="a7"/>
    <w:rsid w:val="00775C2D"/>
    <w:pPr>
      <w:tabs>
        <w:tab w:val="right" w:leader="dot" w:pos="6634"/>
      </w:tabs>
      <w:ind w:right="567" w:firstLine="0"/>
      <w:jc w:val="left"/>
    </w:pPr>
    <w:rPr>
      <w:b/>
    </w:rPr>
  </w:style>
  <w:style w:type="paragraph" w:customStyle="1" w:styleId="25">
    <w:name w:val="Оглавление2"/>
    <w:basedOn w:val="11"/>
    <w:rsid w:val="00775C2D"/>
    <w:pPr>
      <w:ind w:left="284"/>
    </w:pPr>
    <w:rPr>
      <w:b w:val="0"/>
      <w:noProof/>
    </w:rPr>
  </w:style>
  <w:style w:type="paragraph" w:styleId="af7">
    <w:name w:val="List Paragraph"/>
    <w:basedOn w:val="a"/>
    <w:qFormat/>
    <w:rsid w:val="00775C2D"/>
    <w:pPr>
      <w:ind w:left="720"/>
      <w:contextualSpacing/>
    </w:pPr>
    <w:rPr>
      <w:rFonts w:ascii="Calibri" w:eastAsia="Calibri" w:hAnsi="Calibri" w:cs="Times New Roman"/>
      <w:lang w:eastAsia="en-US"/>
    </w:rPr>
  </w:style>
  <w:style w:type="character" w:styleId="af8">
    <w:name w:val="FollowedHyperlink"/>
    <w:basedOn w:val="a0"/>
    <w:rsid w:val="00775C2D"/>
    <w:rPr>
      <w:color w:val="800080"/>
      <w:u w:val="single"/>
    </w:rPr>
  </w:style>
  <w:style w:type="paragraph" w:styleId="12">
    <w:name w:val="toc 1"/>
    <w:basedOn w:val="a"/>
    <w:next w:val="a"/>
    <w:autoRedefine/>
    <w:semiHidden/>
    <w:rsid w:val="00775C2D"/>
    <w:pPr>
      <w:spacing w:after="0" w:line="360" w:lineRule="auto"/>
      <w:jc w:val="both"/>
    </w:pPr>
    <w:rPr>
      <w:rFonts w:ascii="Times New Roman" w:eastAsia="Times New Roman" w:hAnsi="Times New Roman" w:cs="Times New Roman"/>
      <w:sz w:val="24"/>
      <w:szCs w:val="24"/>
    </w:rPr>
  </w:style>
  <w:style w:type="paragraph" w:styleId="26">
    <w:name w:val="toc 2"/>
    <w:basedOn w:val="a"/>
    <w:next w:val="a"/>
    <w:autoRedefine/>
    <w:semiHidden/>
    <w:rsid w:val="00775C2D"/>
    <w:pPr>
      <w:tabs>
        <w:tab w:val="right" w:leader="dot" w:pos="6794"/>
      </w:tabs>
      <w:spacing w:after="0" w:line="240" w:lineRule="auto"/>
      <w:ind w:left="240"/>
      <w:jc w:val="both"/>
    </w:pPr>
    <w:rPr>
      <w:rFonts w:ascii="Times New Roman" w:eastAsia="Times New Roman" w:hAnsi="Times New Roman" w:cs="Times New Roman"/>
      <w:sz w:val="24"/>
      <w:szCs w:val="24"/>
    </w:rPr>
  </w:style>
  <w:style w:type="paragraph" w:styleId="35">
    <w:name w:val="toc 3"/>
    <w:basedOn w:val="a"/>
    <w:next w:val="a"/>
    <w:autoRedefine/>
    <w:semiHidden/>
    <w:rsid w:val="00775C2D"/>
    <w:pPr>
      <w:spacing w:after="0" w:line="240" w:lineRule="auto"/>
      <w:ind w:left="480"/>
    </w:pPr>
    <w:rPr>
      <w:rFonts w:ascii="Times New Roman" w:eastAsia="Times New Roman" w:hAnsi="Times New Roman" w:cs="Times New Roman"/>
      <w:sz w:val="24"/>
      <w:szCs w:val="24"/>
    </w:rPr>
  </w:style>
  <w:style w:type="character" w:styleId="af9">
    <w:name w:val="Strong"/>
    <w:basedOn w:val="a0"/>
    <w:qFormat/>
    <w:rsid w:val="00775C2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3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2.bin"/><Relationship Id="rId324" Type="http://schemas.openxmlformats.org/officeDocument/2006/relationships/oleObject" Target="embeddings/oleObject168.bin"/><Relationship Id="rId366" Type="http://schemas.openxmlformats.org/officeDocument/2006/relationships/oleObject" Target="embeddings/oleObject189.bin"/><Relationship Id="rId531" Type="http://schemas.openxmlformats.org/officeDocument/2006/relationships/image" Target="media/image248.wmf"/><Relationship Id="rId573" Type="http://schemas.openxmlformats.org/officeDocument/2006/relationships/image" Target="media/image267.wmf"/><Relationship Id="rId170" Type="http://schemas.openxmlformats.org/officeDocument/2006/relationships/image" Target="media/image76.wmf"/><Relationship Id="rId226" Type="http://schemas.openxmlformats.org/officeDocument/2006/relationships/image" Target="media/image98.wmf"/><Relationship Id="rId433" Type="http://schemas.openxmlformats.org/officeDocument/2006/relationships/image" Target="media/image199.wmf"/><Relationship Id="rId268" Type="http://schemas.openxmlformats.org/officeDocument/2006/relationships/oleObject" Target="embeddings/oleObject140.bin"/><Relationship Id="rId475" Type="http://schemas.openxmlformats.org/officeDocument/2006/relationships/image" Target="media/image220.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5.wmf"/><Relationship Id="rId335" Type="http://schemas.openxmlformats.org/officeDocument/2006/relationships/image" Target="media/image151.wmf"/><Relationship Id="rId377" Type="http://schemas.openxmlformats.org/officeDocument/2006/relationships/image" Target="media/image172.wmf"/><Relationship Id="rId500" Type="http://schemas.openxmlformats.org/officeDocument/2006/relationships/oleObject" Target="embeddings/oleObject257.bin"/><Relationship Id="rId542" Type="http://schemas.openxmlformats.org/officeDocument/2006/relationships/oleObject" Target="embeddings/oleObject276.bin"/><Relationship Id="rId584" Type="http://schemas.openxmlformats.org/officeDocument/2006/relationships/oleObject" Target="embeddings/oleObject297.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24.bin"/><Relationship Id="rId402" Type="http://schemas.openxmlformats.org/officeDocument/2006/relationships/oleObject" Target="embeddings/oleObject207.bin"/><Relationship Id="rId279" Type="http://schemas.openxmlformats.org/officeDocument/2006/relationships/image" Target="media/image123.wmf"/><Relationship Id="rId444" Type="http://schemas.openxmlformats.org/officeDocument/2006/relationships/oleObject" Target="embeddings/oleObject229.bin"/><Relationship Id="rId486" Type="http://schemas.openxmlformats.org/officeDocument/2006/relationships/oleObject" Target="embeddings/oleObject250.bin"/><Relationship Id="rId43" Type="http://schemas.openxmlformats.org/officeDocument/2006/relationships/oleObject" Target="embeddings/oleObject18.bin"/><Relationship Id="rId139" Type="http://schemas.openxmlformats.org/officeDocument/2006/relationships/oleObject" Target="embeddings/oleObject72.bin"/><Relationship Id="rId290" Type="http://schemas.openxmlformats.org/officeDocument/2006/relationships/oleObject" Target="embeddings/oleObject151.bin"/><Relationship Id="rId304" Type="http://schemas.openxmlformats.org/officeDocument/2006/relationships/oleObject" Target="embeddings/oleObject158.bin"/><Relationship Id="rId346" Type="http://schemas.openxmlformats.org/officeDocument/2006/relationships/oleObject" Target="embeddings/oleObject179.bin"/><Relationship Id="rId388" Type="http://schemas.openxmlformats.org/officeDocument/2006/relationships/oleObject" Target="embeddings/oleObject200.bin"/><Relationship Id="rId511" Type="http://schemas.openxmlformats.org/officeDocument/2006/relationships/image" Target="media/image238.wmf"/><Relationship Id="rId553" Type="http://schemas.openxmlformats.org/officeDocument/2006/relationships/image" Target="media/image257.wmf"/><Relationship Id="rId85" Type="http://schemas.openxmlformats.org/officeDocument/2006/relationships/oleObject" Target="embeddings/oleObject39.bin"/><Relationship Id="rId150" Type="http://schemas.openxmlformats.org/officeDocument/2006/relationships/image" Target="media/image66.wmf"/><Relationship Id="rId192" Type="http://schemas.openxmlformats.org/officeDocument/2006/relationships/oleObject" Target="embeddings/oleObject99.bin"/><Relationship Id="rId206" Type="http://schemas.openxmlformats.org/officeDocument/2006/relationships/image" Target="media/image88.wmf"/><Relationship Id="rId413" Type="http://schemas.openxmlformats.org/officeDocument/2006/relationships/image" Target="media/image189.wmf"/><Relationship Id="rId248" Type="http://schemas.openxmlformats.org/officeDocument/2006/relationships/image" Target="media/image108.wmf"/><Relationship Id="rId455" Type="http://schemas.openxmlformats.org/officeDocument/2006/relationships/image" Target="media/image210.wmf"/><Relationship Id="rId497" Type="http://schemas.openxmlformats.org/officeDocument/2006/relationships/image" Target="media/image231.wmf"/><Relationship Id="rId12" Type="http://schemas.openxmlformats.org/officeDocument/2006/relationships/image" Target="media/image3.emf"/><Relationship Id="rId108" Type="http://schemas.openxmlformats.org/officeDocument/2006/relationships/oleObject" Target="embeddings/oleObject51.bin"/><Relationship Id="rId315" Type="http://schemas.openxmlformats.org/officeDocument/2006/relationships/image" Target="media/image141.wmf"/><Relationship Id="rId357" Type="http://schemas.openxmlformats.org/officeDocument/2006/relationships/image" Target="media/image162.wmf"/><Relationship Id="rId522" Type="http://schemas.openxmlformats.org/officeDocument/2006/relationships/oleObject" Target="embeddings/oleObject268.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3.bin"/><Relationship Id="rId217" Type="http://schemas.openxmlformats.org/officeDocument/2006/relationships/oleObject" Target="embeddings/oleObject113.bin"/><Relationship Id="rId399" Type="http://schemas.openxmlformats.org/officeDocument/2006/relationships/image" Target="media/image183.wmf"/><Relationship Id="rId564" Type="http://schemas.openxmlformats.org/officeDocument/2006/relationships/oleObject" Target="embeddings/oleObject287.bin"/><Relationship Id="rId259" Type="http://schemas.openxmlformats.org/officeDocument/2006/relationships/oleObject" Target="embeddings/oleObject135.bin"/><Relationship Id="rId424" Type="http://schemas.openxmlformats.org/officeDocument/2006/relationships/oleObject" Target="embeddings/oleObject219.bin"/><Relationship Id="rId466" Type="http://schemas.openxmlformats.org/officeDocument/2006/relationships/oleObject" Target="embeddings/oleObject240.bin"/><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41.bin"/><Relationship Id="rId326" Type="http://schemas.openxmlformats.org/officeDocument/2006/relationships/oleObject" Target="embeddings/oleObject169.bin"/><Relationship Id="rId533" Type="http://schemas.openxmlformats.org/officeDocument/2006/relationships/image" Target="media/image249.wmf"/><Relationship Id="rId65" Type="http://schemas.openxmlformats.org/officeDocument/2006/relationships/oleObject" Target="embeddings/oleObject29.bin"/><Relationship Id="rId130" Type="http://schemas.openxmlformats.org/officeDocument/2006/relationships/image" Target="media/image56.wmf"/><Relationship Id="rId368" Type="http://schemas.openxmlformats.org/officeDocument/2006/relationships/oleObject" Target="embeddings/oleObject190.bin"/><Relationship Id="rId575" Type="http://schemas.openxmlformats.org/officeDocument/2006/relationships/image" Target="media/image268.wmf"/><Relationship Id="rId172" Type="http://schemas.openxmlformats.org/officeDocument/2006/relationships/image" Target="media/image77.wmf"/><Relationship Id="rId228" Type="http://schemas.openxmlformats.org/officeDocument/2006/relationships/image" Target="media/image99.wmf"/><Relationship Id="rId435" Type="http://schemas.openxmlformats.org/officeDocument/2006/relationships/image" Target="media/image200.wmf"/><Relationship Id="rId477" Type="http://schemas.openxmlformats.org/officeDocument/2006/relationships/image" Target="media/image221.wmf"/><Relationship Id="rId281" Type="http://schemas.openxmlformats.org/officeDocument/2006/relationships/image" Target="media/image124.wmf"/><Relationship Id="rId337" Type="http://schemas.openxmlformats.org/officeDocument/2006/relationships/image" Target="media/image152.wmf"/><Relationship Id="rId502" Type="http://schemas.openxmlformats.org/officeDocument/2006/relationships/oleObject" Target="embeddings/oleObject258.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3.bin"/><Relationship Id="rId379" Type="http://schemas.openxmlformats.org/officeDocument/2006/relationships/image" Target="media/image173.wmf"/><Relationship Id="rId544" Type="http://schemas.openxmlformats.org/officeDocument/2006/relationships/oleObject" Target="embeddings/oleObject277.bin"/><Relationship Id="rId586" Type="http://schemas.openxmlformats.org/officeDocument/2006/relationships/oleObject" Target="embeddings/oleObject298.bin"/><Relationship Id="rId7" Type="http://schemas.openxmlformats.org/officeDocument/2006/relationships/endnotes" Target="endnotes.xml"/><Relationship Id="rId183" Type="http://schemas.openxmlformats.org/officeDocument/2006/relationships/header" Target="header2.xml"/><Relationship Id="rId239" Type="http://schemas.openxmlformats.org/officeDocument/2006/relationships/oleObject" Target="embeddings/oleObject125.bin"/><Relationship Id="rId390" Type="http://schemas.openxmlformats.org/officeDocument/2006/relationships/oleObject" Target="embeddings/oleObject201.bin"/><Relationship Id="rId404" Type="http://schemas.openxmlformats.org/officeDocument/2006/relationships/oleObject" Target="embeddings/oleObject208.bin"/><Relationship Id="rId446" Type="http://schemas.openxmlformats.org/officeDocument/2006/relationships/oleObject" Target="embeddings/oleObject230.bin"/><Relationship Id="rId250" Type="http://schemas.openxmlformats.org/officeDocument/2006/relationships/image" Target="media/image109.wmf"/><Relationship Id="rId292" Type="http://schemas.openxmlformats.org/officeDocument/2006/relationships/oleObject" Target="embeddings/oleObject152.bin"/><Relationship Id="rId306" Type="http://schemas.openxmlformats.org/officeDocument/2006/relationships/oleObject" Target="embeddings/oleObject159.bin"/><Relationship Id="rId488" Type="http://schemas.openxmlformats.org/officeDocument/2006/relationships/oleObject" Target="embeddings/oleObject251.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3.bin"/><Relationship Id="rId348" Type="http://schemas.openxmlformats.org/officeDocument/2006/relationships/oleObject" Target="embeddings/oleObject180.bin"/><Relationship Id="rId513" Type="http://schemas.openxmlformats.org/officeDocument/2006/relationships/image" Target="media/image239.wmf"/><Relationship Id="rId555" Type="http://schemas.openxmlformats.org/officeDocument/2006/relationships/image" Target="media/image258.wmf"/><Relationship Id="rId152" Type="http://schemas.openxmlformats.org/officeDocument/2006/relationships/image" Target="media/image67.wmf"/><Relationship Id="rId194" Type="http://schemas.openxmlformats.org/officeDocument/2006/relationships/oleObject" Target="embeddings/oleObject101.bin"/><Relationship Id="rId208" Type="http://schemas.openxmlformats.org/officeDocument/2006/relationships/image" Target="media/image89.wmf"/><Relationship Id="rId415" Type="http://schemas.openxmlformats.org/officeDocument/2006/relationships/image" Target="media/image190.wmf"/><Relationship Id="rId457" Type="http://schemas.openxmlformats.org/officeDocument/2006/relationships/image" Target="media/image211.wmf"/><Relationship Id="rId261" Type="http://schemas.openxmlformats.org/officeDocument/2006/relationships/oleObject" Target="embeddings/oleObject136.bin"/><Relationship Id="rId499" Type="http://schemas.openxmlformats.org/officeDocument/2006/relationships/image" Target="media/image232.wmf"/><Relationship Id="rId14" Type="http://schemas.openxmlformats.org/officeDocument/2006/relationships/image" Target="media/image4.emf"/><Relationship Id="rId56" Type="http://schemas.openxmlformats.org/officeDocument/2006/relationships/image" Target="media/image25.wmf"/><Relationship Id="rId317" Type="http://schemas.openxmlformats.org/officeDocument/2006/relationships/image" Target="media/image142.wmf"/><Relationship Id="rId359" Type="http://schemas.openxmlformats.org/officeDocument/2006/relationships/image" Target="media/image163.wmf"/><Relationship Id="rId524" Type="http://schemas.openxmlformats.org/officeDocument/2006/relationships/oleObject" Target="embeddings/oleObject269.bin"/><Relationship Id="rId566" Type="http://schemas.openxmlformats.org/officeDocument/2006/relationships/oleObject" Target="embeddings/oleObject288.bin"/><Relationship Id="rId98" Type="http://schemas.openxmlformats.org/officeDocument/2006/relationships/image" Target="media/image46.wmf"/><Relationship Id="rId121" Type="http://schemas.openxmlformats.org/officeDocument/2006/relationships/oleObject" Target="embeddings/oleObject60.bin"/><Relationship Id="rId163" Type="http://schemas.openxmlformats.org/officeDocument/2006/relationships/oleObject" Target="embeddings/oleObject84.bin"/><Relationship Id="rId219" Type="http://schemas.openxmlformats.org/officeDocument/2006/relationships/oleObject" Target="embeddings/oleObject114.bin"/><Relationship Id="rId370" Type="http://schemas.openxmlformats.org/officeDocument/2006/relationships/oleObject" Target="embeddings/oleObject191.bin"/><Relationship Id="rId426" Type="http://schemas.openxmlformats.org/officeDocument/2006/relationships/oleObject" Target="embeddings/oleObject220.bin"/><Relationship Id="rId230" Type="http://schemas.openxmlformats.org/officeDocument/2006/relationships/oleObject" Target="embeddings/oleObject120.bin"/><Relationship Id="rId468" Type="http://schemas.openxmlformats.org/officeDocument/2006/relationships/oleObject" Target="embeddings/oleObject24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2.bin"/><Relationship Id="rId328" Type="http://schemas.openxmlformats.org/officeDocument/2006/relationships/oleObject" Target="embeddings/oleObject170.bin"/><Relationship Id="rId535" Type="http://schemas.openxmlformats.org/officeDocument/2006/relationships/header" Target="header3.xml"/><Relationship Id="rId577" Type="http://schemas.openxmlformats.org/officeDocument/2006/relationships/image" Target="media/image269.wmf"/><Relationship Id="rId132" Type="http://schemas.openxmlformats.org/officeDocument/2006/relationships/image" Target="media/image57.wmf"/><Relationship Id="rId174" Type="http://schemas.openxmlformats.org/officeDocument/2006/relationships/image" Target="media/image78.wmf"/><Relationship Id="rId381" Type="http://schemas.openxmlformats.org/officeDocument/2006/relationships/image" Target="media/image174.wmf"/><Relationship Id="rId241" Type="http://schemas.openxmlformats.org/officeDocument/2006/relationships/oleObject" Target="embeddings/oleObject126.bin"/><Relationship Id="rId437" Type="http://schemas.openxmlformats.org/officeDocument/2006/relationships/image" Target="media/image201.wmf"/><Relationship Id="rId479" Type="http://schemas.openxmlformats.org/officeDocument/2006/relationships/image" Target="media/image222.wmf"/><Relationship Id="rId36" Type="http://schemas.openxmlformats.org/officeDocument/2006/relationships/image" Target="media/image15.wmf"/><Relationship Id="rId283" Type="http://schemas.openxmlformats.org/officeDocument/2006/relationships/image" Target="media/image125.wmf"/><Relationship Id="rId339" Type="http://schemas.openxmlformats.org/officeDocument/2006/relationships/image" Target="media/image153.wmf"/><Relationship Id="rId490" Type="http://schemas.openxmlformats.org/officeDocument/2006/relationships/oleObject" Target="embeddings/oleObject252.bin"/><Relationship Id="rId504" Type="http://schemas.openxmlformats.org/officeDocument/2006/relationships/oleObject" Target="embeddings/oleObject259.bin"/><Relationship Id="rId546" Type="http://schemas.openxmlformats.org/officeDocument/2006/relationships/oleObject" Target="embeddings/oleObject278.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74.bin"/><Relationship Id="rId185" Type="http://schemas.openxmlformats.org/officeDocument/2006/relationships/footer" Target="footer2.xml"/><Relationship Id="rId350" Type="http://schemas.openxmlformats.org/officeDocument/2006/relationships/oleObject" Target="embeddings/oleObject181.bin"/><Relationship Id="rId406" Type="http://schemas.openxmlformats.org/officeDocument/2006/relationships/image" Target="media/image186.wmf"/><Relationship Id="rId588" Type="http://schemas.openxmlformats.org/officeDocument/2006/relationships/oleObject" Target="embeddings/oleObject299.bin"/><Relationship Id="rId9" Type="http://schemas.openxmlformats.org/officeDocument/2006/relationships/oleObject" Target="embeddings/oleObject1.bin"/><Relationship Id="rId210" Type="http://schemas.openxmlformats.org/officeDocument/2006/relationships/image" Target="media/image90.wmf"/><Relationship Id="rId392" Type="http://schemas.openxmlformats.org/officeDocument/2006/relationships/oleObject" Target="embeddings/oleObject202.bin"/><Relationship Id="rId448" Type="http://schemas.openxmlformats.org/officeDocument/2006/relationships/oleObject" Target="embeddings/oleObject231.bin"/><Relationship Id="rId252" Type="http://schemas.openxmlformats.org/officeDocument/2006/relationships/image" Target="media/image110.wmf"/><Relationship Id="rId294" Type="http://schemas.openxmlformats.org/officeDocument/2006/relationships/oleObject" Target="embeddings/oleObject153.bin"/><Relationship Id="rId308" Type="http://schemas.openxmlformats.org/officeDocument/2006/relationships/oleObject" Target="embeddings/oleObject160.bin"/><Relationship Id="rId515" Type="http://schemas.openxmlformats.org/officeDocument/2006/relationships/image" Target="media/image240.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4.bin"/><Relationship Id="rId154" Type="http://schemas.openxmlformats.org/officeDocument/2006/relationships/image" Target="media/image68.wmf"/><Relationship Id="rId361" Type="http://schemas.openxmlformats.org/officeDocument/2006/relationships/image" Target="media/image164.wmf"/><Relationship Id="rId557" Type="http://schemas.openxmlformats.org/officeDocument/2006/relationships/image" Target="media/image259.wmf"/><Relationship Id="rId196" Type="http://schemas.openxmlformats.org/officeDocument/2006/relationships/image" Target="media/image83.wmf"/><Relationship Id="rId417" Type="http://schemas.openxmlformats.org/officeDocument/2006/relationships/image" Target="media/image191.wmf"/><Relationship Id="rId459" Type="http://schemas.openxmlformats.org/officeDocument/2006/relationships/image" Target="media/image212.wmf"/><Relationship Id="rId16" Type="http://schemas.openxmlformats.org/officeDocument/2006/relationships/image" Target="media/image5.emf"/><Relationship Id="rId221" Type="http://schemas.openxmlformats.org/officeDocument/2006/relationships/oleObject" Target="embeddings/oleObject115.bin"/><Relationship Id="rId242" Type="http://schemas.openxmlformats.org/officeDocument/2006/relationships/image" Target="media/image105.wmf"/><Relationship Id="rId263" Type="http://schemas.openxmlformats.org/officeDocument/2006/relationships/image" Target="media/image115.wmf"/><Relationship Id="rId284" Type="http://schemas.openxmlformats.org/officeDocument/2006/relationships/oleObject" Target="embeddings/oleObject148.bin"/><Relationship Id="rId319" Type="http://schemas.openxmlformats.org/officeDocument/2006/relationships/image" Target="media/image143.wmf"/><Relationship Id="rId470" Type="http://schemas.openxmlformats.org/officeDocument/2006/relationships/oleObject" Target="embeddings/oleObject242.bin"/><Relationship Id="rId491" Type="http://schemas.openxmlformats.org/officeDocument/2006/relationships/image" Target="media/image228.wmf"/><Relationship Id="rId505" Type="http://schemas.openxmlformats.org/officeDocument/2006/relationships/image" Target="media/image235.wmf"/><Relationship Id="rId526" Type="http://schemas.openxmlformats.org/officeDocument/2006/relationships/oleObject" Target="embeddings/oleObject27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2.bin"/><Relationship Id="rId144" Type="http://schemas.openxmlformats.org/officeDocument/2006/relationships/image" Target="media/image63.wmf"/><Relationship Id="rId330" Type="http://schemas.openxmlformats.org/officeDocument/2006/relationships/oleObject" Target="embeddings/oleObject171.bin"/><Relationship Id="rId547" Type="http://schemas.openxmlformats.org/officeDocument/2006/relationships/image" Target="media/image254.wmf"/><Relationship Id="rId568" Type="http://schemas.openxmlformats.org/officeDocument/2006/relationships/oleObject" Target="embeddings/oleObject289.bin"/><Relationship Id="rId589" Type="http://schemas.openxmlformats.org/officeDocument/2006/relationships/fontTable" Target="fontTable.xml"/><Relationship Id="rId90" Type="http://schemas.openxmlformats.org/officeDocument/2006/relationships/image" Target="media/image42.wmf"/><Relationship Id="rId165" Type="http://schemas.openxmlformats.org/officeDocument/2006/relationships/oleObject" Target="embeddings/oleObject85.bin"/><Relationship Id="rId186" Type="http://schemas.openxmlformats.org/officeDocument/2006/relationships/image" Target="media/image82.wmf"/><Relationship Id="rId351" Type="http://schemas.openxmlformats.org/officeDocument/2006/relationships/image" Target="media/image159.wmf"/><Relationship Id="rId372" Type="http://schemas.openxmlformats.org/officeDocument/2006/relationships/oleObject" Target="embeddings/oleObject192.bin"/><Relationship Id="rId393" Type="http://schemas.openxmlformats.org/officeDocument/2006/relationships/image" Target="media/image180.wmf"/><Relationship Id="rId407" Type="http://schemas.openxmlformats.org/officeDocument/2006/relationships/oleObject" Target="embeddings/oleObject210.bin"/><Relationship Id="rId428" Type="http://schemas.openxmlformats.org/officeDocument/2006/relationships/oleObject" Target="embeddings/oleObject221.bin"/><Relationship Id="rId449" Type="http://schemas.openxmlformats.org/officeDocument/2006/relationships/image" Target="media/image207.wmf"/><Relationship Id="rId211" Type="http://schemas.openxmlformats.org/officeDocument/2006/relationships/oleObject" Target="embeddings/oleObject110.bin"/><Relationship Id="rId232" Type="http://schemas.openxmlformats.org/officeDocument/2006/relationships/oleObject" Target="embeddings/oleObject121.bin"/><Relationship Id="rId253" Type="http://schemas.openxmlformats.org/officeDocument/2006/relationships/oleObject" Target="embeddings/oleObject132.bin"/><Relationship Id="rId274" Type="http://schemas.openxmlformats.org/officeDocument/2006/relationships/oleObject" Target="embeddings/oleObject143.bin"/><Relationship Id="rId295" Type="http://schemas.openxmlformats.org/officeDocument/2006/relationships/image" Target="media/image131.wmf"/><Relationship Id="rId309" Type="http://schemas.openxmlformats.org/officeDocument/2006/relationships/image" Target="media/image138.wmf"/><Relationship Id="rId460" Type="http://schemas.openxmlformats.org/officeDocument/2006/relationships/oleObject" Target="embeddings/oleObject237.bin"/><Relationship Id="rId481" Type="http://schemas.openxmlformats.org/officeDocument/2006/relationships/image" Target="media/image223.wmf"/><Relationship Id="rId516" Type="http://schemas.openxmlformats.org/officeDocument/2006/relationships/oleObject" Target="embeddings/oleObject26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58.wmf"/><Relationship Id="rId320" Type="http://schemas.openxmlformats.org/officeDocument/2006/relationships/oleObject" Target="embeddings/oleObject166.bin"/><Relationship Id="rId537" Type="http://schemas.openxmlformats.org/officeDocument/2006/relationships/footer" Target="footer3.xml"/><Relationship Id="rId558" Type="http://schemas.openxmlformats.org/officeDocument/2006/relationships/oleObject" Target="embeddings/oleObject284.bin"/><Relationship Id="rId579" Type="http://schemas.openxmlformats.org/officeDocument/2006/relationships/image" Target="media/image270.wmf"/><Relationship Id="rId80" Type="http://schemas.openxmlformats.org/officeDocument/2006/relationships/image" Target="media/image37.wmf"/><Relationship Id="rId155" Type="http://schemas.openxmlformats.org/officeDocument/2006/relationships/oleObject" Target="embeddings/oleObject80.bin"/><Relationship Id="rId176" Type="http://schemas.openxmlformats.org/officeDocument/2006/relationships/image" Target="media/image79.wmf"/><Relationship Id="rId197" Type="http://schemas.openxmlformats.org/officeDocument/2006/relationships/oleObject" Target="embeddings/oleObject103.bin"/><Relationship Id="rId341" Type="http://schemas.openxmlformats.org/officeDocument/2006/relationships/image" Target="media/image154.wmf"/><Relationship Id="rId362" Type="http://schemas.openxmlformats.org/officeDocument/2006/relationships/oleObject" Target="embeddings/oleObject187.bin"/><Relationship Id="rId383" Type="http://schemas.openxmlformats.org/officeDocument/2006/relationships/image" Target="media/image175.wmf"/><Relationship Id="rId418" Type="http://schemas.openxmlformats.org/officeDocument/2006/relationships/oleObject" Target="embeddings/oleObject216.bin"/><Relationship Id="rId439" Type="http://schemas.openxmlformats.org/officeDocument/2006/relationships/image" Target="media/image202.wmf"/><Relationship Id="rId590" Type="http://schemas.openxmlformats.org/officeDocument/2006/relationships/theme" Target="theme/theme1.xml"/><Relationship Id="rId201" Type="http://schemas.openxmlformats.org/officeDocument/2006/relationships/oleObject" Target="embeddings/oleObject105.bin"/><Relationship Id="rId222" Type="http://schemas.openxmlformats.org/officeDocument/2006/relationships/image" Target="media/image96.wmf"/><Relationship Id="rId243" Type="http://schemas.openxmlformats.org/officeDocument/2006/relationships/oleObject" Target="embeddings/oleObject127.bin"/><Relationship Id="rId264" Type="http://schemas.openxmlformats.org/officeDocument/2006/relationships/oleObject" Target="embeddings/oleObject138.bin"/><Relationship Id="rId285" Type="http://schemas.openxmlformats.org/officeDocument/2006/relationships/image" Target="media/image126.wmf"/><Relationship Id="rId450" Type="http://schemas.openxmlformats.org/officeDocument/2006/relationships/oleObject" Target="embeddings/oleObject232.bin"/><Relationship Id="rId471" Type="http://schemas.openxmlformats.org/officeDocument/2006/relationships/image" Target="media/image218.wmf"/><Relationship Id="rId506" Type="http://schemas.openxmlformats.org/officeDocument/2006/relationships/oleObject" Target="embeddings/oleObject26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3.bin"/><Relationship Id="rId310" Type="http://schemas.openxmlformats.org/officeDocument/2006/relationships/oleObject" Target="embeddings/oleObject161.bin"/><Relationship Id="rId492" Type="http://schemas.openxmlformats.org/officeDocument/2006/relationships/oleObject" Target="embeddings/oleObject253.bin"/><Relationship Id="rId527" Type="http://schemas.openxmlformats.org/officeDocument/2006/relationships/image" Target="media/image246.wmf"/><Relationship Id="rId548" Type="http://schemas.openxmlformats.org/officeDocument/2006/relationships/oleObject" Target="embeddings/oleObject279.bin"/><Relationship Id="rId569" Type="http://schemas.openxmlformats.org/officeDocument/2006/relationships/image" Target="media/image265.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5.bin"/><Relationship Id="rId166" Type="http://schemas.openxmlformats.org/officeDocument/2006/relationships/image" Target="media/image74.wmf"/><Relationship Id="rId187" Type="http://schemas.openxmlformats.org/officeDocument/2006/relationships/oleObject" Target="embeddings/oleObject94.bin"/><Relationship Id="rId331" Type="http://schemas.openxmlformats.org/officeDocument/2006/relationships/image" Target="media/image149.wmf"/><Relationship Id="rId352" Type="http://schemas.openxmlformats.org/officeDocument/2006/relationships/oleObject" Target="embeddings/oleObject182.bin"/><Relationship Id="rId373" Type="http://schemas.openxmlformats.org/officeDocument/2006/relationships/image" Target="media/image170.wmf"/><Relationship Id="rId394" Type="http://schemas.openxmlformats.org/officeDocument/2006/relationships/oleObject" Target="embeddings/oleObject203.bin"/><Relationship Id="rId408" Type="http://schemas.openxmlformats.org/officeDocument/2006/relationships/image" Target="media/image187.wmf"/><Relationship Id="rId429" Type="http://schemas.openxmlformats.org/officeDocument/2006/relationships/image" Target="media/image197.wmf"/><Relationship Id="rId580" Type="http://schemas.openxmlformats.org/officeDocument/2006/relationships/oleObject" Target="embeddings/oleObject295.bin"/><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image" Target="media/image101.wmf"/><Relationship Id="rId254" Type="http://schemas.openxmlformats.org/officeDocument/2006/relationships/image" Target="media/image111.wmf"/><Relationship Id="rId440" Type="http://schemas.openxmlformats.org/officeDocument/2006/relationships/oleObject" Target="embeddings/oleObject2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21.wmf"/><Relationship Id="rId296" Type="http://schemas.openxmlformats.org/officeDocument/2006/relationships/oleObject" Target="embeddings/oleObject154.bin"/><Relationship Id="rId300" Type="http://schemas.openxmlformats.org/officeDocument/2006/relationships/oleObject" Target="embeddings/oleObject156.bin"/><Relationship Id="rId461" Type="http://schemas.openxmlformats.org/officeDocument/2006/relationships/image" Target="media/image213.wmf"/><Relationship Id="rId482" Type="http://schemas.openxmlformats.org/officeDocument/2006/relationships/oleObject" Target="embeddings/oleObject248.bin"/><Relationship Id="rId517" Type="http://schemas.openxmlformats.org/officeDocument/2006/relationships/image" Target="media/image241.wmf"/><Relationship Id="rId538" Type="http://schemas.openxmlformats.org/officeDocument/2006/relationships/footer" Target="footer4.xml"/><Relationship Id="rId559" Type="http://schemas.openxmlformats.org/officeDocument/2006/relationships/image" Target="media/image260.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0.bin"/><Relationship Id="rId156" Type="http://schemas.openxmlformats.org/officeDocument/2006/relationships/image" Target="media/image69.wmf"/><Relationship Id="rId177" Type="http://schemas.openxmlformats.org/officeDocument/2006/relationships/oleObject" Target="embeddings/oleObject91.bin"/><Relationship Id="rId198" Type="http://schemas.openxmlformats.org/officeDocument/2006/relationships/image" Target="media/image84.wmf"/><Relationship Id="rId321" Type="http://schemas.openxmlformats.org/officeDocument/2006/relationships/image" Target="media/image144.wmf"/><Relationship Id="rId342" Type="http://schemas.openxmlformats.org/officeDocument/2006/relationships/oleObject" Target="embeddings/oleObject177.bin"/><Relationship Id="rId363" Type="http://schemas.openxmlformats.org/officeDocument/2006/relationships/image" Target="media/image165.wmf"/><Relationship Id="rId384" Type="http://schemas.openxmlformats.org/officeDocument/2006/relationships/oleObject" Target="embeddings/oleObject198.bin"/><Relationship Id="rId419" Type="http://schemas.openxmlformats.org/officeDocument/2006/relationships/image" Target="media/image192.wmf"/><Relationship Id="rId570" Type="http://schemas.openxmlformats.org/officeDocument/2006/relationships/oleObject" Target="embeddings/oleObject290.bin"/><Relationship Id="rId202" Type="http://schemas.openxmlformats.org/officeDocument/2006/relationships/image" Target="media/image86.wmf"/><Relationship Id="rId223" Type="http://schemas.openxmlformats.org/officeDocument/2006/relationships/oleObject" Target="embeddings/oleObject116.bin"/><Relationship Id="rId244" Type="http://schemas.openxmlformats.org/officeDocument/2006/relationships/image" Target="media/image106.wmf"/><Relationship Id="rId430" Type="http://schemas.openxmlformats.org/officeDocument/2006/relationships/oleObject" Target="embeddings/oleObject222.bin"/><Relationship Id="rId18" Type="http://schemas.openxmlformats.org/officeDocument/2006/relationships/image" Target="media/image6.emf"/><Relationship Id="rId39" Type="http://schemas.openxmlformats.org/officeDocument/2006/relationships/oleObject" Target="embeddings/oleObject16.bin"/><Relationship Id="rId265" Type="http://schemas.openxmlformats.org/officeDocument/2006/relationships/image" Target="media/image116.wmf"/><Relationship Id="rId286" Type="http://schemas.openxmlformats.org/officeDocument/2006/relationships/oleObject" Target="embeddings/oleObject149.bin"/><Relationship Id="rId451" Type="http://schemas.openxmlformats.org/officeDocument/2006/relationships/image" Target="media/image208.wmf"/><Relationship Id="rId472" Type="http://schemas.openxmlformats.org/officeDocument/2006/relationships/oleObject" Target="embeddings/oleObject243.bin"/><Relationship Id="rId493" Type="http://schemas.openxmlformats.org/officeDocument/2006/relationships/image" Target="media/image229.wmf"/><Relationship Id="rId507" Type="http://schemas.openxmlformats.org/officeDocument/2006/relationships/image" Target="media/image236.wmf"/><Relationship Id="rId528" Type="http://schemas.openxmlformats.org/officeDocument/2006/relationships/oleObject" Target="embeddings/oleObject271.bin"/><Relationship Id="rId549" Type="http://schemas.openxmlformats.org/officeDocument/2006/relationships/image" Target="media/image255.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oleObject" Target="embeddings/oleObject95.bin"/><Relationship Id="rId311" Type="http://schemas.openxmlformats.org/officeDocument/2006/relationships/image" Target="media/image139.wmf"/><Relationship Id="rId332" Type="http://schemas.openxmlformats.org/officeDocument/2006/relationships/oleObject" Target="embeddings/oleObject172.bin"/><Relationship Id="rId353" Type="http://schemas.openxmlformats.org/officeDocument/2006/relationships/image" Target="media/image160.wmf"/><Relationship Id="rId374" Type="http://schemas.openxmlformats.org/officeDocument/2006/relationships/oleObject" Target="embeddings/oleObject193.bin"/><Relationship Id="rId395" Type="http://schemas.openxmlformats.org/officeDocument/2006/relationships/image" Target="media/image181.wmf"/><Relationship Id="rId409" Type="http://schemas.openxmlformats.org/officeDocument/2006/relationships/oleObject" Target="embeddings/oleObject211.bin"/><Relationship Id="rId560" Type="http://schemas.openxmlformats.org/officeDocument/2006/relationships/oleObject" Target="embeddings/oleObject285.bin"/><Relationship Id="rId581" Type="http://schemas.openxmlformats.org/officeDocument/2006/relationships/image" Target="media/image27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1.bin"/><Relationship Id="rId234" Type="http://schemas.openxmlformats.org/officeDocument/2006/relationships/oleObject" Target="embeddings/oleObject122.bin"/><Relationship Id="rId420" Type="http://schemas.openxmlformats.org/officeDocument/2006/relationships/oleObject" Target="embeddings/oleObject21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3.bin"/><Relationship Id="rId276" Type="http://schemas.openxmlformats.org/officeDocument/2006/relationships/oleObject" Target="embeddings/oleObject144.bin"/><Relationship Id="rId297" Type="http://schemas.openxmlformats.org/officeDocument/2006/relationships/image" Target="media/image132.wmf"/><Relationship Id="rId441" Type="http://schemas.openxmlformats.org/officeDocument/2006/relationships/image" Target="media/image203.wmf"/><Relationship Id="rId462" Type="http://schemas.openxmlformats.org/officeDocument/2006/relationships/oleObject" Target="embeddings/oleObject238.bin"/><Relationship Id="rId483" Type="http://schemas.openxmlformats.org/officeDocument/2006/relationships/image" Target="media/image224.wmf"/><Relationship Id="rId518" Type="http://schemas.openxmlformats.org/officeDocument/2006/relationships/oleObject" Target="embeddings/oleObject266.bin"/><Relationship Id="rId539" Type="http://schemas.openxmlformats.org/officeDocument/2006/relationships/image" Target="media/image250.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59.wmf"/><Relationship Id="rId157" Type="http://schemas.openxmlformats.org/officeDocument/2006/relationships/oleObject" Target="embeddings/oleObject81.bin"/><Relationship Id="rId178" Type="http://schemas.openxmlformats.org/officeDocument/2006/relationships/image" Target="media/image80.wmf"/><Relationship Id="rId301" Type="http://schemas.openxmlformats.org/officeDocument/2006/relationships/image" Target="media/image134.wmf"/><Relationship Id="rId322" Type="http://schemas.openxmlformats.org/officeDocument/2006/relationships/oleObject" Target="embeddings/oleObject167.bin"/><Relationship Id="rId343" Type="http://schemas.openxmlformats.org/officeDocument/2006/relationships/image" Target="media/image155.wmf"/><Relationship Id="rId364" Type="http://schemas.openxmlformats.org/officeDocument/2006/relationships/oleObject" Target="embeddings/oleObject188.bin"/><Relationship Id="rId550" Type="http://schemas.openxmlformats.org/officeDocument/2006/relationships/oleObject" Target="embeddings/oleObject28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4.bin"/><Relationship Id="rId203" Type="http://schemas.openxmlformats.org/officeDocument/2006/relationships/oleObject" Target="embeddings/oleObject106.bin"/><Relationship Id="rId385" Type="http://schemas.openxmlformats.org/officeDocument/2006/relationships/image" Target="media/image176.wmf"/><Relationship Id="rId571" Type="http://schemas.openxmlformats.org/officeDocument/2006/relationships/image" Target="media/image266.wmf"/><Relationship Id="rId19" Type="http://schemas.openxmlformats.org/officeDocument/2006/relationships/oleObject" Target="embeddings/oleObject6.bin"/><Relationship Id="rId224" Type="http://schemas.openxmlformats.org/officeDocument/2006/relationships/image" Target="media/image97.wmf"/><Relationship Id="rId245" Type="http://schemas.openxmlformats.org/officeDocument/2006/relationships/oleObject" Target="embeddings/oleObject128.bin"/><Relationship Id="rId266" Type="http://schemas.openxmlformats.org/officeDocument/2006/relationships/oleObject" Target="embeddings/oleObject139.bin"/><Relationship Id="rId287" Type="http://schemas.openxmlformats.org/officeDocument/2006/relationships/image" Target="media/image127.wmf"/><Relationship Id="rId410" Type="http://schemas.openxmlformats.org/officeDocument/2006/relationships/oleObject" Target="embeddings/oleObject212.bin"/><Relationship Id="rId431" Type="http://schemas.openxmlformats.org/officeDocument/2006/relationships/image" Target="media/image198.wmf"/><Relationship Id="rId452" Type="http://schemas.openxmlformats.org/officeDocument/2006/relationships/oleObject" Target="embeddings/oleObject233.bin"/><Relationship Id="rId473" Type="http://schemas.openxmlformats.org/officeDocument/2006/relationships/image" Target="media/image219.wmf"/><Relationship Id="rId494" Type="http://schemas.openxmlformats.org/officeDocument/2006/relationships/oleObject" Target="embeddings/oleObject254.bin"/><Relationship Id="rId508" Type="http://schemas.openxmlformats.org/officeDocument/2006/relationships/oleObject" Target="embeddings/oleObject261.bin"/><Relationship Id="rId529" Type="http://schemas.openxmlformats.org/officeDocument/2006/relationships/image" Target="media/image247.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5.wmf"/><Relationship Id="rId312" Type="http://schemas.openxmlformats.org/officeDocument/2006/relationships/oleObject" Target="embeddings/oleObject162.bin"/><Relationship Id="rId333" Type="http://schemas.openxmlformats.org/officeDocument/2006/relationships/image" Target="media/image150.wmf"/><Relationship Id="rId354" Type="http://schemas.openxmlformats.org/officeDocument/2006/relationships/oleObject" Target="embeddings/oleObject183.bin"/><Relationship Id="rId540" Type="http://schemas.openxmlformats.org/officeDocument/2006/relationships/oleObject" Target="embeddings/oleObject27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6.bin"/><Relationship Id="rId375" Type="http://schemas.openxmlformats.org/officeDocument/2006/relationships/image" Target="media/image171.wmf"/><Relationship Id="rId396" Type="http://schemas.openxmlformats.org/officeDocument/2006/relationships/oleObject" Target="embeddings/oleObject204.bin"/><Relationship Id="rId561" Type="http://schemas.openxmlformats.org/officeDocument/2006/relationships/image" Target="media/image261.wmf"/><Relationship Id="rId582" Type="http://schemas.openxmlformats.org/officeDocument/2006/relationships/oleObject" Target="embeddings/oleObject296.bin"/><Relationship Id="rId3" Type="http://schemas.microsoft.com/office/2007/relationships/stylesWithEffects" Target="stylesWithEffects.xml"/><Relationship Id="rId214" Type="http://schemas.openxmlformats.org/officeDocument/2006/relationships/image" Target="media/image92.wmf"/><Relationship Id="rId235" Type="http://schemas.openxmlformats.org/officeDocument/2006/relationships/oleObject" Target="embeddings/oleObject123.bin"/><Relationship Id="rId256" Type="http://schemas.openxmlformats.org/officeDocument/2006/relationships/image" Target="media/image112.wmf"/><Relationship Id="rId277" Type="http://schemas.openxmlformats.org/officeDocument/2006/relationships/image" Target="media/image122.wmf"/><Relationship Id="rId298" Type="http://schemas.openxmlformats.org/officeDocument/2006/relationships/oleObject" Target="embeddings/oleObject155.bin"/><Relationship Id="rId400" Type="http://schemas.openxmlformats.org/officeDocument/2006/relationships/oleObject" Target="embeddings/oleObject206.bin"/><Relationship Id="rId421" Type="http://schemas.openxmlformats.org/officeDocument/2006/relationships/image" Target="media/image193.wmf"/><Relationship Id="rId442" Type="http://schemas.openxmlformats.org/officeDocument/2006/relationships/oleObject" Target="embeddings/oleObject228.bin"/><Relationship Id="rId463" Type="http://schemas.openxmlformats.org/officeDocument/2006/relationships/image" Target="media/image214.wmf"/><Relationship Id="rId484" Type="http://schemas.openxmlformats.org/officeDocument/2006/relationships/oleObject" Target="embeddings/oleObject249.bin"/><Relationship Id="rId519" Type="http://schemas.openxmlformats.org/officeDocument/2006/relationships/image" Target="media/image242.wmf"/><Relationship Id="rId116" Type="http://schemas.openxmlformats.org/officeDocument/2006/relationships/oleObject" Target="embeddings/oleObject57.bin"/><Relationship Id="rId137" Type="http://schemas.openxmlformats.org/officeDocument/2006/relationships/oleObject" Target="embeddings/oleObject71.bin"/><Relationship Id="rId158" Type="http://schemas.openxmlformats.org/officeDocument/2006/relationships/image" Target="media/image70.wmf"/><Relationship Id="rId302" Type="http://schemas.openxmlformats.org/officeDocument/2006/relationships/oleObject" Target="embeddings/oleObject157.bin"/><Relationship Id="rId323" Type="http://schemas.openxmlformats.org/officeDocument/2006/relationships/image" Target="media/image145.wmf"/><Relationship Id="rId344" Type="http://schemas.openxmlformats.org/officeDocument/2006/relationships/oleObject" Target="embeddings/oleObject178.bin"/><Relationship Id="rId530" Type="http://schemas.openxmlformats.org/officeDocument/2006/relationships/oleObject" Target="embeddings/oleObject27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2.bin"/><Relationship Id="rId365" Type="http://schemas.openxmlformats.org/officeDocument/2006/relationships/image" Target="media/image166.wmf"/><Relationship Id="rId386" Type="http://schemas.openxmlformats.org/officeDocument/2006/relationships/oleObject" Target="embeddings/oleObject199.bin"/><Relationship Id="rId551" Type="http://schemas.openxmlformats.org/officeDocument/2006/relationships/image" Target="media/image256.wmf"/><Relationship Id="rId572" Type="http://schemas.openxmlformats.org/officeDocument/2006/relationships/oleObject" Target="embeddings/oleObject291.bin"/><Relationship Id="rId190" Type="http://schemas.openxmlformats.org/officeDocument/2006/relationships/oleObject" Target="embeddings/oleObject97.bin"/><Relationship Id="rId204" Type="http://schemas.openxmlformats.org/officeDocument/2006/relationships/image" Target="media/image87.wmf"/><Relationship Id="rId225" Type="http://schemas.openxmlformats.org/officeDocument/2006/relationships/oleObject" Target="embeddings/oleObject117.bin"/><Relationship Id="rId246" Type="http://schemas.openxmlformats.org/officeDocument/2006/relationships/image" Target="media/image107.wmf"/><Relationship Id="rId267" Type="http://schemas.openxmlformats.org/officeDocument/2006/relationships/image" Target="media/image117.wmf"/><Relationship Id="rId288" Type="http://schemas.openxmlformats.org/officeDocument/2006/relationships/oleObject" Target="embeddings/oleObject150.bin"/><Relationship Id="rId411" Type="http://schemas.openxmlformats.org/officeDocument/2006/relationships/image" Target="media/image188.wmf"/><Relationship Id="rId432" Type="http://schemas.openxmlformats.org/officeDocument/2006/relationships/oleObject" Target="embeddings/oleObject223.bin"/><Relationship Id="rId453" Type="http://schemas.openxmlformats.org/officeDocument/2006/relationships/image" Target="media/image209.wmf"/><Relationship Id="rId474" Type="http://schemas.openxmlformats.org/officeDocument/2006/relationships/oleObject" Target="embeddings/oleObject244.bin"/><Relationship Id="rId509" Type="http://schemas.openxmlformats.org/officeDocument/2006/relationships/image" Target="media/image237.wmf"/><Relationship Id="rId106" Type="http://schemas.openxmlformats.org/officeDocument/2006/relationships/image" Target="media/image50.wmf"/><Relationship Id="rId127" Type="http://schemas.openxmlformats.org/officeDocument/2006/relationships/oleObject" Target="embeddings/oleObject66.bin"/><Relationship Id="rId313" Type="http://schemas.openxmlformats.org/officeDocument/2006/relationships/image" Target="media/image140.wmf"/><Relationship Id="rId495" Type="http://schemas.openxmlformats.org/officeDocument/2006/relationships/image" Target="media/image230.wmf"/><Relationship Id="rId10" Type="http://schemas.openxmlformats.org/officeDocument/2006/relationships/image" Target="media/image2.e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65.wmf"/><Relationship Id="rId169" Type="http://schemas.openxmlformats.org/officeDocument/2006/relationships/oleObject" Target="embeddings/oleObject87.bin"/><Relationship Id="rId334" Type="http://schemas.openxmlformats.org/officeDocument/2006/relationships/oleObject" Target="embeddings/oleObject173.bin"/><Relationship Id="rId355" Type="http://schemas.openxmlformats.org/officeDocument/2006/relationships/image" Target="media/image161.wmf"/><Relationship Id="rId376" Type="http://schemas.openxmlformats.org/officeDocument/2006/relationships/oleObject" Target="embeddings/oleObject194.bin"/><Relationship Id="rId397" Type="http://schemas.openxmlformats.org/officeDocument/2006/relationships/image" Target="media/image182.wmf"/><Relationship Id="rId520" Type="http://schemas.openxmlformats.org/officeDocument/2006/relationships/oleObject" Target="embeddings/oleObject267.bin"/><Relationship Id="rId541" Type="http://schemas.openxmlformats.org/officeDocument/2006/relationships/image" Target="media/image251.wmf"/><Relationship Id="rId562" Type="http://schemas.openxmlformats.org/officeDocument/2006/relationships/oleObject" Target="embeddings/oleObject286.bin"/><Relationship Id="rId583" Type="http://schemas.openxmlformats.org/officeDocument/2006/relationships/image" Target="media/image272.wmf"/><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2.bin"/><Relationship Id="rId236" Type="http://schemas.openxmlformats.org/officeDocument/2006/relationships/image" Target="media/image102.wmf"/><Relationship Id="rId257" Type="http://schemas.openxmlformats.org/officeDocument/2006/relationships/oleObject" Target="embeddings/oleObject134.bin"/><Relationship Id="rId278" Type="http://schemas.openxmlformats.org/officeDocument/2006/relationships/oleObject" Target="embeddings/oleObject145.bin"/><Relationship Id="rId401" Type="http://schemas.openxmlformats.org/officeDocument/2006/relationships/image" Target="media/image184.wmf"/><Relationship Id="rId422" Type="http://schemas.openxmlformats.org/officeDocument/2006/relationships/oleObject" Target="embeddings/oleObject218.bin"/><Relationship Id="rId443" Type="http://schemas.openxmlformats.org/officeDocument/2006/relationships/image" Target="media/image204.wmf"/><Relationship Id="rId464" Type="http://schemas.openxmlformats.org/officeDocument/2006/relationships/oleObject" Target="embeddings/oleObject239.bin"/><Relationship Id="rId303" Type="http://schemas.openxmlformats.org/officeDocument/2006/relationships/image" Target="media/image135.wmf"/><Relationship Id="rId485" Type="http://schemas.openxmlformats.org/officeDocument/2006/relationships/image" Target="media/image225.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0.wmf"/><Relationship Id="rId345" Type="http://schemas.openxmlformats.org/officeDocument/2006/relationships/image" Target="media/image156.wmf"/><Relationship Id="rId387" Type="http://schemas.openxmlformats.org/officeDocument/2006/relationships/image" Target="media/image177.wmf"/><Relationship Id="rId510" Type="http://schemas.openxmlformats.org/officeDocument/2006/relationships/oleObject" Target="embeddings/oleObject262.bin"/><Relationship Id="rId552" Type="http://schemas.openxmlformats.org/officeDocument/2006/relationships/oleObject" Target="embeddings/oleObject281.bin"/><Relationship Id="rId191" Type="http://schemas.openxmlformats.org/officeDocument/2006/relationships/oleObject" Target="embeddings/oleObject98.bin"/><Relationship Id="rId205" Type="http://schemas.openxmlformats.org/officeDocument/2006/relationships/oleObject" Target="embeddings/oleObject107.bin"/><Relationship Id="rId247" Type="http://schemas.openxmlformats.org/officeDocument/2006/relationships/oleObject" Target="embeddings/oleObject129.bin"/><Relationship Id="rId412" Type="http://schemas.openxmlformats.org/officeDocument/2006/relationships/oleObject" Target="embeddings/oleObject213.bin"/><Relationship Id="rId107" Type="http://schemas.openxmlformats.org/officeDocument/2006/relationships/oleObject" Target="embeddings/oleObject50.bin"/><Relationship Id="rId289" Type="http://schemas.openxmlformats.org/officeDocument/2006/relationships/image" Target="media/image128.wmf"/><Relationship Id="rId454" Type="http://schemas.openxmlformats.org/officeDocument/2006/relationships/oleObject" Target="embeddings/oleObject234.bin"/><Relationship Id="rId496" Type="http://schemas.openxmlformats.org/officeDocument/2006/relationships/oleObject" Target="embeddings/oleObject25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63.bin"/><Relationship Id="rId356" Type="http://schemas.openxmlformats.org/officeDocument/2006/relationships/oleObject" Target="embeddings/oleObject184.bin"/><Relationship Id="rId398" Type="http://schemas.openxmlformats.org/officeDocument/2006/relationships/oleObject" Target="embeddings/oleObject205.bin"/><Relationship Id="rId521" Type="http://schemas.openxmlformats.org/officeDocument/2006/relationships/image" Target="media/image243.wmf"/><Relationship Id="rId563" Type="http://schemas.openxmlformats.org/officeDocument/2006/relationships/image" Target="media/image262.wmf"/><Relationship Id="rId95" Type="http://schemas.openxmlformats.org/officeDocument/2006/relationships/oleObject" Target="embeddings/oleObject44.bin"/><Relationship Id="rId160" Type="http://schemas.openxmlformats.org/officeDocument/2006/relationships/image" Target="media/image71.wmf"/><Relationship Id="rId216" Type="http://schemas.openxmlformats.org/officeDocument/2006/relationships/image" Target="media/image93.wmf"/><Relationship Id="rId423" Type="http://schemas.openxmlformats.org/officeDocument/2006/relationships/image" Target="media/image194.wmf"/><Relationship Id="rId258" Type="http://schemas.openxmlformats.org/officeDocument/2006/relationships/image" Target="media/image113.wmf"/><Relationship Id="rId465" Type="http://schemas.openxmlformats.org/officeDocument/2006/relationships/image" Target="media/image215.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3.wmf"/><Relationship Id="rId325" Type="http://schemas.openxmlformats.org/officeDocument/2006/relationships/image" Target="media/image146.wmf"/><Relationship Id="rId367" Type="http://schemas.openxmlformats.org/officeDocument/2006/relationships/image" Target="media/image167.wmf"/><Relationship Id="rId532" Type="http://schemas.openxmlformats.org/officeDocument/2006/relationships/oleObject" Target="embeddings/oleObject273.bin"/><Relationship Id="rId574" Type="http://schemas.openxmlformats.org/officeDocument/2006/relationships/oleObject" Target="embeddings/oleObject292.bin"/><Relationship Id="rId171" Type="http://schemas.openxmlformats.org/officeDocument/2006/relationships/oleObject" Target="embeddings/oleObject88.bin"/><Relationship Id="rId227" Type="http://schemas.openxmlformats.org/officeDocument/2006/relationships/oleObject" Target="embeddings/oleObject118.bin"/><Relationship Id="rId269" Type="http://schemas.openxmlformats.org/officeDocument/2006/relationships/image" Target="media/image118.wmf"/><Relationship Id="rId434" Type="http://schemas.openxmlformats.org/officeDocument/2006/relationships/oleObject" Target="embeddings/oleObject224.bin"/><Relationship Id="rId476" Type="http://schemas.openxmlformats.org/officeDocument/2006/relationships/oleObject" Target="embeddings/oleObject245.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46.bin"/><Relationship Id="rId336" Type="http://schemas.openxmlformats.org/officeDocument/2006/relationships/oleObject" Target="embeddings/oleObject174.bin"/><Relationship Id="rId501" Type="http://schemas.openxmlformats.org/officeDocument/2006/relationships/image" Target="media/image233.wmf"/><Relationship Id="rId543" Type="http://schemas.openxmlformats.org/officeDocument/2006/relationships/image" Target="media/image252.wmf"/><Relationship Id="rId75" Type="http://schemas.openxmlformats.org/officeDocument/2006/relationships/oleObject" Target="embeddings/oleObject34.bin"/><Relationship Id="rId140" Type="http://schemas.openxmlformats.org/officeDocument/2006/relationships/image" Target="media/image61.wmf"/><Relationship Id="rId182" Type="http://schemas.openxmlformats.org/officeDocument/2006/relationships/header" Target="header1.xml"/><Relationship Id="rId378" Type="http://schemas.openxmlformats.org/officeDocument/2006/relationships/oleObject" Target="embeddings/oleObject195.bin"/><Relationship Id="rId403" Type="http://schemas.openxmlformats.org/officeDocument/2006/relationships/image" Target="media/image185.wmf"/><Relationship Id="rId585" Type="http://schemas.openxmlformats.org/officeDocument/2006/relationships/image" Target="media/image273.wmf"/><Relationship Id="rId6" Type="http://schemas.openxmlformats.org/officeDocument/2006/relationships/footnotes" Target="footnotes.xml"/><Relationship Id="rId238" Type="http://schemas.openxmlformats.org/officeDocument/2006/relationships/image" Target="media/image103.wmf"/><Relationship Id="rId445" Type="http://schemas.openxmlformats.org/officeDocument/2006/relationships/image" Target="media/image205.wmf"/><Relationship Id="rId487" Type="http://schemas.openxmlformats.org/officeDocument/2006/relationships/image" Target="media/image226.wmf"/><Relationship Id="rId291" Type="http://schemas.openxmlformats.org/officeDocument/2006/relationships/image" Target="media/image129.wmf"/><Relationship Id="rId305" Type="http://schemas.openxmlformats.org/officeDocument/2006/relationships/image" Target="media/image136.wmf"/><Relationship Id="rId347" Type="http://schemas.openxmlformats.org/officeDocument/2006/relationships/image" Target="media/image157.wmf"/><Relationship Id="rId512" Type="http://schemas.openxmlformats.org/officeDocument/2006/relationships/oleObject" Target="embeddings/oleObject263.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8.bin"/><Relationship Id="rId389" Type="http://schemas.openxmlformats.org/officeDocument/2006/relationships/image" Target="media/image178.wmf"/><Relationship Id="rId554" Type="http://schemas.openxmlformats.org/officeDocument/2006/relationships/oleObject" Target="embeddings/oleObject282.bin"/><Relationship Id="rId193" Type="http://schemas.openxmlformats.org/officeDocument/2006/relationships/oleObject" Target="embeddings/oleObject100.bin"/><Relationship Id="rId207" Type="http://schemas.openxmlformats.org/officeDocument/2006/relationships/oleObject" Target="embeddings/oleObject108.bin"/><Relationship Id="rId249" Type="http://schemas.openxmlformats.org/officeDocument/2006/relationships/oleObject" Target="embeddings/oleObject130.bin"/><Relationship Id="rId414" Type="http://schemas.openxmlformats.org/officeDocument/2006/relationships/oleObject" Target="embeddings/oleObject214.bin"/><Relationship Id="rId456" Type="http://schemas.openxmlformats.org/officeDocument/2006/relationships/oleObject" Target="embeddings/oleObject235.bin"/><Relationship Id="rId498" Type="http://schemas.openxmlformats.org/officeDocument/2006/relationships/oleObject" Target="embeddings/oleObject256.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14.wmf"/><Relationship Id="rId316" Type="http://schemas.openxmlformats.org/officeDocument/2006/relationships/oleObject" Target="embeddings/oleObject164.bin"/><Relationship Id="rId523" Type="http://schemas.openxmlformats.org/officeDocument/2006/relationships/image" Target="media/image24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4.wmf"/><Relationship Id="rId358" Type="http://schemas.openxmlformats.org/officeDocument/2006/relationships/oleObject" Target="embeddings/oleObject185.bin"/><Relationship Id="rId565" Type="http://schemas.openxmlformats.org/officeDocument/2006/relationships/image" Target="media/image263.wmf"/><Relationship Id="rId162" Type="http://schemas.openxmlformats.org/officeDocument/2006/relationships/image" Target="media/image72.wmf"/><Relationship Id="rId218" Type="http://schemas.openxmlformats.org/officeDocument/2006/relationships/image" Target="media/image94.wmf"/><Relationship Id="rId425" Type="http://schemas.openxmlformats.org/officeDocument/2006/relationships/image" Target="media/image195.wmf"/><Relationship Id="rId467" Type="http://schemas.openxmlformats.org/officeDocument/2006/relationships/image" Target="media/image216.wmf"/><Relationship Id="rId271" Type="http://schemas.openxmlformats.org/officeDocument/2006/relationships/image" Target="media/image119.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8.bin"/><Relationship Id="rId327" Type="http://schemas.openxmlformats.org/officeDocument/2006/relationships/image" Target="media/image147.wmf"/><Relationship Id="rId369" Type="http://schemas.openxmlformats.org/officeDocument/2006/relationships/image" Target="media/image168.wmf"/><Relationship Id="rId534" Type="http://schemas.openxmlformats.org/officeDocument/2006/relationships/oleObject" Target="embeddings/oleObject274.bin"/><Relationship Id="rId576" Type="http://schemas.openxmlformats.org/officeDocument/2006/relationships/oleObject" Target="embeddings/oleObject293.bin"/><Relationship Id="rId173" Type="http://schemas.openxmlformats.org/officeDocument/2006/relationships/oleObject" Target="embeddings/oleObject89.bin"/><Relationship Id="rId229" Type="http://schemas.openxmlformats.org/officeDocument/2006/relationships/oleObject" Target="embeddings/oleObject119.bin"/><Relationship Id="rId380" Type="http://schemas.openxmlformats.org/officeDocument/2006/relationships/oleObject" Target="embeddings/oleObject196.bin"/><Relationship Id="rId436" Type="http://schemas.openxmlformats.org/officeDocument/2006/relationships/oleObject" Target="embeddings/oleObject225.bin"/><Relationship Id="rId240" Type="http://schemas.openxmlformats.org/officeDocument/2006/relationships/image" Target="media/image104.wmf"/><Relationship Id="rId478" Type="http://schemas.openxmlformats.org/officeDocument/2006/relationships/oleObject" Target="embeddings/oleObject246.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7.bin"/><Relationship Id="rId338" Type="http://schemas.openxmlformats.org/officeDocument/2006/relationships/oleObject" Target="embeddings/oleObject175.bin"/><Relationship Id="rId503" Type="http://schemas.openxmlformats.org/officeDocument/2006/relationships/image" Target="media/image234.wmf"/><Relationship Id="rId545" Type="http://schemas.openxmlformats.org/officeDocument/2006/relationships/image" Target="media/image253.wmf"/><Relationship Id="rId587" Type="http://schemas.openxmlformats.org/officeDocument/2006/relationships/image" Target="media/image274.wmf"/><Relationship Id="rId8" Type="http://schemas.openxmlformats.org/officeDocument/2006/relationships/image" Target="media/image1.emf"/><Relationship Id="rId142" Type="http://schemas.openxmlformats.org/officeDocument/2006/relationships/image" Target="media/image62.wmf"/><Relationship Id="rId184" Type="http://schemas.openxmlformats.org/officeDocument/2006/relationships/footer" Target="footer1.xml"/><Relationship Id="rId391" Type="http://schemas.openxmlformats.org/officeDocument/2006/relationships/image" Target="media/image179.wmf"/><Relationship Id="rId405" Type="http://schemas.openxmlformats.org/officeDocument/2006/relationships/oleObject" Target="embeddings/oleObject209.bin"/><Relationship Id="rId447" Type="http://schemas.openxmlformats.org/officeDocument/2006/relationships/image" Target="media/image206.wmf"/><Relationship Id="rId251" Type="http://schemas.openxmlformats.org/officeDocument/2006/relationships/oleObject" Target="embeddings/oleObject131.bin"/><Relationship Id="rId489" Type="http://schemas.openxmlformats.org/officeDocument/2006/relationships/image" Target="media/image227.wmf"/><Relationship Id="rId46" Type="http://schemas.openxmlformats.org/officeDocument/2006/relationships/image" Target="media/image20.wmf"/><Relationship Id="rId293" Type="http://schemas.openxmlformats.org/officeDocument/2006/relationships/image" Target="media/image130.wmf"/><Relationship Id="rId307" Type="http://schemas.openxmlformats.org/officeDocument/2006/relationships/image" Target="media/image137.wmf"/><Relationship Id="rId349" Type="http://schemas.openxmlformats.org/officeDocument/2006/relationships/image" Target="media/image158.wmf"/><Relationship Id="rId514" Type="http://schemas.openxmlformats.org/officeDocument/2006/relationships/oleObject" Target="embeddings/oleObject264.bin"/><Relationship Id="rId556" Type="http://schemas.openxmlformats.org/officeDocument/2006/relationships/oleObject" Target="embeddings/oleObject283.bin"/><Relationship Id="rId88" Type="http://schemas.openxmlformats.org/officeDocument/2006/relationships/image" Target="media/image41.wmf"/><Relationship Id="rId111" Type="http://schemas.openxmlformats.org/officeDocument/2006/relationships/image" Target="media/image51.wmf"/><Relationship Id="rId153" Type="http://schemas.openxmlformats.org/officeDocument/2006/relationships/oleObject" Target="embeddings/oleObject79.bin"/><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oleObject" Target="embeddings/oleObject186.bin"/><Relationship Id="rId416" Type="http://schemas.openxmlformats.org/officeDocument/2006/relationships/oleObject" Target="embeddings/oleObject215.bin"/><Relationship Id="rId220" Type="http://schemas.openxmlformats.org/officeDocument/2006/relationships/image" Target="media/image95.wmf"/><Relationship Id="rId458" Type="http://schemas.openxmlformats.org/officeDocument/2006/relationships/oleObject" Target="embeddings/oleObject236.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7.bin"/><Relationship Id="rId318" Type="http://schemas.openxmlformats.org/officeDocument/2006/relationships/oleObject" Target="embeddings/oleObject165.bin"/><Relationship Id="rId525" Type="http://schemas.openxmlformats.org/officeDocument/2006/relationships/image" Target="media/image245.wmf"/><Relationship Id="rId567" Type="http://schemas.openxmlformats.org/officeDocument/2006/relationships/image" Target="media/image264.wmf"/><Relationship Id="rId99" Type="http://schemas.openxmlformats.org/officeDocument/2006/relationships/oleObject" Target="embeddings/oleObject46.bin"/><Relationship Id="rId122" Type="http://schemas.openxmlformats.org/officeDocument/2006/relationships/oleObject" Target="embeddings/oleObject61.bin"/><Relationship Id="rId164" Type="http://schemas.openxmlformats.org/officeDocument/2006/relationships/image" Target="media/image73.wmf"/><Relationship Id="rId371" Type="http://schemas.openxmlformats.org/officeDocument/2006/relationships/image" Target="media/image169.wmf"/><Relationship Id="rId427" Type="http://schemas.openxmlformats.org/officeDocument/2006/relationships/image" Target="media/image196.wmf"/><Relationship Id="rId469" Type="http://schemas.openxmlformats.org/officeDocument/2006/relationships/image" Target="media/image217.wmf"/><Relationship Id="rId26" Type="http://schemas.openxmlformats.org/officeDocument/2006/relationships/image" Target="media/image10.wmf"/><Relationship Id="rId231" Type="http://schemas.openxmlformats.org/officeDocument/2006/relationships/image" Target="media/image100.wmf"/><Relationship Id="rId273" Type="http://schemas.openxmlformats.org/officeDocument/2006/relationships/image" Target="media/image120.wmf"/><Relationship Id="rId329" Type="http://schemas.openxmlformats.org/officeDocument/2006/relationships/image" Target="media/image148.wmf"/><Relationship Id="rId480" Type="http://schemas.openxmlformats.org/officeDocument/2006/relationships/oleObject" Target="embeddings/oleObject247.bin"/><Relationship Id="rId536" Type="http://schemas.openxmlformats.org/officeDocument/2006/relationships/header" Target="header4.xml"/><Relationship Id="rId68" Type="http://schemas.openxmlformats.org/officeDocument/2006/relationships/image" Target="media/image31.wmf"/><Relationship Id="rId133" Type="http://schemas.openxmlformats.org/officeDocument/2006/relationships/oleObject" Target="embeddings/oleObject69.bin"/><Relationship Id="rId175" Type="http://schemas.openxmlformats.org/officeDocument/2006/relationships/oleObject" Target="embeddings/oleObject90.bin"/><Relationship Id="rId340" Type="http://schemas.openxmlformats.org/officeDocument/2006/relationships/oleObject" Target="embeddings/oleObject176.bin"/><Relationship Id="rId578" Type="http://schemas.openxmlformats.org/officeDocument/2006/relationships/oleObject" Target="embeddings/oleObject294.bin"/><Relationship Id="rId200" Type="http://schemas.openxmlformats.org/officeDocument/2006/relationships/image" Target="media/image85.wmf"/><Relationship Id="rId382" Type="http://schemas.openxmlformats.org/officeDocument/2006/relationships/oleObject" Target="embeddings/oleObject197.bin"/><Relationship Id="rId438" Type="http://schemas.openxmlformats.org/officeDocument/2006/relationships/oleObject" Target="embeddings/oleObject2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53</Pages>
  <Words>14265</Words>
  <Characters>81312</Characters>
  <Application>Microsoft Office Word</Application>
  <DocSecurity>0</DocSecurity>
  <Lines>677</Lines>
  <Paragraphs>190</Paragraphs>
  <ScaleCrop>false</ScaleCrop>
  <Company/>
  <LinksUpToDate>false</LinksUpToDate>
  <CharactersWithSpaces>95387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2018-10-03T17:17:00Z</dcterms:created>
  <dcterms:modified xsi:type="dcterms:W3CDTF">2018-11-15T06:35:00Z</dcterms:modified>
</cp:coreProperties>
</file>