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ED8" w:rsidRPr="002A3E4B" w:rsidRDefault="00FC4ED8" w:rsidP="00FC4ED8">
      <w:pPr>
        <w:spacing w:line="276" w:lineRule="auto"/>
        <w:ind w:firstLine="425"/>
      </w:pPr>
      <w:r w:rsidRPr="000112AB">
        <w:rPr>
          <w:b/>
        </w:rPr>
        <w:t>1.</w:t>
      </w:r>
      <w:r w:rsidRPr="002A3E4B">
        <w:rPr>
          <w:b/>
        </w:rPr>
        <w:t xml:space="preserve"> </w:t>
      </w:r>
      <w:r w:rsidRPr="002A3E4B">
        <w:t>Ф. Энгельс так сформулировал основной вопрос философии: «Великий вопрос всей, и в особенности новейшей философии, есть вопрос об отношении мышления к бытию…»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А. Камю писал: «Есть лишь поистине серьезный философский вопрос: вопрос о самоубийстве. Решить, стоит ли жизнь труда быть прожитой, или она того не стоит, — это значит ответить на основополагающий вопрос философии».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М. Хайдеггер считал, во-первых, что «всякий философский вопрос должен охватывать всю философскую проблематику в целом; во-вторых, всякий философский вопрос должен быть задан так, чтобы спрашивающий тоже вовлекался в него».</w:t>
      </w:r>
    </w:p>
    <w:p w:rsidR="00FC4ED8" w:rsidRPr="000112AB" w:rsidRDefault="00FC4ED8" w:rsidP="00FC4ED8">
      <w:pPr>
        <w:spacing w:line="276" w:lineRule="auto"/>
        <w:ind w:firstLine="425"/>
        <w:rPr>
          <w:b/>
        </w:rPr>
      </w:pPr>
      <w:r w:rsidRPr="000112AB">
        <w:rPr>
          <w:b/>
          <w:i/>
        </w:rPr>
        <w:t>Вопросы:</w:t>
      </w:r>
      <w:r w:rsidRPr="000112AB">
        <w:rPr>
          <w:b/>
        </w:rPr>
        <w:t xml:space="preserve"> 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а) Чем, по-вашему, можно объяснить, что именно философия пришла к необходимости постановки основного вопроса философии?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б) Что должно служить основанием для формулировки основного вопроса философии?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в) Как в самой постановке основного вопроса философии отражается мировоззренческая позиция философа?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г) Чем объяснить многообразие и разнообразие постановки этого вопроса?</w:t>
      </w:r>
    </w:p>
    <w:p w:rsidR="000F3082" w:rsidRDefault="000F3082" w:rsidP="00FC4ED8">
      <w:pPr>
        <w:spacing w:line="276" w:lineRule="auto"/>
        <w:ind w:firstLine="425"/>
      </w:pPr>
    </w:p>
    <w:p w:rsidR="00FC4ED8" w:rsidRPr="002A3E4B" w:rsidRDefault="00FC4ED8" w:rsidP="00FC4ED8">
      <w:pPr>
        <w:spacing w:line="276" w:lineRule="auto"/>
        <w:ind w:firstLine="425"/>
      </w:pPr>
      <w:r w:rsidRPr="004F59E7">
        <w:rPr>
          <w:b/>
        </w:rPr>
        <w:t>2.</w:t>
      </w:r>
      <w:r w:rsidRPr="002A3E4B">
        <w:t xml:space="preserve"> Согласны вы или нет с выводами русского философа XX в. Н.А. Бердяева о сущности и задачах философии, приведенных ниже? Обоснуйте свой ответ: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 xml:space="preserve">а) "Допустима философия науки, но не допустима научная философия. По своей сущности и по своей задаче философия никогда не </w:t>
      </w:r>
      <w:proofErr w:type="gramStart"/>
      <w:r w:rsidRPr="002A3E4B">
        <w:t>была приспособлением к необходимости… Философы искали</w:t>
      </w:r>
      <w:proofErr w:type="gramEnd"/>
      <w:r w:rsidRPr="002A3E4B">
        <w:t xml:space="preserve"> премудрой истины, превышающей данный мир. Заветной целью философии всегда было познание свободы, а не необходимости";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 xml:space="preserve">б) «Философия есть принципиально иного качества реакция на мир, чем наука, она из другого рождается и к </w:t>
      </w:r>
      <w:proofErr w:type="gramStart"/>
      <w:r w:rsidRPr="002A3E4B">
        <w:t>другому</w:t>
      </w:r>
      <w:proofErr w:type="gramEnd"/>
      <w:r w:rsidRPr="002A3E4B">
        <w:t xml:space="preserve"> направляется»;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в) "Подчинение философии науке есть подчинение свободы необходимости";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г) «Научная философия есть порабощенная философия, отдавшая свою первородную свободу во власть необходимости».</w:t>
      </w:r>
    </w:p>
    <w:p w:rsidR="00FC4ED8" w:rsidRDefault="00FC4ED8" w:rsidP="00FC4ED8">
      <w:pPr>
        <w:spacing w:line="276" w:lineRule="auto"/>
        <w:ind w:firstLine="425"/>
      </w:pPr>
    </w:p>
    <w:p w:rsidR="00FC4ED8" w:rsidRPr="002A3E4B" w:rsidRDefault="000F3082" w:rsidP="00FC4ED8">
      <w:pPr>
        <w:spacing w:line="276" w:lineRule="auto"/>
        <w:ind w:firstLine="425"/>
      </w:pPr>
      <w:bookmarkStart w:id="0" w:name="_GoBack"/>
      <w:r w:rsidRPr="004F59E7">
        <w:rPr>
          <w:b/>
        </w:rPr>
        <w:t>3</w:t>
      </w:r>
      <w:r w:rsidR="00FC4ED8" w:rsidRPr="004F59E7">
        <w:rPr>
          <w:b/>
        </w:rPr>
        <w:t>.</w:t>
      </w:r>
      <w:bookmarkEnd w:id="0"/>
      <w:r w:rsidR="00FC4ED8" w:rsidRPr="002A3E4B">
        <w:rPr>
          <w:b/>
        </w:rPr>
        <w:t xml:space="preserve"> </w:t>
      </w:r>
      <w:r w:rsidR="00FC4ED8" w:rsidRPr="002A3E4B">
        <w:t xml:space="preserve">Какое место в системе знаний отводит Л. </w:t>
      </w:r>
      <w:proofErr w:type="spellStart"/>
      <w:r w:rsidR="00FC4ED8" w:rsidRPr="002A3E4B">
        <w:t>Витгенштейн</w:t>
      </w:r>
      <w:proofErr w:type="spellEnd"/>
      <w:r w:rsidR="00FC4ED8" w:rsidRPr="002A3E4B">
        <w:t xml:space="preserve"> (австрийский философ XX в.) философии, и как он определяет ее предназначение?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а) "Работа в философии — это в значительной мере работа над самим собой. Над собственной точкой зрения, над способом видения предметов (и над тем, что человеку от них требуется).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Философ легко попадает в положение неумелого руководителя, который, вместо того, чтобы заниматься собственным делом и лишь присматривать за тем, правильно ли выполняют свое дело его подчиненные, отнимает у них работу. И потому каждый день он перегружен чужой работой, подчиненные же, взирая на это, подвергают его критике".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lastRenderedPageBreak/>
        <w:t xml:space="preserve">б) "Философия не является одной из наук (слово "философия" должно обозначать нечто стоящее под или </w:t>
      </w:r>
      <w:proofErr w:type="gramStart"/>
      <w:r w:rsidRPr="002A3E4B">
        <w:t>над</w:t>
      </w:r>
      <w:proofErr w:type="gramEnd"/>
      <w:r w:rsidRPr="002A3E4B">
        <w:t>, но не рядом с науками). Цель философии — логическое пояснение мыслей".</w:t>
      </w:r>
    </w:p>
    <w:p w:rsidR="00FC4ED8" w:rsidRPr="002A3E4B" w:rsidRDefault="00FC4ED8" w:rsidP="00FC4ED8">
      <w:pPr>
        <w:spacing w:line="276" w:lineRule="auto"/>
        <w:ind w:firstLine="425"/>
      </w:pPr>
      <w:r w:rsidRPr="002A3E4B">
        <w:t>в) "Философия не учение, а деятельность. Философская работа, по существу, состоит из разъяснений. Результат философии — не "философские предположения", а достигнутая ясность предположений. Мысли, обычно как бы туманные и расплывчатые, философия призвана делать ясными и отчетливыми".</w:t>
      </w:r>
    </w:p>
    <w:p w:rsidR="00FC4ED8" w:rsidRPr="002A3E4B" w:rsidRDefault="00FC4ED8" w:rsidP="00FC4ED8">
      <w:pPr>
        <w:spacing w:line="276" w:lineRule="auto"/>
        <w:ind w:firstLine="425"/>
      </w:pPr>
    </w:p>
    <w:p w:rsidR="000968D3" w:rsidRPr="00FC4ED8" w:rsidRDefault="000968D3" w:rsidP="00FC4ED8">
      <w:pPr>
        <w:tabs>
          <w:tab w:val="left" w:pos="0"/>
        </w:tabs>
        <w:spacing w:line="276" w:lineRule="auto"/>
        <w:ind w:firstLine="426"/>
      </w:pPr>
    </w:p>
    <w:sectPr w:rsidR="000968D3" w:rsidRPr="00FC4ED8" w:rsidSect="00FC4ED8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810"/>
    <w:rsid w:val="000112AB"/>
    <w:rsid w:val="000968D3"/>
    <w:rsid w:val="000B7C46"/>
    <w:rsid w:val="000E2810"/>
    <w:rsid w:val="000F3082"/>
    <w:rsid w:val="004F59E7"/>
    <w:rsid w:val="005547AE"/>
    <w:rsid w:val="005F68F3"/>
    <w:rsid w:val="00790468"/>
    <w:rsid w:val="007A34F1"/>
    <w:rsid w:val="00C10AA5"/>
    <w:rsid w:val="00FC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D8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D8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99C1A-66F5-4D98-BE78-29E31205A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148</dc:creator>
  <cp:keywords/>
  <dc:description/>
  <cp:lastModifiedBy>148</cp:lastModifiedBy>
  <cp:revision>11</cp:revision>
  <dcterms:created xsi:type="dcterms:W3CDTF">2022-08-30T08:44:00Z</dcterms:created>
  <dcterms:modified xsi:type="dcterms:W3CDTF">2022-09-14T07:05:00Z</dcterms:modified>
</cp:coreProperties>
</file>