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jc w:val="left"/>
        <w:rPr>
          <w:sz w:val="32"/>
          <w:szCs w:val="32"/>
        </w:rPr>
      </w:pPr>
      <w:r>
        <w:rPr>
          <w:rStyle w:val="Style14"/>
          <w:rFonts w:ascii="Times New Roman" w:hAnsi="Times New Roman"/>
          <w:sz w:val="28"/>
          <w:szCs w:val="28"/>
        </w:rPr>
        <w:t>Международные кризисы и локальные конфликты в начале XX века</w:t>
      </w:r>
    </w:p>
    <w:p>
      <w:pPr>
        <w:pStyle w:val="BodyText"/>
        <w:bidi w:val="0"/>
        <w:jc w:val="left"/>
        <w:rPr>
          <w:sz w:val="44"/>
          <w:szCs w:val="44"/>
        </w:rPr>
      </w:pPr>
      <w:r>
        <w:rPr>
          <w:rFonts w:ascii="Times New Roman" w:hAnsi="Times New Roman"/>
          <w:sz w:val="28"/>
          <w:szCs w:val="28"/>
        </w:rPr>
        <w:t>Быстрое промышленное развитие ведущих стран мира в конце ХIХ века привело к обострению их соперничества за источники сырья, рынки сбыта и сферы прибыльных капиталовложений. Безудержный колониальный раздел мира подталкивал человечество к военной катастрофе. Об этом свидетельствовали международные кризисы и локальные войны, которые участились с конца ХIХ века и происходили за пределами или на периферии Европы.</w:t>
      </w:r>
    </w:p>
    <w:p>
      <w:pPr>
        <w:pStyle w:val="BodyText"/>
        <w:bidi w:val="0"/>
        <w:jc w:val="left"/>
        <w:rPr>
          <w:sz w:val="44"/>
          <w:szCs w:val="44"/>
        </w:rPr>
      </w:pPr>
      <w:r>
        <w:rPr>
          <w:rFonts w:ascii="Times New Roman" w:hAnsi="Times New Roman"/>
          <w:sz w:val="28"/>
          <w:szCs w:val="28"/>
        </w:rPr>
        <w:t xml:space="preserve">— </w:t>
      </w:r>
      <w:r>
        <w:rPr>
          <w:rFonts w:ascii="Times New Roman" w:hAnsi="Times New Roman"/>
          <w:b/>
          <w:bCs/>
          <w:sz w:val="28"/>
          <w:szCs w:val="28"/>
        </w:rPr>
        <w:t>В 1894-1895 гг произошла японо-китайская война,</w:t>
      </w:r>
      <w:r>
        <w:rPr>
          <w:rFonts w:ascii="Times New Roman" w:hAnsi="Times New Roman"/>
          <w:sz w:val="28"/>
          <w:szCs w:val="28"/>
        </w:rPr>
        <w:t xml:space="preserve"> в результате которой </w:t>
      </w:r>
      <w:r>
        <w:rPr>
          <w:rFonts w:ascii="Times New Roman" w:hAnsi="Times New Roman"/>
          <w:b/>
          <w:bCs/>
          <w:sz w:val="28"/>
          <w:szCs w:val="28"/>
        </w:rPr>
        <w:t xml:space="preserve">Япония захватила </w:t>
      </w:r>
      <w:r>
        <w:rPr>
          <w:rFonts w:ascii="Times New Roman" w:hAnsi="Times New Roman"/>
          <w:sz w:val="28"/>
          <w:szCs w:val="28"/>
        </w:rPr>
        <w:t>ряд китайских территорий (</w:t>
      </w:r>
      <w:r>
        <w:rPr>
          <w:rFonts w:ascii="Times New Roman" w:hAnsi="Times New Roman"/>
          <w:b/>
          <w:bCs/>
          <w:sz w:val="28"/>
          <w:szCs w:val="28"/>
        </w:rPr>
        <w:t>остров Тайвань и Пескадорские острова).</w:t>
      </w:r>
    </w:p>
    <w:p>
      <w:pPr>
        <w:pStyle w:val="BodyText"/>
        <w:bidi w:val="0"/>
        <w:jc w:val="left"/>
        <w:rPr>
          <w:sz w:val="44"/>
          <w:szCs w:val="44"/>
        </w:rPr>
      </w:pPr>
      <w:r>
        <w:rPr>
          <w:rFonts w:ascii="Times New Roman" w:hAnsi="Times New Roman"/>
          <w:sz w:val="28"/>
          <w:szCs w:val="28"/>
        </w:rPr>
        <w:t xml:space="preserve">— </w:t>
      </w:r>
      <w:r>
        <w:rPr>
          <w:rFonts w:ascii="Times New Roman" w:hAnsi="Times New Roman"/>
          <w:b/>
          <w:bCs/>
          <w:sz w:val="28"/>
          <w:szCs w:val="28"/>
        </w:rPr>
        <w:t>В 1898 г. вспыхнула американо-испанская война</w:t>
      </w:r>
      <w:r>
        <w:rPr>
          <w:rFonts w:ascii="Times New Roman" w:hAnsi="Times New Roman"/>
          <w:sz w:val="28"/>
          <w:szCs w:val="28"/>
        </w:rPr>
        <w:t xml:space="preserve"> — первая война за передел мира. В </w:t>
      </w:r>
      <w:r>
        <w:rPr>
          <w:rFonts w:ascii="Times New Roman" w:hAnsi="Times New Roman"/>
          <w:b/>
          <w:bCs/>
          <w:sz w:val="28"/>
          <w:szCs w:val="28"/>
        </w:rPr>
        <w:t>США</w:t>
      </w:r>
      <w:r>
        <w:rPr>
          <w:rFonts w:ascii="Times New Roman" w:hAnsi="Times New Roman"/>
          <w:sz w:val="28"/>
          <w:szCs w:val="28"/>
        </w:rPr>
        <w:t xml:space="preserve">, которые получили в этой войне победу, отошли бывшие испанские владения — острова </w:t>
      </w:r>
      <w:r>
        <w:rPr>
          <w:rFonts w:ascii="Times New Roman" w:hAnsi="Times New Roman"/>
          <w:b/>
          <w:bCs/>
          <w:sz w:val="28"/>
          <w:szCs w:val="28"/>
        </w:rPr>
        <w:t>Пуэрто-Рико и Гуам. Куба была провозглашена «независимой», но фактически попала под протекторат США. Американцы также захватили Филиппины, заплатив Испании компенсацию в размере 20 млн. долларов.</w:t>
      </w:r>
    </w:p>
    <w:p>
      <w:pPr>
        <w:pStyle w:val="BodyText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</w:t>
      </w:r>
      <w:r>
        <w:rPr>
          <w:rFonts w:ascii="Times New Roman" w:hAnsi="Times New Roman"/>
          <w:b/>
          <w:bCs/>
          <w:sz w:val="28"/>
          <w:szCs w:val="28"/>
        </w:rPr>
        <w:t>В 1899-1902 гг произошла англо-бурская война (буры — потомки голландских, французских и немецких поселенцев на юге Африки), в</w:t>
      </w:r>
      <w:r>
        <w:rPr>
          <w:rFonts w:ascii="Times New Roman" w:hAnsi="Times New Roman"/>
          <w:sz w:val="28"/>
          <w:szCs w:val="28"/>
        </w:rPr>
        <w:t xml:space="preserve"> результате которой </w:t>
      </w:r>
      <w:r>
        <w:rPr>
          <w:rFonts w:ascii="Times New Roman" w:hAnsi="Times New Roman"/>
          <w:b/>
          <w:bCs/>
          <w:sz w:val="28"/>
          <w:szCs w:val="28"/>
        </w:rPr>
        <w:t xml:space="preserve">Великобритания захватили две бурские республики в Южной Африке — Трансвааль и Оранжевую республику. </w:t>
      </w:r>
      <w:r>
        <w:rPr>
          <w:rFonts w:ascii="Times New Roman" w:hAnsi="Times New Roman"/>
          <w:sz w:val="28"/>
          <w:szCs w:val="28"/>
        </w:rPr>
        <w:t>Эти территории были богаты на алмазы и золото. После победы над бурами англичане объединили в сплошной массив свои владения на юге Африки.</w:t>
      </w:r>
    </w:p>
    <w:p>
      <w:pPr>
        <w:pStyle w:val="BodyText"/>
        <w:bidi w:val="0"/>
        <w:jc w:val="left"/>
        <w:rPr>
          <w:sz w:val="44"/>
          <w:szCs w:val="44"/>
        </w:rPr>
      </w:pPr>
      <w:r>
        <w:rPr>
          <w:rFonts w:ascii="Times New Roman" w:hAnsi="Times New Roman"/>
          <w:sz w:val="28"/>
          <w:szCs w:val="28"/>
        </w:rPr>
        <w:t xml:space="preserve">— </w:t>
      </w:r>
      <w:r>
        <w:rPr>
          <w:rFonts w:ascii="Times New Roman" w:hAnsi="Times New Roman"/>
          <w:b/>
          <w:bCs/>
          <w:sz w:val="28"/>
          <w:szCs w:val="28"/>
        </w:rPr>
        <w:t>В 1904-1905 гг произошла русско-японская война. В результате своей победы Япония получила южную часть российского полуострова Сахалин и острова Курильской гряды, а также территории, арендованные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Россией в Северо-Восточном Китае. Осенью 1905 г., воспользовавшись победой над Россией, Япония навязала протекторат Корее (в 1910 г. Корея стала японской колонией).</w:t>
      </w:r>
    </w:p>
    <w:p>
      <w:pPr>
        <w:pStyle w:val="BodyText"/>
        <w:bidi w:val="0"/>
        <w:jc w:val="left"/>
        <w:rPr>
          <w:sz w:val="44"/>
          <w:szCs w:val="44"/>
        </w:rPr>
      </w:pPr>
      <w:r>
        <w:rPr>
          <w:rFonts w:ascii="Times New Roman" w:hAnsi="Times New Roman"/>
          <w:sz w:val="28"/>
          <w:szCs w:val="28"/>
        </w:rPr>
        <w:t xml:space="preserve">— </w:t>
      </w:r>
      <w:r>
        <w:rPr>
          <w:rFonts w:ascii="Times New Roman" w:hAnsi="Times New Roman"/>
          <w:b/>
          <w:bCs/>
          <w:sz w:val="28"/>
          <w:szCs w:val="28"/>
        </w:rPr>
        <w:t xml:space="preserve">В 1905-1906 гг возник первый марокканский кризис — острый конфликт между Германией, Великобританией и Францией за господство в Марокко. </w:t>
      </w:r>
      <w:r>
        <w:rPr>
          <w:rFonts w:ascii="Times New Roman" w:hAnsi="Times New Roman"/>
          <w:sz w:val="28"/>
          <w:szCs w:val="28"/>
        </w:rPr>
        <w:t>Немцам не удалось принять участие в разделе этой страны. Она попала под контроль Франции и частично Испании.</w:t>
      </w:r>
    </w:p>
    <w:p>
      <w:pPr>
        <w:pStyle w:val="BodyText"/>
        <w:bidi w:val="0"/>
        <w:jc w:val="left"/>
        <w:rPr>
          <w:sz w:val="44"/>
          <w:szCs w:val="44"/>
        </w:rPr>
      </w:pPr>
      <w:r>
        <w:rPr>
          <w:rFonts w:ascii="Times New Roman" w:hAnsi="Times New Roman"/>
          <w:sz w:val="28"/>
          <w:szCs w:val="28"/>
        </w:rPr>
        <w:t xml:space="preserve">— </w:t>
      </w:r>
      <w:r>
        <w:rPr>
          <w:rFonts w:ascii="Times New Roman" w:hAnsi="Times New Roman"/>
          <w:b/>
          <w:bCs/>
          <w:sz w:val="28"/>
          <w:szCs w:val="28"/>
        </w:rPr>
        <w:t>В 1908-1909 гг возник боснийский кризис. Австро-Венгрия присоединила к себе давно оккупированные ее войсками Боснию и Герцеговину.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Это поставило под угрозу существование независимого сербского государства. Сербия готовилась дать отпор любому вторжению, рассчитывая на помощь России. Но Россия не была готова к войне с Австро-Венгрией, на стороне которой выступала Германия. Поэтому российское правительство, а вслед за ним и сербское, были вынуждены признать власть Австро-Венгрии над Боснией и Герцеговиной.</w:t>
      </w:r>
    </w:p>
    <w:p>
      <w:pPr>
        <w:pStyle w:val="BodyText"/>
        <w:bidi w:val="0"/>
        <w:jc w:val="left"/>
        <w:rPr>
          <w:sz w:val="44"/>
          <w:szCs w:val="44"/>
        </w:rPr>
      </w:pPr>
      <w:r>
        <w:rPr>
          <w:rFonts w:ascii="Times New Roman" w:hAnsi="Times New Roman"/>
          <w:sz w:val="28"/>
          <w:szCs w:val="28"/>
        </w:rPr>
        <w:t xml:space="preserve">— </w:t>
      </w:r>
      <w:r>
        <w:rPr>
          <w:rFonts w:ascii="Times New Roman" w:hAnsi="Times New Roman"/>
          <w:b/>
          <w:bCs/>
          <w:sz w:val="28"/>
          <w:szCs w:val="28"/>
        </w:rPr>
        <w:t>В 1911 г. возник второй марокканский кризис.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Он был вызвана тем, что Германия направила к берегам Марокко свой военный корабль и заявила о намерении захватить часть территории этой страны, где уже хозяйничала Франция. Конфликт мог привести к войне. Но Германия не решилась на столкновение с Антантой и была вынуждена отказаться от вмешательства в марокканскую проблему.</w:t>
      </w:r>
    </w:p>
    <w:p>
      <w:pPr>
        <w:pStyle w:val="BodyText"/>
        <w:bidi w:val="0"/>
        <w:jc w:val="left"/>
        <w:rPr>
          <w:sz w:val="44"/>
          <w:szCs w:val="44"/>
        </w:rPr>
      </w:pPr>
      <w:r>
        <w:rPr>
          <w:rFonts w:ascii="Times New Roman" w:hAnsi="Times New Roman"/>
          <w:sz w:val="28"/>
          <w:szCs w:val="28"/>
        </w:rPr>
        <w:t xml:space="preserve">— </w:t>
      </w:r>
      <w:r>
        <w:rPr>
          <w:rFonts w:ascii="Times New Roman" w:hAnsi="Times New Roman"/>
          <w:b/>
          <w:bCs/>
          <w:sz w:val="28"/>
          <w:szCs w:val="28"/>
        </w:rPr>
        <w:t>В 1911 г. состоялась итало-турецкая (Триполитанская) война.</w:t>
      </w:r>
      <w:r>
        <w:rPr>
          <w:rFonts w:ascii="Times New Roman" w:hAnsi="Times New Roman"/>
          <w:sz w:val="28"/>
          <w:szCs w:val="28"/>
        </w:rPr>
        <w:t xml:space="preserve"> Пользуясь слабостью Османской империи, Италия захватила последние турецкие владения в Северной Африке — </w:t>
      </w:r>
      <w:r>
        <w:rPr>
          <w:rFonts w:ascii="Times New Roman" w:hAnsi="Times New Roman"/>
          <w:b/>
          <w:bCs/>
          <w:sz w:val="28"/>
          <w:szCs w:val="28"/>
        </w:rPr>
        <w:t>Триполитани</w:t>
      </w:r>
      <w:r>
        <w:rPr>
          <w:rFonts w:ascii="Times New Roman" w:hAnsi="Times New Roman"/>
          <w:b/>
          <w:bCs/>
          <w:sz w:val="28"/>
          <w:szCs w:val="28"/>
        </w:rPr>
        <w:t>ю</w:t>
      </w:r>
      <w:r>
        <w:rPr>
          <w:rFonts w:ascii="Times New Roman" w:hAnsi="Times New Roman"/>
          <w:b/>
          <w:bCs/>
          <w:sz w:val="28"/>
          <w:szCs w:val="28"/>
        </w:rPr>
        <w:t xml:space="preserve"> и Киренаику</w:t>
      </w:r>
      <w:r>
        <w:rPr>
          <w:rFonts w:ascii="Times New Roman" w:hAnsi="Times New Roman"/>
          <w:sz w:val="28"/>
          <w:szCs w:val="28"/>
        </w:rPr>
        <w:t xml:space="preserve">. На базе этих территорий </w:t>
      </w:r>
      <w:r>
        <w:rPr>
          <w:rFonts w:ascii="Times New Roman" w:hAnsi="Times New Roman"/>
          <w:b/>
          <w:bCs/>
          <w:sz w:val="28"/>
          <w:szCs w:val="28"/>
        </w:rPr>
        <w:t>была создана итальянская колония Ливия.</w:t>
      </w:r>
    </w:p>
    <w:p>
      <w:pPr>
        <w:pStyle w:val="BodyText"/>
        <w:bidi w:val="0"/>
        <w:jc w:val="left"/>
        <w:rPr>
          <w:sz w:val="44"/>
          <w:szCs w:val="44"/>
        </w:rPr>
      </w:pPr>
      <w:r>
        <w:rPr>
          <w:rFonts w:ascii="Times New Roman" w:hAnsi="Times New Roman"/>
          <w:b/>
          <w:bCs/>
          <w:sz w:val="28"/>
          <w:szCs w:val="28"/>
        </w:rPr>
        <w:t>В 1912-1913 гг. произошли две Балканские войны.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1134" w:gutter="0" w:header="0" w:top="1134" w:footer="1134" w:bottom="16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LineNumbers/>
      <w:bidi w:val="0"/>
      <w:jc w:val="lef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LineNumbers/>
      <w:bidi w:val="0"/>
      <w:jc w:val="lef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Style17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Style17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LibreOffice/24.8.0.3$Windows_X86_64 LibreOffice_project/0bdf1299c94fe897b119f97f3c613e9dca6be583</Application>
  <AppVersion>15.0000</AppVersion>
  <Pages>2</Pages>
  <Words>428</Words>
  <Characters>2733</Characters>
  <CharactersWithSpaces>3164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2022-02-28T17:54:50Z</dcterms:created>
  <dc:creator/>
  <dc:description/>
  <dc:language>ru-RU</dc:language>
  <cp:lastModifiedBy/>
  <dcterms:modified xsi:type="dcterms:W3CDTF">2024-09-11T23:45:33Z</dcterms:modified>
  <cp:revision>8</cp:revision>
  <dc:subject/>
  <dc:title/>
</cp:coreProperties>
</file>