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C9" w:rsidRDefault="0021195F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E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7A4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8C9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A854F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9658C9" w:rsidRP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8C9">
        <w:rPr>
          <w:rFonts w:ascii="Times New Roman" w:hAnsi="Times New Roman" w:cs="Times New Roman"/>
          <w:sz w:val="28"/>
          <w:szCs w:val="28"/>
        </w:rPr>
        <w:t>Основные показатели экономического анализа</w:t>
      </w: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58C9" w:rsidRDefault="009658C9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7EE" w:rsidRPr="005F165E" w:rsidRDefault="005F165E" w:rsidP="005F1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65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127EE" w:rsidRPr="005F165E" w:rsidRDefault="002127EE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На основе данных таблицы</w:t>
      </w:r>
      <w:r w:rsidR="0036604A" w:rsidRPr="005F165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F165E">
        <w:rPr>
          <w:rFonts w:ascii="Times New Roman" w:eastAsia="TimesNewRomanPSMT" w:hAnsi="Times New Roman" w:cs="Times New Roman"/>
          <w:sz w:val="24"/>
          <w:szCs w:val="24"/>
        </w:rPr>
        <w:t xml:space="preserve"> оцените степень выполнения плана</w:t>
      </w:r>
    </w:p>
    <w:p w:rsidR="002127EE" w:rsidRPr="005F165E" w:rsidRDefault="002127EE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по производству продукции и сделайте вывод.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D7E0F" w:rsidRPr="005F165E" w:rsidTr="004C6C66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продукции</w:t>
            </w:r>
          </w:p>
        </w:tc>
        <w:tc>
          <w:tcPr>
            <w:tcW w:w="3828" w:type="dxa"/>
            <w:gridSpan w:val="2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производства,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млн. </w:t>
            </w: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Абсолютное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от плана</w:t>
            </w: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плана, %</w:t>
            </w:r>
          </w:p>
        </w:tc>
      </w:tr>
      <w:tr w:rsidR="003D7E0F" w:rsidRPr="005F165E" w:rsidTr="003D7E0F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E0F" w:rsidRPr="005F165E" w:rsidTr="003D7E0F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Б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Ж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300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500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460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520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780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940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327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510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225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775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450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500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805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970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280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E0F" w:rsidRPr="005F165E" w:rsidTr="003D7E0F"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D7E0F" w:rsidRPr="005F165E" w:rsidRDefault="003D7E0F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D7E0F" w:rsidRPr="005F165E" w:rsidRDefault="0036604A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b/>
          <w:sz w:val="24"/>
          <w:szCs w:val="24"/>
        </w:rPr>
        <w:t>Задание 2</w:t>
      </w:r>
    </w:p>
    <w:p w:rsidR="003D7E0F" w:rsidRPr="005F165E" w:rsidRDefault="003D7E0F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На основе данных таблицы оцените выполнение плана по внедрению новой техники и технологии и сделайте вывод и заполните пустые</w:t>
      </w:r>
    </w:p>
    <w:p w:rsidR="003D7E0F" w:rsidRPr="005F165E" w:rsidRDefault="003D7E0F" w:rsidP="005F16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графы указанной таблицы.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665"/>
        <w:gridCol w:w="1914"/>
        <w:gridCol w:w="1915"/>
      </w:tblGrid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Абсолютное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плана</w:t>
            </w: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</w:t>
            </w:r>
            <w:proofErr w:type="spellEnd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плана,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технологии,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Модернизация</w:t>
            </w:r>
          </w:p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обору-</w:t>
            </w:r>
          </w:p>
          <w:p w:rsidR="003D7E0F" w:rsidRPr="00CF54EA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дования</w:t>
            </w:r>
            <w:proofErr w:type="spell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7E0F" w:rsidRPr="005F165E" w:rsidTr="00F31D53">
        <w:tc>
          <w:tcPr>
            <w:tcW w:w="2660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Покупка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3D7E0F" w:rsidRPr="00CF54EA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техники,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914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3D7E0F" w:rsidRPr="005F165E" w:rsidRDefault="003D7E0F" w:rsidP="005F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F165E" w:rsidRPr="005F165E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65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5F165E" w:rsidRPr="005F165E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Товарооборот за 5 лет.</w:t>
      </w:r>
    </w:p>
    <w:tbl>
      <w:tblPr>
        <w:tblW w:w="9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1417"/>
        <w:gridCol w:w="1134"/>
        <w:gridCol w:w="761"/>
        <w:gridCol w:w="799"/>
        <w:gridCol w:w="1348"/>
      </w:tblGrid>
      <w:tr w:rsidR="001C7D6C" w:rsidRPr="001C7D6C" w:rsidTr="006A1B98">
        <w:trPr>
          <w:trHeight w:val="305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414" w:type="dxa"/>
            <w:gridSpan w:val="5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C7D6C" w:rsidRPr="001C7D6C" w:rsidTr="006A1B98">
        <w:trPr>
          <w:trHeight w:val="141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1-й (базисный)</w:t>
            </w:r>
          </w:p>
        </w:tc>
        <w:tc>
          <w:tcPr>
            <w:tcW w:w="1104" w:type="dxa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731" w:type="dxa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769" w:type="dxa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1303" w:type="dxa"/>
            <w:vAlign w:val="center"/>
            <w:hideMark/>
          </w:tcPr>
          <w:p w:rsidR="001C7D6C" w:rsidRPr="001C7D6C" w:rsidRDefault="001C7D6C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5-й (отчетный)</w:t>
            </w:r>
          </w:p>
        </w:tc>
      </w:tr>
      <w:tr w:rsidR="001C7D6C" w:rsidRPr="006A1B98" w:rsidTr="00D67908">
        <w:trPr>
          <w:trHeight w:val="270"/>
          <w:tblCellSpacing w:w="15" w:type="dxa"/>
        </w:trPr>
        <w:tc>
          <w:tcPr>
            <w:tcW w:w="3696" w:type="dxa"/>
            <w:vAlign w:val="center"/>
            <w:hideMark/>
          </w:tcPr>
          <w:p w:rsidR="001C7D6C" w:rsidRPr="006A1B98" w:rsidRDefault="001C7D6C" w:rsidP="006A1B98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Товарооборот, тыс. руб.</w:t>
            </w:r>
          </w:p>
        </w:tc>
        <w:tc>
          <w:tcPr>
            <w:tcW w:w="1387" w:type="dxa"/>
            <w:vAlign w:val="center"/>
            <w:hideMark/>
          </w:tcPr>
          <w:p w:rsidR="001C7D6C" w:rsidRPr="006A1B98" w:rsidRDefault="00D67908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66700</w:t>
            </w:r>
          </w:p>
        </w:tc>
        <w:tc>
          <w:tcPr>
            <w:tcW w:w="1104" w:type="dxa"/>
            <w:vAlign w:val="center"/>
            <w:hideMark/>
          </w:tcPr>
          <w:p w:rsidR="001C7D6C" w:rsidRPr="006A1B98" w:rsidRDefault="00D67908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68195</w:t>
            </w:r>
          </w:p>
        </w:tc>
        <w:tc>
          <w:tcPr>
            <w:tcW w:w="731" w:type="dxa"/>
            <w:vAlign w:val="center"/>
            <w:hideMark/>
          </w:tcPr>
          <w:p w:rsidR="001C7D6C" w:rsidRPr="006A1B98" w:rsidRDefault="00D67908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71530</w:t>
            </w:r>
          </w:p>
        </w:tc>
        <w:tc>
          <w:tcPr>
            <w:tcW w:w="769" w:type="dxa"/>
            <w:vAlign w:val="center"/>
          </w:tcPr>
          <w:p w:rsidR="001C7D6C" w:rsidRPr="006A1B98" w:rsidRDefault="00D67908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75210</w:t>
            </w:r>
          </w:p>
        </w:tc>
        <w:tc>
          <w:tcPr>
            <w:tcW w:w="1303" w:type="dxa"/>
            <w:vAlign w:val="center"/>
          </w:tcPr>
          <w:p w:rsidR="001C7D6C" w:rsidRPr="006A1B98" w:rsidRDefault="00D67908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78200</w:t>
            </w:r>
          </w:p>
        </w:tc>
      </w:tr>
    </w:tbl>
    <w:p w:rsidR="001C7D6C" w:rsidRPr="001C7D6C" w:rsidRDefault="00404811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C7D6C" w:rsidRPr="001C7D6C">
        <w:rPr>
          <w:rFonts w:ascii="Times New Roman" w:eastAsia="Times New Roman" w:hAnsi="Times New Roman" w:cs="Times New Roman"/>
          <w:sz w:val="24"/>
          <w:szCs w:val="24"/>
        </w:rPr>
        <w:t>а основании приведенных данных определить: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1) абсолютный прирост, темпы роста и приро</w:t>
      </w:r>
      <w:r w:rsidR="00966494" w:rsidRPr="005F165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1C7D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2) среднегодовые абсолютный прирост и темп роста;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3) абсолютное значение одного процента прироста.</w:t>
      </w:r>
    </w:p>
    <w:p w:rsidR="001C7D6C" w:rsidRPr="005F165E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Составить аналитическую таблицу и построить график по базисным темпам роста, проанализировать исчисленные показатели.</w:t>
      </w:r>
    </w:p>
    <w:p w:rsidR="005F165E" w:rsidRDefault="005F165E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D6C" w:rsidRPr="005F165E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65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5F165E" w:rsidRPr="005F165E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Приведены данные о товарообороте предприятия по годам (тыс. руб.):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первый — 12 300; четвертый — 16 400;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второй — 13 400; пятый — 17 800;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третий — 14 800; шестой — 19 900.</w:t>
      </w:r>
    </w:p>
    <w:p w:rsidR="001C7D6C" w:rsidRPr="005F165E" w:rsidRDefault="001C7D6C" w:rsidP="005F165E">
      <w:pPr>
        <w:pStyle w:val="a4"/>
        <w:spacing w:before="0" w:beforeAutospacing="0" w:after="0" w:afterAutospacing="0"/>
      </w:pPr>
      <w:r w:rsidRPr="005F165E">
        <w:t>На основании приведенных данных необходимо исчислить абсолютный прирост, темпы роста и прироста, средний абсолютный прирост, средний темп роста</w:t>
      </w:r>
    </w:p>
    <w:p w:rsidR="001C7D6C" w:rsidRPr="001C7D6C" w:rsidRDefault="001C7D6C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5BC" w:rsidRPr="005F165E" w:rsidRDefault="001965BC" w:rsidP="005F16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65BC" w:rsidRPr="005F165E" w:rsidRDefault="001965BC" w:rsidP="005F16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6494" w:rsidRPr="00966494" w:rsidRDefault="00985508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5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Имеются следующие данные: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726"/>
      </w:tblGrid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Выпущено продукции,</w:t>
            </w:r>
            <w:r w:rsidR="00966494"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116339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117299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120500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121660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119388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119115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126388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127450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129660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130720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131950</w:t>
            </w:r>
          </w:p>
        </w:tc>
      </w:tr>
      <w:tr w:rsidR="00966494" w:rsidRPr="00985508" w:rsidTr="009664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7D29CE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494" w:rsidRPr="00985508" w:rsidRDefault="00966494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132580</w:t>
            </w:r>
          </w:p>
        </w:tc>
      </w:tr>
    </w:tbl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  <w:u w:val="single"/>
        </w:rPr>
        <w:t>Определить базисным и цепным способами</w:t>
      </w:r>
      <w:proofErr w:type="gramStart"/>
      <w:r w:rsidRPr="0096649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абсолютный прирост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темп роста, %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темп прироста, %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среднегодовой темп роста, %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Провести расчеты всех показателей, результаты расчетов свести в таблицу. Сделать выводы, описав в них каждый показатель таблицы в сравнении с предыдущим или базисным показателем.</w:t>
      </w:r>
    </w:p>
    <w:p w:rsidR="00966494" w:rsidRPr="00966494" w:rsidRDefault="00966494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Результатом данной работы является подробный вывод.</w:t>
      </w:r>
    </w:p>
    <w:p w:rsidR="005F165E" w:rsidRDefault="005F165E" w:rsidP="005F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65E" w:rsidRDefault="005F165E" w:rsidP="005F165E">
      <w:pPr>
        <w:tabs>
          <w:tab w:val="left" w:pos="4200"/>
        </w:tabs>
        <w:spacing w:after="0" w:line="240" w:lineRule="auto"/>
        <w:ind w:firstLine="851"/>
        <w:jc w:val="center"/>
      </w:pPr>
      <w:r>
        <w:t>Среднегодовой темп роста исчисляется по формуле</w:t>
      </w:r>
    </w:p>
    <w:p w:rsidR="005F165E" w:rsidRDefault="005F165E" w:rsidP="005F165E">
      <w:pPr>
        <w:tabs>
          <w:tab w:val="left" w:pos="420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254250" cy="255270"/>
            <wp:effectExtent l="19050" t="0" r="0" b="0"/>
            <wp:docPr id="28" name="Рисунок 28" descr="https://studref.com/im/29/5422/85853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ref.com/im/29/5422/858537-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65E" w:rsidRDefault="005F165E" w:rsidP="005F165E">
      <w:pPr>
        <w:pStyle w:val="a4"/>
      </w:pPr>
      <w:r>
        <w:t>где</w:t>
      </w:r>
      <w:proofErr w:type="gramStart"/>
      <w:r>
        <w:t xml:space="preserve"> </w:t>
      </w:r>
      <w:r>
        <w:rPr>
          <w:i/>
          <w:iCs/>
        </w:rPr>
        <w:t>Т</w:t>
      </w:r>
      <w:proofErr w:type="gramEnd"/>
      <w:r>
        <w:rPr>
          <w:i/>
          <w:iCs/>
        </w:rPr>
        <w:t xml:space="preserve"> —</w:t>
      </w:r>
      <w:r>
        <w:t xml:space="preserve"> цепные темпы роста, выраженные в коэффициентах;</w:t>
      </w:r>
    </w:p>
    <w:p w:rsidR="005F165E" w:rsidRDefault="005F165E" w:rsidP="005F165E">
      <w:pPr>
        <w:pStyle w:val="a4"/>
      </w:pPr>
      <w:proofErr w:type="gramStart"/>
      <w:r>
        <w:rPr>
          <w:i/>
          <w:iCs/>
        </w:rPr>
        <w:t>п</w:t>
      </w:r>
      <w:proofErr w:type="gramEnd"/>
      <w:r>
        <w:rPr>
          <w:i/>
          <w:iCs/>
        </w:rPr>
        <w:t xml:space="preserve"> —</w:t>
      </w:r>
      <w:r>
        <w:t xml:space="preserve"> число темпов.</w:t>
      </w:r>
    </w:p>
    <w:p w:rsidR="005F165E" w:rsidRPr="00CB2F6A" w:rsidRDefault="005F165E" w:rsidP="005F165E">
      <w:pPr>
        <w:pStyle w:val="a4"/>
        <w:jc w:val="center"/>
        <w:rPr>
          <w:b/>
        </w:rPr>
      </w:pPr>
      <w:r w:rsidRPr="00CB2F6A">
        <w:rPr>
          <w:b/>
        </w:rPr>
        <w:t>Темп прироста = (Темп роста - 1) * 100%</w:t>
      </w:r>
    </w:p>
    <w:p w:rsidR="005F165E" w:rsidRDefault="005F165E" w:rsidP="005F165E">
      <w:pPr>
        <w:pStyle w:val="a4"/>
      </w:pPr>
      <w:r>
        <w:t>Темпы прироста дают относительную оценку значения абсолютного прироста по сравнению с первоначальным уровнем. Их выражают в процентах и исчисляют путем деления абсолютного прироста, уменьшенного на 100, на величину первоначального уровня. Темп прироста можно получить и из темпа роста, выраженного в процентах, если из него вычесть 100.</w:t>
      </w:r>
    </w:p>
    <w:p w:rsidR="005F165E" w:rsidRDefault="005F165E" w:rsidP="005F165E">
      <w:pPr>
        <w:pStyle w:val="a4"/>
      </w:pPr>
      <w:r>
        <w:lastRenderedPageBreak/>
        <w:t>Темп прироста показывает, на сколько процентов увеличились размеры явления за изучаемый период времени. Если уровень явления не увеличивается, а сокращается, то темпы прироста будут со знаком минус. Они будут характеризовать не относительный прирост, а относительное уменьшение уровня явлений.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831"/>
        <w:gridCol w:w="1185"/>
        <w:gridCol w:w="1408"/>
        <w:gridCol w:w="1069"/>
        <w:gridCol w:w="1276"/>
        <w:gridCol w:w="1069"/>
        <w:gridCol w:w="1291"/>
      </w:tblGrid>
      <w:tr w:rsidR="00691171" w:rsidRPr="007D29CE" w:rsidTr="00691171">
        <w:trPr>
          <w:tblCellSpacing w:w="15" w:type="dxa"/>
        </w:trPr>
        <w:tc>
          <w:tcPr>
            <w:tcW w:w="0" w:type="auto"/>
            <w:vMerge w:val="restart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Товарооборот, единицы</w:t>
            </w: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691171" w:rsidRPr="007D29CE" w:rsidRDefault="00691171" w:rsidP="0069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Абсолютный прирост (снижение), единиц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691171" w:rsidRPr="007D29CE" w:rsidRDefault="00691171" w:rsidP="0069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(снижения)</w:t>
            </w: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691171" w:rsidRPr="007D29CE" w:rsidRDefault="00691171" w:rsidP="0069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прироста (понижения), %</w:t>
            </w:r>
          </w:p>
        </w:tc>
      </w:tr>
      <w:tr w:rsidR="00691171" w:rsidRPr="007D29CE" w:rsidTr="00691171">
        <w:trPr>
          <w:tblCellSpacing w:w="15" w:type="dxa"/>
        </w:trPr>
        <w:tc>
          <w:tcPr>
            <w:tcW w:w="0" w:type="auto"/>
            <w:vMerge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rHeight w:val="514"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171" w:rsidRPr="007D29CE" w:rsidTr="00DE5AEB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691171" w:rsidRPr="007D29CE" w:rsidRDefault="00691171" w:rsidP="005F1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1171" w:rsidRDefault="00691171" w:rsidP="005F165E">
      <w:pPr>
        <w:pStyle w:val="a4"/>
        <w:spacing w:before="0" w:beforeAutospacing="0" w:after="0" w:afterAutospacing="0"/>
      </w:pPr>
    </w:p>
    <w:sectPr w:rsidR="00691171" w:rsidSect="005F16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281"/>
    <w:multiLevelType w:val="hybridMultilevel"/>
    <w:tmpl w:val="9FFC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78F7"/>
    <w:rsid w:val="00143297"/>
    <w:rsid w:val="001965BC"/>
    <w:rsid w:val="001C78F7"/>
    <w:rsid w:val="001C7D6C"/>
    <w:rsid w:val="0021195F"/>
    <w:rsid w:val="002127EE"/>
    <w:rsid w:val="002B4307"/>
    <w:rsid w:val="0036604A"/>
    <w:rsid w:val="003D7E0F"/>
    <w:rsid w:val="00404811"/>
    <w:rsid w:val="005F165E"/>
    <w:rsid w:val="00691171"/>
    <w:rsid w:val="006A1B98"/>
    <w:rsid w:val="006B4914"/>
    <w:rsid w:val="007D29CE"/>
    <w:rsid w:val="00861178"/>
    <w:rsid w:val="008D5DD4"/>
    <w:rsid w:val="009658C9"/>
    <w:rsid w:val="00966494"/>
    <w:rsid w:val="00970E75"/>
    <w:rsid w:val="00985508"/>
    <w:rsid w:val="009A0577"/>
    <w:rsid w:val="009B67A4"/>
    <w:rsid w:val="00A854F8"/>
    <w:rsid w:val="00CE31EE"/>
    <w:rsid w:val="00CF54EA"/>
    <w:rsid w:val="00D67908"/>
    <w:rsid w:val="00DE5AEB"/>
    <w:rsid w:val="00E515AE"/>
    <w:rsid w:val="00F07E90"/>
    <w:rsid w:val="00F31D53"/>
    <w:rsid w:val="00F63756"/>
    <w:rsid w:val="00F6434B"/>
    <w:rsid w:val="00F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9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1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BDFD-6D84-427C-AAAB-C53AFCC7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26</cp:revision>
  <dcterms:created xsi:type="dcterms:W3CDTF">2018-09-05T14:56:00Z</dcterms:created>
  <dcterms:modified xsi:type="dcterms:W3CDTF">2024-09-12T09:54:00Z</dcterms:modified>
</cp:coreProperties>
</file>