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BDEC" w14:textId="148CB0FF" w:rsidR="002D61B9" w:rsidRPr="00A84F82" w:rsidRDefault="00A84F82">
      <w:pPr>
        <w:rPr>
          <w:rFonts w:ascii="Times New Roman" w:hAnsi="Times New Roman" w:cs="Times New Roman"/>
          <w:sz w:val="32"/>
          <w:szCs w:val="32"/>
        </w:rPr>
      </w:pPr>
      <w:r w:rsidRPr="00A84F82">
        <w:rPr>
          <w:rFonts w:ascii="Times New Roman" w:hAnsi="Times New Roman" w:cs="Times New Roman"/>
          <w:sz w:val="32"/>
          <w:szCs w:val="32"/>
        </w:rPr>
        <w:t>Изучить материал лекции «Неприступное расстояние»</w:t>
      </w:r>
      <w:r>
        <w:rPr>
          <w:rFonts w:ascii="Times New Roman" w:hAnsi="Times New Roman" w:cs="Times New Roman"/>
          <w:sz w:val="32"/>
          <w:szCs w:val="32"/>
        </w:rPr>
        <w:t>, сделать конспект</w:t>
      </w:r>
      <w:r w:rsidRPr="00A84F82">
        <w:rPr>
          <w:rFonts w:ascii="Times New Roman" w:hAnsi="Times New Roman" w:cs="Times New Roman"/>
          <w:sz w:val="32"/>
          <w:szCs w:val="32"/>
        </w:rPr>
        <w:t xml:space="preserve"> и решить задачу на линейные измерения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2D61B9" w:rsidRPr="00A8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62"/>
    <w:rsid w:val="002D61B9"/>
    <w:rsid w:val="00353B62"/>
    <w:rsid w:val="00A8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AB6E"/>
  <w15:chartTrackingRefBased/>
  <w15:docId w15:val="{3D3E09DD-B5F4-4DFB-BDAD-BCACF586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2024-10-01T21:20:00Z</dcterms:created>
  <dcterms:modified xsi:type="dcterms:W3CDTF">2024-10-01T21:22:00Z</dcterms:modified>
</cp:coreProperties>
</file>