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EDF82" w14:textId="52A021E7" w:rsidR="00C81D58" w:rsidRDefault="00297330">
      <w:pPr>
        <w:rPr>
          <w:rFonts w:ascii="Times New Roman" w:hAnsi="Times New Roman" w:cs="Times New Roman"/>
          <w:sz w:val="28"/>
          <w:szCs w:val="28"/>
        </w:rPr>
      </w:pPr>
      <w:r w:rsidRPr="00297330">
        <w:rPr>
          <w:rFonts w:ascii="Times New Roman" w:hAnsi="Times New Roman" w:cs="Times New Roman"/>
          <w:sz w:val="28"/>
          <w:szCs w:val="28"/>
        </w:rPr>
        <w:t>Задание на 2.11.2024</w:t>
      </w:r>
    </w:p>
    <w:p w14:paraId="64416FF6" w14:textId="556B6FBF" w:rsidR="00297330" w:rsidRPr="00297330" w:rsidRDefault="002973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Изучить материал лекции </w:t>
      </w:r>
      <w:r w:rsidRPr="00297330">
        <w:rPr>
          <w:rFonts w:ascii="Times New Roman" w:hAnsi="Times New Roman" w:cs="Times New Roman"/>
          <w:b/>
          <w:bCs/>
          <w:sz w:val="28"/>
          <w:szCs w:val="28"/>
        </w:rPr>
        <w:t>«Геодезические сети специального назначения».</w:t>
      </w:r>
      <w:r>
        <w:rPr>
          <w:rFonts w:ascii="Times New Roman" w:hAnsi="Times New Roman" w:cs="Times New Roman"/>
          <w:sz w:val="28"/>
          <w:szCs w:val="28"/>
        </w:rPr>
        <w:t xml:space="preserve"> Сделать краткий конспект.</w:t>
      </w:r>
    </w:p>
    <w:sectPr w:rsidR="00297330" w:rsidRPr="002973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362"/>
    <w:rsid w:val="00297330"/>
    <w:rsid w:val="00703362"/>
    <w:rsid w:val="00C81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3F3BE"/>
  <w15:chartTrackingRefBased/>
  <w15:docId w15:val="{B2AFFEC5-4E6B-4091-8C66-E2E5CD6BB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2024-11-01T20:31:00Z</dcterms:created>
  <dcterms:modified xsi:type="dcterms:W3CDTF">2024-11-01T20:33:00Z</dcterms:modified>
</cp:coreProperties>
</file>