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22" w:rsidRPr="00F50522" w:rsidRDefault="00F50522" w:rsidP="00F50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22">
        <w:rPr>
          <w:rFonts w:ascii="Times New Roman" w:hAnsi="Times New Roman"/>
          <w:b/>
          <w:sz w:val="28"/>
          <w:szCs w:val="28"/>
        </w:rPr>
        <w:t xml:space="preserve">Тема 1.2 </w:t>
      </w:r>
      <w:r w:rsidRPr="00F50522">
        <w:rPr>
          <w:rFonts w:ascii="Times New Roman" w:hAnsi="Times New Roman" w:cs="Times New Roman"/>
          <w:b/>
          <w:sz w:val="28"/>
          <w:szCs w:val="28"/>
        </w:rPr>
        <w:t>Потенциал энергосбережения в жилищном секторе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Стандарты </w:t>
      </w:r>
      <w:proofErr w:type="spellStart"/>
      <w:r w:rsidRPr="00F5052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50522">
        <w:rPr>
          <w:rFonts w:ascii="Times New Roman" w:hAnsi="Times New Roman" w:cs="Times New Roman"/>
          <w:sz w:val="28"/>
          <w:szCs w:val="28"/>
        </w:rPr>
        <w:t xml:space="preserve"> зданий включают различные нормативы и методики, направленные на снижение потребления энергии и повышение устойчивости зданий. Вот несколько ключевых аспектов: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1. Классификация стандартов: - Международные стандарты: Например, ISO 50001 (Системы энергетического менеджмента). - Национальные стандарты: В разных странах могут быть свои стандарты, такие как LEED (США), BREEAM (Великобритания), DGNB (Германия) и другие.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2. Энергетическая эффективность: - Оценка потребления энергии на отопление, охлаждение, освещение и другие нужды. - Использование </w:t>
      </w:r>
      <w:proofErr w:type="spellStart"/>
      <w:r w:rsidRPr="00F50522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F50522">
        <w:rPr>
          <w:rFonts w:ascii="Times New Roman" w:hAnsi="Times New Roman" w:cs="Times New Roman"/>
          <w:sz w:val="28"/>
          <w:szCs w:val="28"/>
        </w:rPr>
        <w:t xml:space="preserve"> технологий (например, LED-освещение, высокоэффективные системы отопления и вентиляции).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3. Утепление и изоляция: - Стандарты требуют применения качественных материалов для теплоизоляции стен, крыши и окон.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4. Возобновляемые источники энергии: - Поощрение использования солнечных панелей, ветряков и других источников для снижения зависимости от традиционных энергоресурсов.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5. Сертификация: - Здания могут проходить сертификацию по различным программам, что подтверждает их соответствие стандартам </w:t>
      </w:r>
      <w:proofErr w:type="spellStart"/>
      <w:r w:rsidRPr="00F5052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505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6. Мониторинг и управление: - Внедрение систем автоматизированного управления для оптимизации потребления энергии. </w:t>
      </w:r>
    </w:p>
    <w:p w:rsidR="00F50522" w:rsidRP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>7. Региональные особенности: - Учет климатических условий и местных ресурсов при проектировании зданий. Эти стандарты помогают не только сократить затраты на энергию, но и снизить углеродный след, способствуя устойчивому развитию.</w:t>
      </w:r>
    </w:p>
    <w:p w:rsidR="00F50522" w:rsidRP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</w:p>
    <w:p w:rsidR="000604B7" w:rsidRDefault="00F50522" w:rsidP="00F505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522">
        <w:rPr>
          <w:rFonts w:ascii="Times New Roman" w:hAnsi="Times New Roman" w:cs="Times New Roman"/>
          <w:sz w:val="28"/>
          <w:szCs w:val="28"/>
        </w:rPr>
        <w:t>Энергопассивный</w:t>
      </w:r>
      <w:proofErr w:type="spellEnd"/>
      <w:r w:rsidRPr="00F50522">
        <w:rPr>
          <w:rFonts w:ascii="Times New Roman" w:hAnsi="Times New Roman" w:cs="Times New Roman"/>
          <w:sz w:val="28"/>
          <w:szCs w:val="28"/>
        </w:rPr>
        <w:t xml:space="preserve"> дом — это здание, спроектированное таким образом, чтобы минимизировать потребление энергии для отопления и охлаждения. Основные характеристики </w:t>
      </w:r>
      <w:proofErr w:type="spellStart"/>
      <w:r w:rsidRPr="00F50522">
        <w:rPr>
          <w:rFonts w:ascii="Times New Roman" w:hAnsi="Times New Roman" w:cs="Times New Roman"/>
          <w:sz w:val="28"/>
          <w:szCs w:val="28"/>
        </w:rPr>
        <w:t>энергопассивного</w:t>
      </w:r>
      <w:proofErr w:type="spellEnd"/>
      <w:r w:rsidRPr="00F50522">
        <w:rPr>
          <w:rFonts w:ascii="Times New Roman" w:hAnsi="Times New Roman" w:cs="Times New Roman"/>
          <w:sz w:val="28"/>
          <w:szCs w:val="28"/>
        </w:rPr>
        <w:t xml:space="preserve"> дома включают: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0522">
        <w:rPr>
          <w:rFonts w:ascii="Times New Roman" w:hAnsi="Times New Roman" w:cs="Times New Roman"/>
          <w:sz w:val="28"/>
          <w:szCs w:val="28"/>
        </w:rPr>
        <w:t xml:space="preserve">1. Высокая теплоизоляция: - Стены, крыши и полы имеют отличные теплоизоляционные свойства, что помогает сохранить тепло зимой и прохладу летом.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2. Устойчивые окна: - Используются окна с тройным остеклением и специальными покрытиями, которые уменьшают </w:t>
      </w:r>
      <w:proofErr w:type="spellStart"/>
      <w:r w:rsidRPr="00F50522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F50522">
        <w:rPr>
          <w:rFonts w:ascii="Times New Roman" w:hAnsi="Times New Roman" w:cs="Times New Roman"/>
          <w:sz w:val="28"/>
          <w:szCs w:val="28"/>
        </w:rPr>
        <w:t xml:space="preserve"> и позволяют максимизировать солнечное освещение.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lastRenderedPageBreak/>
        <w:t xml:space="preserve"> 3. Герметичность: - Здание должно быть герметичным, чтобы предотвратить утечки воздуха, что снижает потребность в отоплении и охлаждении.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4. Солнечные технологии: - </w:t>
      </w:r>
      <w:proofErr w:type="spellStart"/>
      <w:r w:rsidRPr="00F50522">
        <w:rPr>
          <w:rFonts w:ascii="Times New Roman" w:hAnsi="Times New Roman" w:cs="Times New Roman"/>
          <w:sz w:val="28"/>
          <w:szCs w:val="28"/>
        </w:rPr>
        <w:t>Энергопассивные</w:t>
      </w:r>
      <w:proofErr w:type="spellEnd"/>
      <w:r w:rsidRPr="00F50522">
        <w:rPr>
          <w:rFonts w:ascii="Times New Roman" w:hAnsi="Times New Roman" w:cs="Times New Roman"/>
          <w:sz w:val="28"/>
          <w:szCs w:val="28"/>
        </w:rPr>
        <w:t xml:space="preserve"> дома часто используют солнечные коллекторы и панели для генерации энергии и нагрева воды.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5. Вентиляция с рекуперацией: - Установлены системы вентиляции, которые обеспечивают приток свежего воздуха и одновременно утилизируют тепло из вытяжного воздуха, что позволяет экономить энергию. </w:t>
      </w:r>
    </w:p>
    <w:p w:rsid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50522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F50522">
        <w:rPr>
          <w:rFonts w:ascii="Times New Roman" w:hAnsi="Times New Roman" w:cs="Times New Roman"/>
          <w:sz w:val="28"/>
          <w:szCs w:val="28"/>
        </w:rPr>
        <w:t xml:space="preserve"> технологии: - Внедрение </w:t>
      </w:r>
      <w:proofErr w:type="spellStart"/>
      <w:r w:rsidRPr="00F50522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F50522">
        <w:rPr>
          <w:rFonts w:ascii="Times New Roman" w:hAnsi="Times New Roman" w:cs="Times New Roman"/>
          <w:sz w:val="28"/>
          <w:szCs w:val="28"/>
        </w:rPr>
        <w:t xml:space="preserve"> приборов и освещения (например, LED). </w:t>
      </w:r>
    </w:p>
    <w:p w:rsidR="00F50522" w:rsidRPr="00F50522" w:rsidRDefault="00F50522" w:rsidP="00F50522">
      <w:pPr>
        <w:rPr>
          <w:rFonts w:ascii="Times New Roman" w:hAnsi="Times New Roman" w:cs="Times New Roman"/>
          <w:sz w:val="28"/>
          <w:szCs w:val="28"/>
        </w:rPr>
      </w:pPr>
      <w:r w:rsidRPr="00F50522">
        <w:rPr>
          <w:rFonts w:ascii="Times New Roman" w:hAnsi="Times New Roman" w:cs="Times New Roman"/>
          <w:sz w:val="28"/>
          <w:szCs w:val="28"/>
        </w:rPr>
        <w:t xml:space="preserve">7. Ландшафтный дизайн: - Учет окружающей среды и расположение здания для максимального использования солнечного света и защиты от ветра. </w:t>
      </w:r>
      <w:proofErr w:type="spellStart"/>
      <w:r w:rsidRPr="00F50522">
        <w:rPr>
          <w:rFonts w:ascii="Times New Roman" w:hAnsi="Times New Roman" w:cs="Times New Roman"/>
          <w:sz w:val="28"/>
          <w:szCs w:val="28"/>
        </w:rPr>
        <w:t>Энергопассивные</w:t>
      </w:r>
      <w:proofErr w:type="spellEnd"/>
      <w:r w:rsidRPr="00F50522">
        <w:rPr>
          <w:rFonts w:ascii="Times New Roman" w:hAnsi="Times New Roman" w:cs="Times New Roman"/>
          <w:sz w:val="28"/>
          <w:szCs w:val="28"/>
        </w:rPr>
        <w:t xml:space="preserve"> дома обеспечивают комфортные условия проживания с минимальными затратами на энергию и значительно снижают углеродный след.</w:t>
      </w:r>
    </w:p>
    <w:bookmarkEnd w:id="0"/>
    <w:p w:rsidR="00CB7989" w:rsidRPr="00F50522" w:rsidRDefault="00CB7989" w:rsidP="00F50522">
      <w:pPr>
        <w:rPr>
          <w:rFonts w:ascii="Times New Roman" w:hAnsi="Times New Roman" w:cs="Times New Roman"/>
          <w:sz w:val="28"/>
          <w:szCs w:val="28"/>
        </w:rPr>
      </w:pPr>
    </w:p>
    <w:sectPr w:rsidR="00CB7989" w:rsidRPr="00F5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3B"/>
    <w:rsid w:val="000604B7"/>
    <w:rsid w:val="000A1D3B"/>
    <w:rsid w:val="00CB7989"/>
    <w:rsid w:val="00F5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F50522"/>
  </w:style>
  <w:style w:type="character" w:styleId="a3">
    <w:name w:val="Strong"/>
    <w:basedOn w:val="a0"/>
    <w:uiPriority w:val="22"/>
    <w:qFormat/>
    <w:rsid w:val="00F50522"/>
    <w:rPr>
      <w:b/>
      <w:bCs/>
    </w:rPr>
  </w:style>
  <w:style w:type="character" w:customStyle="1" w:styleId="time">
    <w:name w:val="time"/>
    <w:basedOn w:val="a0"/>
    <w:rsid w:val="00F50522"/>
  </w:style>
  <w:style w:type="character" w:customStyle="1" w:styleId="i18n">
    <w:name w:val="i18n"/>
    <w:basedOn w:val="a0"/>
    <w:rsid w:val="00F50522"/>
  </w:style>
  <w:style w:type="character" w:customStyle="1" w:styleId="tgico">
    <w:name w:val="tgico"/>
    <w:basedOn w:val="a0"/>
    <w:rsid w:val="00F50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F50522"/>
  </w:style>
  <w:style w:type="character" w:styleId="a3">
    <w:name w:val="Strong"/>
    <w:basedOn w:val="a0"/>
    <w:uiPriority w:val="22"/>
    <w:qFormat/>
    <w:rsid w:val="00F50522"/>
    <w:rPr>
      <w:b/>
      <w:bCs/>
    </w:rPr>
  </w:style>
  <w:style w:type="character" w:customStyle="1" w:styleId="time">
    <w:name w:val="time"/>
    <w:basedOn w:val="a0"/>
    <w:rsid w:val="00F50522"/>
  </w:style>
  <w:style w:type="character" w:customStyle="1" w:styleId="i18n">
    <w:name w:val="i18n"/>
    <w:basedOn w:val="a0"/>
    <w:rsid w:val="00F50522"/>
  </w:style>
  <w:style w:type="character" w:customStyle="1" w:styleId="tgico">
    <w:name w:val="tgico"/>
    <w:basedOn w:val="a0"/>
    <w:rsid w:val="00F5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9387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10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267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Масевнина</cp:lastModifiedBy>
  <cp:revision>3</cp:revision>
  <dcterms:created xsi:type="dcterms:W3CDTF">2024-09-10T13:06:00Z</dcterms:created>
  <dcterms:modified xsi:type="dcterms:W3CDTF">2024-10-28T07:54:00Z</dcterms:modified>
</cp:coreProperties>
</file>