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EBB" w:rsidRPr="009F5A3E" w:rsidRDefault="007166F0" w:rsidP="009F5A3E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ДЗ-41</w:t>
      </w:r>
      <w:r w:rsidR="006B6419">
        <w:rPr>
          <w:rFonts w:ascii="Times New Roman" w:hAnsi="Times New Roman" w:cs="Times New Roman"/>
          <w:b/>
          <w:sz w:val="36"/>
        </w:rPr>
        <w:t xml:space="preserve"> </w:t>
      </w:r>
      <w:bookmarkStart w:id="0" w:name="_GoBack"/>
      <w:bookmarkEnd w:id="0"/>
      <w:r w:rsidR="006B6419">
        <w:rPr>
          <w:rFonts w:ascii="Times New Roman" w:hAnsi="Times New Roman" w:cs="Times New Roman"/>
          <w:b/>
          <w:sz w:val="36"/>
        </w:rPr>
        <w:t>модуль</w:t>
      </w:r>
    </w:p>
    <w:p w:rsidR="0064004B" w:rsidRDefault="007166F0" w:rsidP="007166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Эволюция управленческой мысли.</w:t>
      </w:r>
    </w:p>
    <w:p w:rsidR="007166F0" w:rsidRDefault="007166F0" w:rsidP="007166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Этапы развития теории менеджмента.</w:t>
      </w:r>
    </w:p>
    <w:p w:rsidR="007166F0" w:rsidRPr="00B5407F" w:rsidRDefault="007166F0" w:rsidP="007166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Подходы  к самоуправлению.</w:t>
      </w:r>
    </w:p>
    <w:p w:rsidR="007166F0" w:rsidRPr="007166F0" w:rsidRDefault="007166F0" w:rsidP="007166F0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Сегодня вряд ли кто скажет, как и когда зародилось искусство и наука управления. Менеджмент в той или иной форме существовал всегда там, где люди работали группами и, как правило, в трех сферах человеческого общества:</w:t>
      </w:r>
    </w:p>
    <w:p w:rsidR="007166F0" w:rsidRPr="007166F0" w:rsidRDefault="007166F0" w:rsidP="007166F0">
      <w:pPr>
        <w:numPr>
          <w:ilvl w:val="0"/>
          <w:numId w:val="3"/>
        </w:numPr>
        <w:spacing w:after="48" w:line="240" w:lineRule="auto"/>
        <w:ind w:left="0" w:right="360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политической - необходимость установления и поддержания порядка в группах;</w:t>
      </w:r>
    </w:p>
    <w:p w:rsidR="007166F0" w:rsidRPr="007166F0" w:rsidRDefault="007166F0" w:rsidP="007166F0">
      <w:pPr>
        <w:numPr>
          <w:ilvl w:val="0"/>
          <w:numId w:val="3"/>
        </w:numPr>
        <w:spacing w:after="48" w:line="240" w:lineRule="auto"/>
        <w:ind w:left="0" w:right="360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экономической</w:t>
      </w:r>
      <w:proofErr w:type="gramEnd"/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- необходимость в изыскании, производстве и распределении ресурсов;</w:t>
      </w:r>
    </w:p>
    <w:p w:rsidR="007166F0" w:rsidRPr="007166F0" w:rsidRDefault="007166F0" w:rsidP="007166F0">
      <w:pPr>
        <w:numPr>
          <w:ilvl w:val="0"/>
          <w:numId w:val="3"/>
        </w:numPr>
        <w:spacing w:after="48" w:line="240" w:lineRule="auto"/>
        <w:ind w:left="0" w:right="360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оборонительной</w:t>
      </w:r>
      <w:proofErr w:type="gramEnd"/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- защита от врагов и диких зверей.</w:t>
      </w:r>
    </w:p>
    <w:p w:rsidR="007166F0" w:rsidRPr="007166F0" w:rsidRDefault="007166F0" w:rsidP="007166F0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Даже в самых древних обществах требовались личности, которые бы координировали и направляли деятельность групп (сбор пищи, строительство жилья и т.п.). К примеру, египетские пирамиды - это памятник управленческого искусства того времени, поскольку строительство таких уникальных сооружений требовало четкости в планировании, организации работы великого множества людей, </w:t>
      </w:r>
      <w:proofErr w:type="gramStart"/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контроля за</w:t>
      </w:r>
      <w:proofErr w:type="gramEnd"/>
      <w:r w:rsidRPr="007166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их деятельностью.</w:t>
      </w:r>
    </w:p>
    <w:p w:rsidR="00BC05C7" w:rsidRPr="005F2567" w:rsidRDefault="00BC05C7" w:rsidP="005F2567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407F">
        <w:rPr>
          <w:rFonts w:ascii="Times New Roman" w:hAnsi="Times New Roman" w:cs="Times New Roman"/>
          <w:b/>
          <w:shd w:val="clear" w:color="auto" w:fill="FFFFFF"/>
        </w:rPr>
        <w:t xml:space="preserve">Менеджмент (англ. </w:t>
      </w:r>
      <w:proofErr w:type="spellStart"/>
      <w:r w:rsidRPr="00B5407F">
        <w:rPr>
          <w:rFonts w:ascii="Times New Roman" w:hAnsi="Times New Roman" w:cs="Times New Roman"/>
          <w:b/>
          <w:shd w:val="clear" w:color="auto" w:fill="FFFFFF"/>
        </w:rPr>
        <w:t>management</w:t>
      </w:r>
      <w:proofErr w:type="spellEnd"/>
      <w:r w:rsidRPr="00B5407F">
        <w:rPr>
          <w:rFonts w:ascii="Times New Roman" w:hAnsi="Times New Roman" w:cs="Times New Roman"/>
          <w:b/>
          <w:shd w:val="clear" w:color="auto" w:fill="FFFFFF"/>
        </w:rPr>
        <w:t xml:space="preserve"> — управление, система управления) — это </w:t>
      </w:r>
      <w:r w:rsidRPr="00B5407F">
        <w:rPr>
          <w:rFonts w:ascii="Times New Roman" w:hAnsi="Times New Roman" w:cs="Times New Roman"/>
          <w:b/>
          <w:bCs/>
          <w:shd w:val="clear" w:color="auto" w:fill="FFFFFF"/>
        </w:rPr>
        <w:t>совокупность современных технологий, принципов, методов, средств и форм управления, направленных на повышение эффективности работы различных предприятий</w:t>
      </w:r>
      <w:r w:rsidRPr="00B5407F">
        <w:rPr>
          <w:rFonts w:ascii="Times New Roman" w:hAnsi="Times New Roman" w:cs="Times New Roman"/>
          <w:b/>
          <w:shd w:val="clear" w:color="auto" w:fill="FFFFFF"/>
        </w:rPr>
        <w:t>.</w:t>
      </w:r>
    </w:p>
    <w:p w:rsidR="005F2567" w:rsidRDefault="005F2567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F2567" w:rsidRPr="00B5407F" w:rsidRDefault="003A0741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Рассматривая развитие теории и практики управления, выделяют несколько исторических периодов</w:t>
      </w:r>
      <w:r w:rsidR="00280F24"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5F2567" w:rsidRDefault="005F2567" w:rsidP="003A07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</w:p>
    <w:p w:rsidR="005F2567" w:rsidRDefault="005F2567" w:rsidP="003A07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384925" cy="43414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41" w:rsidRPr="00B5407F" w:rsidRDefault="003A0741" w:rsidP="003A07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lastRenderedPageBreak/>
        <w:t>I период - древний период</w:t>
      </w:r>
      <w:r w:rsidRPr="00B540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Наиболее длительным был первый </w:t>
      </w: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период развития управления  </w:t>
      </w:r>
      <w:proofErr w:type="gramStart"/>
      <w:r w:rsidR="007166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длился</w:t>
      </w:r>
      <w:proofErr w:type="gramEnd"/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начиная с 9-7 тыс. лет до н.э. примерно до XVIII в.</w:t>
      </w:r>
      <w:r w:rsidRPr="00B540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Прежде чем выделиться в самостоятельную область знаний, человечество тысячелетиями по крупицам накапливало опыт управления.</w:t>
      </w:r>
    </w:p>
    <w:p w:rsidR="003A0741" w:rsidRDefault="003A0741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Первые, самые простые, зачаточные формы упорядочения и организации совместного труда существовали на стадии первобытнообщинного строя. В это время управление осуществлялось сообща, всеми членами рода, племени или общины. Старейшины и вожди родов и племен олицетворяли собой руководящее начало всех видов деятельности того периода.</w:t>
      </w:r>
    </w:p>
    <w:p w:rsidR="005F2567" w:rsidRPr="00B5407F" w:rsidRDefault="005F2567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26BB362" wp14:editId="68CD7337">
            <wp:extent cx="6202045" cy="343471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41" w:rsidRPr="00B5407F" w:rsidRDefault="003A0741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Примерно в 9-7 тысячелетии до н.э. в ряде мест Ближнего Востока произошел переход от присваивающего хозяйства (охоты, сбора плодов и т.п.) к принципиально новой форме получения продуктов - их производству (производящая экономика). Переход к производящей экономике и стал точкой отсчета в зарождении менеджмента, вехой в накоплении людьми определенных знаний в области управления.</w:t>
      </w:r>
    </w:p>
    <w:p w:rsidR="003A0741" w:rsidRPr="00B5407F" w:rsidRDefault="003A0741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sz w:val="26"/>
          <w:szCs w:val="26"/>
          <w:lang w:eastAsia="ru-RU"/>
        </w:rPr>
        <w:t>В Древнем Египте был накоплен богатый опыт управления государственным хозяйством. В этот период (3000 - 2800 гг. до н.э.) сформировался достаточно развитый для того времени государственный управленческий аппарат и его обслуживающая прослойка (чиновники-писцы и пр.).</w:t>
      </w:r>
    </w:p>
    <w:p w:rsidR="003A0741" w:rsidRPr="00B5407F" w:rsidRDefault="003A0741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Одним из первых, кто дал характеристику управления как особой сферы деятельности, был Сократ</w:t>
      </w:r>
      <w:r w:rsidR="00B93DA9" w:rsidRPr="00B5407F">
        <w:rPr>
          <w:rFonts w:ascii="Times New Roman" w:hAnsi="Times New Roman" w:cs="Times New Roman"/>
        </w:rPr>
        <w:t xml:space="preserve"> (</w:t>
      </w:r>
      <w:r w:rsidR="00B93DA9"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первый афинский философ) </w:t>
      </w: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(470-399 гг. до н.э.). Он проанализировал различные формы управления, на основе чего провозгласил принцип универсальности управления.</w:t>
      </w:r>
    </w:p>
    <w:p w:rsidR="003A0741" w:rsidRPr="00B5407F" w:rsidRDefault="003A0741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Платон</w:t>
      </w:r>
      <w:r w:rsidR="00B93DA9"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(древнегреческий философ, ученик Сократа)</w:t>
      </w: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(428-348 гг. до н.э.) дал классификацию форм государственного управления, сделал попытки разграничить функции органов управления.</w:t>
      </w:r>
    </w:p>
    <w:p w:rsidR="003A0741" w:rsidRPr="00B5407F" w:rsidRDefault="003A0741" w:rsidP="003A0741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Александр Македонский </w:t>
      </w:r>
      <w:r w:rsidR="000A5C83"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(выдающийся полководец) </w:t>
      </w:r>
      <w:r w:rsidRPr="00B54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(356-323 гг. до н.э.) развил теорию и практику управления войсками.</w:t>
      </w:r>
    </w:p>
    <w:p w:rsid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2567" w:rsidRP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Второй этап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</w:t>
      </w:r>
      <w:r w:rsidRPr="005F2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научный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 (1776–1960 гг.).</w:t>
      </w:r>
    </w:p>
    <w:p w:rsidR="005F2567" w:rsidRP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период подразделяется на индустриальный период, период систематизации и информационный.</w:t>
      </w:r>
    </w:p>
    <w:p w:rsidR="005F2567" w:rsidRP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Индустриальный период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 (1776–1856 гг.). Наибольшая заслуга в развитии представлений о государственном управлении в этот период принадлежит Адаму Смиту (1723–1790). Он является не только представителем классической политической экономии, но и специалистом в области управления. А. Смит сделал анализ различных форм разделения труда, дал характеристику обязанностей государя и государства.</w:t>
      </w:r>
    </w:p>
    <w:p w:rsidR="005F2567" w:rsidRP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влияние на формирование многих сформировавшихся к настоящему времени научных направлений и школ менеджмента оказало учение Роберта Оуэна (1771–1858.</w:t>
      </w:r>
      <w:proofErr w:type="gramEnd"/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идеи </w:t>
      </w:r>
      <w:proofErr w:type="spellStart"/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</w:t>
      </w:r>
      <w:proofErr w:type="spellEnd"/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производством, а также признание необходимости обучения, улучшения условий труда и быта рабочих актуальны и сегодня.</w:t>
      </w:r>
    </w:p>
    <w:p w:rsidR="005F2567" w:rsidRP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переворот в теории и практике управления связан с созданием и использованием вычислительной техники. В 1833 г. английский математик Чарльз Беббидж (1791 – 1871) разработал проект "аналитической машины" – прообраз современной цифровой вычислительной техники, с помощью которой уже тогда управленческие решения принимались более оперативно.</w:t>
      </w:r>
    </w:p>
    <w:p w:rsidR="005F2567" w:rsidRP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 систематизации 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(1856–1960 гг.). Наука об управлении находится в постоянном движении. Формируются новые направления, школы, течения, изменяется и совершенствуется научный аппарат, наконец, меняются взгляды исследователей.</w:t>
      </w:r>
    </w:p>
    <w:p w:rsidR="006B6419" w:rsidRDefault="006B6419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4897" cy="412684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11" cy="41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67" w:rsidRPr="005F2567" w:rsidRDefault="005F2567" w:rsidP="005F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сущности, то, что мы сегодня называем менеджментом, зародилось во времена промышленной революции в XIX в. Возникновение фабрики как первичного типа производства и необходимость обеспечения работой большой группы людей означали, что индивидуальные владельцы больше не могли наблюдать за деятельностью всех работников. В результате были выбраны лучшие работники, которых обучали для того, чтобы они могли представлять интересы владельца на рабочих местах. Эти люди и были первыми менеджерами.</w:t>
      </w:r>
    </w:p>
    <w:p w:rsidR="00522A00" w:rsidRDefault="00C3449F" w:rsidP="00522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407F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lastRenderedPageBreak/>
        <w:t xml:space="preserve">В </w:t>
      </w:r>
      <w:r w:rsidR="00280F24" w:rsidRPr="00B5407F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IV период</w:t>
      </w:r>
      <w:r w:rsidRPr="00B5407F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это перио</w:t>
      </w:r>
      <w:r w:rsidR="00B5407F" w:rsidRPr="00B5407F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д</w:t>
      </w:r>
      <w:r w:rsidR="00280F24" w:rsidRPr="00B5407F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школы управления — информационный период (1960 г. по настоящее время).</w:t>
      </w:r>
      <w:r w:rsidR="00522A00" w:rsidRPr="00522A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80F24" w:rsidRPr="00522A00" w:rsidRDefault="00522A00" w:rsidP="00522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период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1960 г. до настоящего времени). Более поздние теории управления разработаны в основном представителями </w:t>
      </w:r>
      <w:r w:rsidRPr="005F2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"количественной школы", 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называемой </w:t>
      </w:r>
      <w:r w:rsidRPr="005F2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управленческой.</w:t>
      </w:r>
      <w:r w:rsidRPr="005F256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Появление данной школы – следствие применения математики и компьютеров в управлении. Ее представители рассматривают управление как логический процесс, который может быть выражен математически. В 1960-е гг. начинается широкая разработка концепций управления, опирающихся на использование математического аппарата, с помощью которого достигается интеграция математического анализа и субъективных решений менеджеров. В современных условиях математические методы используются практически на всех направлениях управленческой науки.</w:t>
      </w:r>
    </w:p>
    <w:p w:rsidR="00C3449F" w:rsidRPr="00B5407F" w:rsidRDefault="00C3449F" w:rsidP="00C3449F">
      <w:pPr>
        <w:spacing w:after="192" w:line="240" w:lineRule="auto"/>
        <w:textAlignment w:val="baseline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B5407F">
        <w:rPr>
          <w:rFonts w:ascii="Times New Roman" w:hAnsi="Times New Roman" w:cs="Times New Roman"/>
          <w:sz w:val="23"/>
          <w:szCs w:val="23"/>
          <w:shd w:val="clear" w:color="auto" w:fill="FFFFFF"/>
        </w:rPr>
        <w:t>Более поздние теории управления разработаны в основном представителями количественной школы, часто называемой управленческой школой. Появление управленческой школы управления - следствие применения математики и компьютеров в управлении.</w:t>
      </w:r>
    </w:p>
    <w:p w:rsidR="008C7ABF" w:rsidRPr="00B5407F" w:rsidRDefault="00C3449F" w:rsidP="003A0741">
      <w:pPr>
        <w:spacing w:after="192" w:line="240" w:lineRule="auto"/>
        <w:textAlignment w:val="baseline"/>
        <w:rPr>
          <w:rFonts w:ascii="Times New Roman" w:hAnsi="Times New Roman" w:cs="Times New Roman"/>
          <w:b/>
          <w:sz w:val="23"/>
          <w:szCs w:val="23"/>
        </w:rPr>
      </w:pPr>
      <w:r w:rsidRPr="00B5407F">
        <w:rPr>
          <w:rFonts w:ascii="Times New Roman" w:hAnsi="Times New Roman" w:cs="Times New Roman"/>
          <w:b/>
          <w:sz w:val="23"/>
          <w:szCs w:val="23"/>
        </w:rPr>
        <w:t xml:space="preserve">В школе науки управления, которая составляет основу современного </w:t>
      </w:r>
      <w:proofErr w:type="gramStart"/>
      <w:r w:rsidRPr="00B5407F">
        <w:rPr>
          <w:rFonts w:ascii="Times New Roman" w:hAnsi="Times New Roman" w:cs="Times New Roman"/>
          <w:b/>
          <w:sz w:val="23"/>
          <w:szCs w:val="23"/>
        </w:rPr>
        <w:t>менеджмента</w:t>
      </w:r>
      <w:proofErr w:type="gramEnd"/>
      <w:r w:rsidRPr="00B5407F">
        <w:rPr>
          <w:rFonts w:ascii="Times New Roman" w:hAnsi="Times New Roman" w:cs="Times New Roman"/>
          <w:b/>
          <w:sz w:val="23"/>
          <w:szCs w:val="23"/>
        </w:rPr>
        <w:t xml:space="preserve"> выделяется направление, в котором производство как социальная система рассматривается с позиций системного, процессного и ситуационного подходов.</w:t>
      </w:r>
    </w:p>
    <w:p w:rsidR="008C7ABF" w:rsidRPr="00B5407F" w:rsidRDefault="008C7ABF" w:rsidP="003A0741">
      <w:pPr>
        <w:spacing w:after="192" w:line="240" w:lineRule="auto"/>
        <w:textAlignment w:val="baseline"/>
        <w:rPr>
          <w:rFonts w:ascii="Times New Roman" w:hAnsi="Times New Roman" w:cs="Times New Roman"/>
          <w:b/>
          <w:sz w:val="23"/>
          <w:szCs w:val="23"/>
        </w:rPr>
      </w:pPr>
      <w:r w:rsidRPr="00B5407F">
        <w:rPr>
          <w:rFonts w:ascii="Times New Roman" w:hAnsi="Times New Roman" w:cs="Times New Roman"/>
          <w:b/>
          <w:bCs/>
          <w:shd w:val="clear" w:color="auto" w:fill="FFFFFF"/>
        </w:rPr>
        <w:t>Системный подход</w:t>
      </w:r>
      <w:r w:rsidRPr="00B5407F">
        <w:rPr>
          <w:rFonts w:ascii="Times New Roman" w:hAnsi="Times New Roman" w:cs="Times New Roman"/>
          <w:shd w:val="clear" w:color="auto" w:fill="FFFFFF"/>
        </w:rPr>
        <w:t> предполагает, что руководители должны рассматривать организацию как совокупность взаимозависимых элементов, таких, как люди, структура, задачи и технология, которые ориентированы на достижение различных целей в условиях меняющейся внешней среды.</w:t>
      </w:r>
    </w:p>
    <w:p w:rsidR="00C3449F" w:rsidRPr="00B5407F" w:rsidRDefault="008C7ABF" w:rsidP="003A0741">
      <w:pPr>
        <w:spacing w:after="192" w:line="240" w:lineRule="auto"/>
        <w:textAlignment w:val="baseline"/>
        <w:rPr>
          <w:rFonts w:ascii="Times New Roman" w:hAnsi="Times New Roman" w:cs="Times New Roman"/>
          <w:shd w:val="clear" w:color="auto" w:fill="FFFFFF"/>
        </w:rPr>
      </w:pPr>
      <w:r w:rsidRPr="00B5407F">
        <w:rPr>
          <w:rFonts w:ascii="Times New Roman" w:hAnsi="Times New Roman" w:cs="Times New Roman"/>
          <w:b/>
          <w:bCs/>
          <w:shd w:val="clear" w:color="auto" w:fill="FFFFFF"/>
        </w:rPr>
        <w:t>П</w:t>
      </w:r>
      <w:r w:rsidR="00C3449F" w:rsidRPr="00B5407F">
        <w:rPr>
          <w:rFonts w:ascii="Times New Roman" w:hAnsi="Times New Roman" w:cs="Times New Roman"/>
          <w:b/>
          <w:bCs/>
          <w:shd w:val="clear" w:color="auto" w:fill="FFFFFF"/>
        </w:rPr>
        <w:t>роцессн</w:t>
      </w:r>
      <w:r w:rsidRPr="00B5407F">
        <w:rPr>
          <w:rFonts w:ascii="Times New Roman" w:hAnsi="Times New Roman" w:cs="Times New Roman"/>
          <w:b/>
          <w:bCs/>
          <w:shd w:val="clear" w:color="auto" w:fill="FFFFFF"/>
        </w:rPr>
        <w:t>ый</w:t>
      </w:r>
      <w:r w:rsidR="00C3449F" w:rsidRPr="00B5407F">
        <w:rPr>
          <w:rFonts w:ascii="Times New Roman" w:hAnsi="Times New Roman" w:cs="Times New Roman"/>
          <w:b/>
          <w:bCs/>
          <w:shd w:val="clear" w:color="auto" w:fill="FFFFFF"/>
        </w:rPr>
        <w:t xml:space="preserve"> подход</w:t>
      </w:r>
      <w:r w:rsidR="00C3449F" w:rsidRPr="00B5407F">
        <w:rPr>
          <w:rFonts w:ascii="Times New Roman" w:hAnsi="Times New Roman" w:cs="Times New Roman"/>
          <w:shd w:val="clear" w:color="auto" w:fill="FFFFFF"/>
        </w:rPr>
        <w:t> </w:t>
      </w:r>
      <w:r w:rsidRPr="00B5407F">
        <w:rPr>
          <w:rFonts w:ascii="Times New Roman" w:hAnsi="Times New Roman" w:cs="Times New Roman"/>
          <w:shd w:val="clear" w:color="auto" w:fill="FFFFFF"/>
        </w:rPr>
        <w:t>рассматривает управление как процесс</w:t>
      </w:r>
      <w:r w:rsidR="00C3449F" w:rsidRPr="00B5407F">
        <w:rPr>
          <w:rFonts w:ascii="Times New Roman" w:hAnsi="Times New Roman" w:cs="Times New Roman"/>
          <w:shd w:val="clear" w:color="auto" w:fill="FFFFFF"/>
        </w:rPr>
        <w:t xml:space="preserve"> взаимосвязанных и согласованных между собой процессов, с помощью которых достигаются поставленные цели.</w:t>
      </w:r>
      <w:r w:rsidR="001872EE" w:rsidRPr="00B5407F">
        <w:rPr>
          <w:rFonts w:ascii="Times New Roman" w:hAnsi="Times New Roman" w:cs="Times New Roman"/>
          <w:shd w:val="clear" w:color="auto" w:fill="FFFFFF"/>
        </w:rPr>
        <w:t xml:space="preserve"> Этот период применяется  в настоящее время.</w:t>
      </w:r>
    </w:p>
    <w:p w:rsidR="00C3449F" w:rsidRPr="00B5407F" w:rsidRDefault="008C7ABF" w:rsidP="003A0741">
      <w:pPr>
        <w:spacing w:after="192" w:line="240" w:lineRule="auto"/>
        <w:textAlignment w:val="baseline"/>
        <w:rPr>
          <w:rFonts w:ascii="Times New Roman" w:hAnsi="Times New Roman" w:cs="Times New Roman"/>
          <w:bCs/>
          <w:shd w:val="clear" w:color="auto" w:fill="FFFFFF"/>
        </w:rPr>
      </w:pPr>
      <w:r w:rsidRPr="00B5407F">
        <w:rPr>
          <w:rFonts w:ascii="Times New Roman" w:hAnsi="Times New Roman" w:cs="Times New Roman"/>
          <w:b/>
          <w:shd w:val="clear" w:color="auto" w:fill="FFFFFF"/>
        </w:rPr>
        <w:t xml:space="preserve">Ситуационный подход – </w:t>
      </w:r>
      <w:r w:rsidRPr="00B5407F">
        <w:rPr>
          <w:rFonts w:ascii="Times New Roman" w:hAnsi="Times New Roman" w:cs="Times New Roman"/>
          <w:bCs/>
          <w:shd w:val="clear" w:color="auto" w:fill="FFFFFF"/>
        </w:rPr>
        <w:t xml:space="preserve">стремится увязать конкретные методы, </w:t>
      </w:r>
      <w:r w:rsidR="001872EE" w:rsidRPr="00B5407F">
        <w:rPr>
          <w:rFonts w:ascii="Times New Roman" w:hAnsi="Times New Roman" w:cs="Times New Roman"/>
          <w:bCs/>
          <w:shd w:val="clear" w:color="auto" w:fill="FFFFFF"/>
        </w:rPr>
        <w:t>технологии с конкретными ситуациями для достижения целей организации.</w:t>
      </w:r>
    </w:p>
    <w:p w:rsidR="00B5407F" w:rsidRDefault="00B5407F" w:rsidP="003A0741">
      <w:pPr>
        <w:spacing w:after="192" w:line="240" w:lineRule="auto"/>
        <w:textAlignment w:val="baseline"/>
        <w:rPr>
          <w:rFonts w:ascii="Times New Roman" w:hAnsi="Times New Roman" w:cs="Times New Roman"/>
          <w:b/>
          <w:shd w:val="clear" w:color="auto" w:fill="FFFFFF"/>
        </w:rPr>
      </w:pPr>
    </w:p>
    <w:p w:rsidR="007166F0" w:rsidRDefault="007166F0" w:rsidP="003A0741">
      <w:pPr>
        <w:spacing w:after="192" w:line="240" w:lineRule="auto"/>
        <w:textAlignment w:val="baseline"/>
        <w:rPr>
          <w:rFonts w:ascii="Times New Roman" w:hAnsi="Times New Roman" w:cs="Times New Roman"/>
          <w:b/>
          <w:shd w:val="clear" w:color="auto" w:fill="FFFFFF"/>
        </w:rPr>
      </w:pPr>
    </w:p>
    <w:p w:rsidR="007166F0" w:rsidRPr="00B5407F" w:rsidRDefault="007166F0" w:rsidP="003A0741">
      <w:pPr>
        <w:spacing w:after="192" w:line="240" w:lineRule="auto"/>
        <w:textAlignment w:val="baseline"/>
        <w:rPr>
          <w:rFonts w:ascii="Times New Roman" w:hAnsi="Times New Roman" w:cs="Times New Roman"/>
          <w:b/>
          <w:shd w:val="clear" w:color="auto" w:fill="FFFFFF"/>
        </w:rPr>
      </w:pPr>
    </w:p>
    <w:sectPr w:rsidR="007166F0" w:rsidRPr="00B5407F" w:rsidSect="00FE3B87">
      <w:pgSz w:w="11906" w:h="16838"/>
      <w:pgMar w:top="568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360C"/>
    <w:multiLevelType w:val="hybridMultilevel"/>
    <w:tmpl w:val="638429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F57054"/>
    <w:multiLevelType w:val="hybridMultilevel"/>
    <w:tmpl w:val="DF48927C"/>
    <w:lvl w:ilvl="0" w:tplc="B5340D3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35363"/>
    <w:multiLevelType w:val="hybridMultilevel"/>
    <w:tmpl w:val="98244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86E54"/>
    <w:multiLevelType w:val="multilevel"/>
    <w:tmpl w:val="A5D2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515570"/>
    <w:multiLevelType w:val="hybridMultilevel"/>
    <w:tmpl w:val="4CB2A966"/>
    <w:lvl w:ilvl="0" w:tplc="AD565B9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239123DF"/>
    <w:multiLevelType w:val="multilevel"/>
    <w:tmpl w:val="C1A8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E50646"/>
    <w:multiLevelType w:val="multilevel"/>
    <w:tmpl w:val="A0F214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0B11DC"/>
    <w:multiLevelType w:val="multilevel"/>
    <w:tmpl w:val="AF7E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8E1594"/>
    <w:multiLevelType w:val="hybridMultilevel"/>
    <w:tmpl w:val="DBFA9984"/>
    <w:lvl w:ilvl="0" w:tplc="0ADE5F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4584E"/>
    <w:multiLevelType w:val="multilevel"/>
    <w:tmpl w:val="FD8A3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9801F16"/>
    <w:multiLevelType w:val="hybridMultilevel"/>
    <w:tmpl w:val="E08E59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571E99"/>
    <w:multiLevelType w:val="hybridMultilevel"/>
    <w:tmpl w:val="20829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C40C1B"/>
    <w:multiLevelType w:val="multilevel"/>
    <w:tmpl w:val="486243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377E4A"/>
    <w:multiLevelType w:val="hybridMultilevel"/>
    <w:tmpl w:val="8258DE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63944B9"/>
    <w:multiLevelType w:val="multilevel"/>
    <w:tmpl w:val="3D2A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6B72C9"/>
    <w:multiLevelType w:val="multilevel"/>
    <w:tmpl w:val="A56E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7"/>
  </w:num>
  <w:num w:numId="7">
    <w:abstractNumId w:val="15"/>
  </w:num>
  <w:num w:numId="8">
    <w:abstractNumId w:val="6"/>
  </w:num>
  <w:num w:numId="9">
    <w:abstractNumId w:val="4"/>
  </w:num>
  <w:num w:numId="10">
    <w:abstractNumId w:val="12"/>
  </w:num>
  <w:num w:numId="11">
    <w:abstractNumId w:val="14"/>
  </w:num>
  <w:num w:numId="12">
    <w:abstractNumId w:val="10"/>
  </w:num>
  <w:num w:numId="13">
    <w:abstractNumId w:val="1"/>
  </w:num>
  <w:num w:numId="14">
    <w:abstractNumId w:val="13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3F"/>
    <w:rsid w:val="00040722"/>
    <w:rsid w:val="00077828"/>
    <w:rsid w:val="000A5C83"/>
    <w:rsid w:val="00126952"/>
    <w:rsid w:val="0014743F"/>
    <w:rsid w:val="00184FEB"/>
    <w:rsid w:val="001872EE"/>
    <w:rsid w:val="00280F24"/>
    <w:rsid w:val="002813B3"/>
    <w:rsid w:val="002A192B"/>
    <w:rsid w:val="002F4029"/>
    <w:rsid w:val="002F7DA5"/>
    <w:rsid w:val="003436F6"/>
    <w:rsid w:val="003A0741"/>
    <w:rsid w:val="003C0703"/>
    <w:rsid w:val="00441929"/>
    <w:rsid w:val="00522A00"/>
    <w:rsid w:val="00587088"/>
    <w:rsid w:val="005F2567"/>
    <w:rsid w:val="0064004B"/>
    <w:rsid w:val="00686FBB"/>
    <w:rsid w:val="006B6419"/>
    <w:rsid w:val="006C2CC7"/>
    <w:rsid w:val="00704DF4"/>
    <w:rsid w:val="007166F0"/>
    <w:rsid w:val="007C3E86"/>
    <w:rsid w:val="008534A0"/>
    <w:rsid w:val="00883F5A"/>
    <w:rsid w:val="008C7ABF"/>
    <w:rsid w:val="008F00A2"/>
    <w:rsid w:val="00964FE2"/>
    <w:rsid w:val="009F5A3E"/>
    <w:rsid w:val="00A02B7C"/>
    <w:rsid w:val="00A15611"/>
    <w:rsid w:val="00A2773A"/>
    <w:rsid w:val="00A31EAF"/>
    <w:rsid w:val="00AA07C5"/>
    <w:rsid w:val="00AC40A5"/>
    <w:rsid w:val="00AE330B"/>
    <w:rsid w:val="00B50EBB"/>
    <w:rsid w:val="00B5407F"/>
    <w:rsid w:val="00B93DA9"/>
    <w:rsid w:val="00BC05C7"/>
    <w:rsid w:val="00C170D9"/>
    <w:rsid w:val="00C3449F"/>
    <w:rsid w:val="00C925C7"/>
    <w:rsid w:val="00CB2D22"/>
    <w:rsid w:val="00E209FE"/>
    <w:rsid w:val="00F928A6"/>
    <w:rsid w:val="00FE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C4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C40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5C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84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C4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C40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5C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84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75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55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42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17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7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1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4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70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3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55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4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2022-09-03T06:27:00Z</cp:lastPrinted>
  <dcterms:created xsi:type="dcterms:W3CDTF">2022-08-31T06:26:00Z</dcterms:created>
  <dcterms:modified xsi:type="dcterms:W3CDTF">2023-09-04T06:23:00Z</dcterms:modified>
</cp:coreProperties>
</file>