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2C" w:rsidRDefault="00B83E2C" w:rsidP="00B83E2C">
      <w:pPr>
        <w:pStyle w:val="1"/>
        <w:spacing w:before="0" w:after="45"/>
        <w:rPr>
          <w:rFonts w:ascii="Arial" w:eastAsia="Times New Roman" w:hAnsi="Arial" w:cs="Arial"/>
          <w:color w:val="402A18"/>
          <w:kern w:val="36"/>
          <w:sz w:val="36"/>
          <w:szCs w:val="36"/>
          <w:lang w:eastAsia="ru-RU"/>
        </w:rPr>
      </w:pPr>
      <w:r w:rsidRPr="00063F8E">
        <w:rPr>
          <w:color w:val="auto"/>
        </w:rPr>
        <w:t>Тема:</w:t>
      </w:r>
      <w:r>
        <w:t xml:space="preserve"> </w:t>
      </w:r>
      <w:r>
        <w:rPr>
          <w:rFonts w:ascii="Arial" w:eastAsia="Times New Roman" w:hAnsi="Arial" w:cs="Arial"/>
          <w:color w:val="402A18"/>
          <w:kern w:val="36"/>
          <w:sz w:val="36"/>
          <w:szCs w:val="36"/>
          <w:lang w:eastAsia="ru-RU"/>
        </w:rPr>
        <w:t>Основы организации и управления</w:t>
      </w:r>
    </w:p>
    <w:p w:rsidR="00063F8E" w:rsidRPr="00063F8E" w:rsidRDefault="00063F8E" w:rsidP="00063F8E">
      <w:pPr>
        <w:rPr>
          <w:lang w:eastAsia="ru-RU"/>
        </w:rPr>
      </w:pPr>
    </w:p>
    <w:p w:rsidR="00B83E2C" w:rsidRPr="00063F8E" w:rsidRDefault="00B83E2C" w:rsidP="00B83E2C">
      <w:pPr>
        <w:spacing w:after="300" w:line="240" w:lineRule="auto"/>
        <w:rPr>
          <w:rFonts w:ascii="Arial" w:eastAsia="Times New Roman" w:hAnsi="Arial" w:cs="Arial"/>
          <w:b/>
          <w:color w:val="402A18"/>
          <w:sz w:val="28"/>
          <w:szCs w:val="21"/>
          <w:lang w:eastAsia="ru-RU"/>
        </w:rPr>
      </w:pPr>
      <w:r w:rsidRPr="00063F8E">
        <w:rPr>
          <w:rFonts w:ascii="Arial" w:eastAsia="Times New Roman" w:hAnsi="Arial" w:cs="Arial"/>
          <w:b/>
          <w:color w:val="402A18"/>
          <w:sz w:val="28"/>
          <w:szCs w:val="21"/>
          <w:lang w:eastAsia="ru-RU"/>
        </w:rPr>
        <w:t>1. Менеджмент и менеджеры в системе управления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i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i/>
          <w:color w:val="402A18"/>
          <w:sz w:val="21"/>
          <w:szCs w:val="21"/>
          <w:lang w:eastAsia="ru-RU"/>
        </w:rPr>
        <w:t>Термин «УПРАВЛЕНИЕ» в словарях русского языка имеет следующие значения: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i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i/>
          <w:color w:val="402A18"/>
          <w:sz w:val="21"/>
          <w:szCs w:val="21"/>
          <w:lang w:eastAsia="ru-RU"/>
        </w:rPr>
        <w:t>1. Действие по управлению техническими средствами.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i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i/>
          <w:color w:val="402A18"/>
          <w:sz w:val="21"/>
          <w:szCs w:val="21"/>
          <w:lang w:eastAsia="ru-RU"/>
        </w:rPr>
        <w:t>2. Руководить, направлять деятельность, работу кого-либо (животного, человека).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i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i/>
          <w:color w:val="402A18"/>
          <w:sz w:val="21"/>
          <w:szCs w:val="21"/>
          <w:lang w:eastAsia="ru-RU"/>
        </w:rPr>
        <w:t>3. Административное учреждение или административный орган внутри какого-либо учреждения.</w:t>
      </w:r>
    </w:p>
    <w:p w:rsidR="00B83E2C" w:rsidRDefault="00B83E2C" w:rsidP="00B83E2C">
      <w:pPr>
        <w:spacing w:after="300" w:line="240" w:lineRule="auto"/>
        <w:rPr>
          <w:rFonts w:ascii="Arial" w:eastAsia="Times New Roman" w:hAnsi="Arial" w:cs="Arial"/>
          <w:i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i/>
          <w:color w:val="402A18"/>
          <w:sz w:val="21"/>
          <w:szCs w:val="21"/>
          <w:lang w:eastAsia="ru-RU"/>
        </w:rPr>
        <w:t xml:space="preserve">Из этих определений видно, что термин «управление» имеет более широкое значение по сравнению с менеджментом. 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i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i/>
          <w:color w:val="402A18"/>
          <w:sz w:val="21"/>
          <w:szCs w:val="21"/>
          <w:lang w:eastAsia="ru-RU"/>
        </w:rPr>
        <w:t xml:space="preserve">Этот термин используется для определения действий человека как по управлению техническими средствами (автомобилем, пароходом и т.д.) или животными (лошадью), так и в отношении управления людьми. 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b/>
          <w:color w:val="402A18"/>
          <w:sz w:val="21"/>
          <w:szCs w:val="21"/>
          <w:lang w:eastAsia="ru-RU"/>
        </w:rPr>
        <w:t>Управление</w:t>
      </w: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 xml:space="preserve"> — это процесс распределения и движения ресурсов в организации с заранее заданной целью, по заранее разработанному плану и с непрерывным контролем результатов деятельности.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Участниками процесса менеджмента являются менеджеры, выполняющие роли руководителей и исполнителей.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Менеджмент — совокупность методов, принципов, средств и форм управления организациями с целью повышения эффективности их деятельности.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Менеджер - это специалист, обладающий специальными знаниями и умениями, профессионально занимающийся управленческой деятельностью в конкретной области получения желаемых результатов.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Для того</w:t>
      </w:r>
      <w:proofErr w:type="gramStart"/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,</w:t>
      </w:r>
      <w:proofErr w:type="gramEnd"/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 xml:space="preserve"> чтобы определить сферу применения менеджмента, выделяются различные его виды, например, менеджмент организаций, административный менеджмент, функциональный менеджмент, отраслевой менеджмент.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Главное, что при этом необходимо помнить: термин «менеджмент» следует употреблять лишь в том случае, если объектом управления является отдельный человек, группа людей или коллектив (разновидность группы) людей, работающих в организациях.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Менеджмент предполагает управление не только формальными, но и неформальными организациями, образующимися и действующими спонтанно на основе личных связей, контактов, приятельских и семейных и других видов отношений.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Необходимые для управления организациями ресурсы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К ресурсам, необходимым для управления организациями, относятся: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proofErr w:type="gramStart"/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• материальные ресурсы (земля, здания, помещения, оборудование, оргтехника, транспорт, коммуникации) и т.д.;</w:t>
      </w:r>
      <w:proofErr w:type="gramEnd"/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lastRenderedPageBreak/>
        <w:t>• финансовые ресурсы (счета в банках, наличность, ценные бумаги, кредиты и т.д.);</w:t>
      </w:r>
    </w:p>
    <w:p w:rsidR="00B83E2C" w:rsidRPr="00B83E2C" w:rsidRDefault="00B83E2C" w:rsidP="00B83E2C">
      <w:pPr>
        <w:spacing w:after="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bookmarkStart w:id="0" w:name="bookmark3"/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• людские ресурсы (персонал);</w:t>
      </w:r>
      <w:bookmarkEnd w:id="0"/>
    </w:p>
    <w:p w:rsidR="00B83E2C" w:rsidRPr="00B83E2C" w:rsidRDefault="00B83E2C" w:rsidP="00B83E2C">
      <w:pPr>
        <w:spacing w:after="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bookmarkStart w:id="1" w:name="bookmark4"/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• информационные ресурсы;</w:t>
      </w:r>
      <w:bookmarkEnd w:id="1"/>
    </w:p>
    <w:p w:rsidR="00B83E2C" w:rsidRPr="00B83E2C" w:rsidRDefault="00B83E2C" w:rsidP="00B83E2C">
      <w:pPr>
        <w:spacing w:after="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bookmarkStart w:id="2" w:name="bookmark5"/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• временные ресурсы.</w:t>
      </w:r>
      <w:bookmarkEnd w:id="2"/>
    </w:p>
    <w:p w:rsidR="00063F8E" w:rsidRDefault="00063F8E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Менеджеры всех уровней управления участвуют в выполнении всех функций управления. Однако сфера их деятельности и сложность выполняемых работ существенно зависит от уровня управления.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Менеджеры высшего уровня представлены первыми руководителями предприятия, обеспечивают интересы и потребности собственников, разрабатывают стратегию деятельности организации, разрабатывают политику, осуществляют общее и текущее регулирование процессов. Эта категория менеджеров представляет институциональный уровень управления.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Менеджеры среднего уровня обеспечивают реализацию решений, принятых руководством высшего уровня, и осуществляют управление работниками (исполнителями) низового уровня. Этот уровень менеджмента представлен руководителями подразделений, операционными менеджерами, организаторами производства. Эта категория менеджеров также называется управленческим уровнем.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Менеджеры низового уровня осуществляют руководство непосредственно исполнителями. На этом уровне находятся мастера, начальники производственных участков и т. п. Менеджеры технического уровня занимаются ежедневными операциями, обеспечивающими эффективную работу управляемых объектов.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 xml:space="preserve">Менеджеры по своему статусу делятся на руководителей и исполнителей. Руководитель наделен полномочиями </w:t>
      </w:r>
      <w:proofErr w:type="gramStart"/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принимать</w:t>
      </w:r>
      <w:proofErr w:type="gramEnd"/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 xml:space="preserve"> управленческие решения. Он всегда имеет в своем подчинении исполнителей. Исполнители призваны обеспечивать осуществление процесса управления, принимать участие в подготовке и реализации решений. Сферой деятельности исполнителей, как правило, является функциональный менеджмент.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В качестве отличительных особенностей менеджера от других специальностей являются пять базовых видов деятельности: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Менеджер устанавливает цели. Он формирует систему целей и определяет средства и способы их достижения.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Менеджер организует процессы. Он определяет ситуации, формирует содержание и состав элементов процесса управления. Организует группы людей и обеспечивает их взаимодействие в процессе достижения требуемого результата.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Менеджер поддерживает мотивацию и коммуникацию. Эффективным современный труд может быть при четком взаимодействии членов группы и их соответствующей мотивации. Следовательно, менеджер должен уметь использовать соответствующие методы и специфические приемы воздействия на людей.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Менеджер устанавливает показатели измерений. Менеджер определяет систему критериев и единиц измерения индивидуального и совместного труда. Он вырабатывает такие показатели, которые позволяют оценить работу каждого участника процесса, и в то же время сфокусировать их на работе всей организации.</w:t>
      </w:r>
    </w:p>
    <w:p w:rsidR="00B83E2C" w:rsidRPr="00B83E2C" w:rsidRDefault="00B83E2C" w:rsidP="00B83E2C">
      <w:pPr>
        <w:spacing w:after="300" w:line="240" w:lineRule="auto"/>
        <w:rPr>
          <w:rFonts w:ascii="Arial" w:eastAsia="Times New Roman" w:hAnsi="Arial" w:cs="Arial"/>
          <w:color w:val="402A18"/>
          <w:sz w:val="21"/>
          <w:szCs w:val="21"/>
          <w:lang w:eastAsia="ru-RU"/>
        </w:rPr>
      </w:pP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Менеджер способствует росту людей, включая себя самого. Работа менеджера каждодневно протекает в постоянно меняющейся среде. Для того</w:t>
      </w:r>
      <w:proofErr w:type="gramStart"/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>,</w:t>
      </w:r>
      <w:proofErr w:type="gramEnd"/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t xml:space="preserve"> чтобы организация функционировала </w:t>
      </w:r>
      <w:r w:rsidRPr="00B83E2C">
        <w:rPr>
          <w:rFonts w:ascii="Arial" w:eastAsia="Times New Roman" w:hAnsi="Arial" w:cs="Arial"/>
          <w:color w:val="402A18"/>
          <w:sz w:val="21"/>
          <w:szCs w:val="21"/>
          <w:lang w:eastAsia="ru-RU"/>
        </w:rPr>
        <w:lastRenderedPageBreak/>
        <w:t>эффективно в условиях новой изменяющейся среды, менеджер постоянно должен стимулировать профессиональный рост подчиненных и себя самого.</w:t>
      </w:r>
    </w:p>
    <w:p w:rsidR="00D57088" w:rsidRPr="00FE3B87" w:rsidRDefault="00D57088" w:rsidP="00D57088">
      <w:pPr>
        <w:pStyle w:val="a3"/>
        <w:numPr>
          <w:ilvl w:val="0"/>
          <w:numId w:val="1"/>
        </w:numPr>
        <w:shd w:val="clear" w:color="auto" w:fill="FFFFFF"/>
        <w:spacing w:before="300" w:after="300" w:line="33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FE3B87">
        <w:rPr>
          <w:rFonts w:ascii="Times New Roman" w:eastAsia="Times New Roman" w:hAnsi="Times New Roman" w:cs="Times New Roman"/>
          <w:b/>
          <w:bCs/>
          <w:i/>
          <w:sz w:val="28"/>
          <w:szCs w:val="24"/>
          <w:u w:val="single"/>
          <w:lang w:eastAsia="ru-RU"/>
        </w:rPr>
        <w:t xml:space="preserve">Управление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4"/>
          <w:u w:val="single"/>
          <w:lang w:eastAsia="ru-RU"/>
        </w:rPr>
        <w:t>Определение</w:t>
      </w:r>
      <w:r w:rsidRPr="00FE3B87">
        <w:rPr>
          <w:rFonts w:ascii="Times New Roman" w:eastAsia="Times New Roman" w:hAnsi="Times New Roman" w:cs="Times New Roman"/>
          <w:b/>
          <w:bCs/>
          <w:i/>
          <w:sz w:val="28"/>
          <w:szCs w:val="24"/>
          <w:u w:val="single"/>
          <w:lang w:eastAsia="ru-RU"/>
        </w:rPr>
        <w:t>, функции.</w:t>
      </w:r>
    </w:p>
    <w:p w:rsidR="00D57088" w:rsidRDefault="00D57088" w:rsidP="00D57088">
      <w:pPr>
        <w:shd w:val="clear" w:color="auto" w:fill="FFFFFF"/>
        <w:spacing w:before="300" w:after="30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Начну с примеров. Строительная бригада возводит загородный дом, ее работой руководит прораб. </w:t>
      </w:r>
    </w:p>
    <w:p w:rsidR="00D57088" w:rsidRPr="00B5407F" w:rsidRDefault="00D57088" w:rsidP="00D57088">
      <w:pPr>
        <w:shd w:val="clear" w:color="auto" w:fill="FFFFFF"/>
        <w:spacing w:before="300" w:after="30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«Лукойл» добывает, обрабатывает нефть и продает нефтепродукты, руководство процессом осуществляет совет директоров.</w:t>
      </w:r>
    </w:p>
    <w:p w:rsidR="00D57088" w:rsidRDefault="00D57088" w:rsidP="00D57088">
      <w:pPr>
        <w:shd w:val="clear" w:color="auto" w:fill="FFFFFF"/>
        <w:spacing w:before="300" w:after="30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Нашим государством руководит Правительство во главе с Президентом. </w:t>
      </w:r>
    </w:p>
    <w:p w:rsidR="00D57088" w:rsidRPr="00B5407F" w:rsidRDefault="00D57088" w:rsidP="00D57088">
      <w:pPr>
        <w:shd w:val="clear" w:color="auto" w:fill="FFFFFF"/>
        <w:spacing w:before="300" w:after="30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7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перечисленные люди управляют определенными объектами посредством системы управления, специально созданной под конкретный объект.</w:t>
      </w:r>
    </w:p>
    <w:p w:rsidR="00D57088" w:rsidRPr="00FE3B87" w:rsidRDefault="00D57088" w:rsidP="00D57088">
      <w:pPr>
        <w:shd w:val="clear" w:color="auto" w:fill="FFFFFF"/>
        <w:spacing w:before="300" w:after="300" w:line="330" w:lineRule="atLeast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FE3B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Вывод: управление – это деятельность, направленная на координацию функционирования объекта с целью достижения поставленных задач.</w:t>
      </w:r>
    </w:p>
    <w:p w:rsidR="00D57088" w:rsidRPr="00B5407F" w:rsidRDefault="00D57088" w:rsidP="00D57088">
      <w:pPr>
        <w:shd w:val="clear" w:color="auto" w:fill="FFFFFF"/>
        <w:spacing w:before="300" w:after="30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7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 всем многообразии состава управленческой деятельности можно выделить 4 основные взаимосвязанные функции управления: планирование, организация, мотивация и контроль.</w:t>
      </w:r>
    </w:p>
    <w:p w:rsidR="00D57088" w:rsidRPr="00B5407F" w:rsidRDefault="00D57088" w:rsidP="00D57088">
      <w:pPr>
        <w:shd w:val="clear" w:color="auto" w:fill="FFFFFF"/>
        <w:spacing w:before="300" w:after="30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7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функции объединены связующими процессами — коммуникацией (общением, обменом информацией) и принятием решений.</w:t>
      </w:r>
    </w:p>
    <w:p w:rsidR="00D57088" w:rsidRPr="00B5407F" w:rsidRDefault="00D57088" w:rsidP="00D57088">
      <w:pPr>
        <w:shd w:val="clear" w:color="auto" w:fill="FFFFFF"/>
        <w:spacing w:before="300" w:after="30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Руководство (лидерство) можно рассматривать как самостоятельную деятельность, заключающуюся в целенаправленном влиянии на людей, с </w:t>
      </w:r>
      <w:proofErr w:type="gramStart"/>
      <w:r w:rsidRPr="00B540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proofErr w:type="gramEnd"/>
      <w:r w:rsidRPr="00B5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они работали для достижения целей организации.</w:t>
      </w:r>
    </w:p>
    <w:p w:rsidR="00D57088" w:rsidRPr="00FE3B87" w:rsidRDefault="00D57088" w:rsidP="00D57088">
      <w:pPr>
        <w:shd w:val="clear" w:color="auto" w:fill="FFFFFF"/>
        <w:spacing w:before="300" w:after="300" w:line="33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1) </w:t>
      </w:r>
      <w:r w:rsidRPr="00FE3B87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Основные функции управления.</w:t>
      </w:r>
    </w:p>
    <w:p w:rsidR="00D57088" w:rsidRPr="00686FBB" w:rsidRDefault="00D57088" w:rsidP="00D57088">
      <w:pPr>
        <w:shd w:val="clear" w:color="auto" w:fill="FFFFFF"/>
        <w:spacing w:before="300" w:after="300" w:line="33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6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</w:t>
      </w:r>
      <w:r w:rsidRPr="00686F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это прогнозирование и подготовка к будущему. Неспособность планировать означает некомпетентность менеджера.</w:t>
      </w:r>
    </w:p>
    <w:p w:rsidR="00D57088" w:rsidRPr="00686FBB" w:rsidRDefault="00D57088" w:rsidP="00D57088">
      <w:pPr>
        <w:shd w:val="clear" w:color="auto" w:fill="FFFFFF"/>
        <w:spacing w:before="300" w:after="300" w:line="33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6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</w:t>
      </w:r>
      <w:r w:rsidRPr="00686F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это обеспечение бизнеса всем необходимым для функционирования (оборудование, материалы, финансирование, люди), важнейшим элементом здесь является учебная подготовка менеджера.</w:t>
      </w:r>
    </w:p>
    <w:p w:rsidR="00D57088" w:rsidRPr="00686FBB" w:rsidRDefault="00D57088" w:rsidP="00D57088">
      <w:pPr>
        <w:shd w:val="clear" w:color="auto" w:fill="FFFFFF"/>
        <w:spacing w:before="300" w:after="300" w:line="33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6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Мотивация </w:t>
      </w:r>
      <w:r w:rsidRPr="00686F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вид управленческой деятельности по побуждению человека к деятельности, имеющая определенную целевую направленность.</w:t>
      </w:r>
    </w:p>
    <w:p w:rsidR="00D57088" w:rsidRDefault="00D57088" w:rsidP="00D57088">
      <w:pPr>
        <w:shd w:val="clear" w:color="auto" w:fill="FFFFFF"/>
        <w:spacing w:before="300" w:after="300" w:line="33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6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</w:t>
      </w:r>
      <w:r w:rsidRPr="00686F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проверка и надзор за тем, чтобы всё шло так, как запланировано.</w:t>
      </w:r>
    </w:p>
    <w:p w:rsidR="00D57088" w:rsidRPr="00686FBB" w:rsidRDefault="00D57088" w:rsidP="00D57088">
      <w:pPr>
        <w:shd w:val="clear" w:color="auto" w:fill="FFFFFF"/>
        <w:spacing w:before="300" w:after="30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088" w:rsidRPr="00D57088" w:rsidRDefault="00D57088" w:rsidP="00D57088">
      <w:pPr>
        <w:spacing w:after="192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6"/>
          <w:u w:val="single"/>
          <w:lang w:eastAsia="ru-RU"/>
        </w:rPr>
      </w:pPr>
      <w:bookmarkStart w:id="3" w:name="_GoBack"/>
      <w:r w:rsidRPr="00D57088">
        <w:rPr>
          <w:rFonts w:ascii="Times New Roman" w:eastAsia="Times New Roman" w:hAnsi="Times New Roman" w:cs="Times New Roman"/>
          <w:b/>
          <w:i/>
          <w:sz w:val="28"/>
          <w:szCs w:val="26"/>
          <w:u w:val="single"/>
          <w:lang w:eastAsia="ru-RU"/>
        </w:rPr>
        <w:lastRenderedPageBreak/>
        <w:t>Понятие организации: цели, задачи, функции, классификация.</w:t>
      </w:r>
    </w:p>
    <w:p w:rsidR="00D57088" w:rsidRPr="002A192B" w:rsidRDefault="00D57088" w:rsidP="00D57088">
      <w:pPr>
        <w:spacing w:after="192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B7C">
        <w:rPr>
          <w:rStyle w:val="a4"/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Организация</w:t>
      </w:r>
      <w:r w:rsidRPr="002A192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2A1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объединение людей, совместно реализующих программу или цель и действующих на основе определенных правил и процедур.</w:t>
      </w:r>
    </w:p>
    <w:p w:rsidR="00D57088" w:rsidRPr="00AE330B" w:rsidRDefault="00D57088" w:rsidP="00D57088">
      <w:pPr>
        <w:pStyle w:val="a3"/>
        <w:numPr>
          <w:ilvl w:val="0"/>
          <w:numId w:val="3"/>
        </w:numPr>
        <w:tabs>
          <w:tab w:val="left" w:pos="284"/>
        </w:tabs>
        <w:spacing w:after="192" w:line="240" w:lineRule="auto"/>
        <w:ind w:left="0" w:firstLine="0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2B7C">
        <w:rPr>
          <w:rStyle w:val="a4"/>
          <w:rFonts w:ascii="Times New Roman" w:hAnsi="Times New Roman" w:cs="Times New Roman"/>
          <w:i/>
          <w:sz w:val="24"/>
          <w:szCs w:val="24"/>
          <w:shd w:val="clear" w:color="auto" w:fill="FFFFFF"/>
        </w:rPr>
        <w:t>Цель организации</w:t>
      </w:r>
      <w:r w:rsidRPr="00AE330B">
        <w:rPr>
          <w:rFonts w:ascii="Times New Roman" w:hAnsi="Times New Roman" w:cs="Times New Roman"/>
          <w:sz w:val="24"/>
          <w:szCs w:val="24"/>
          <w:shd w:val="clear" w:color="auto" w:fill="FFFFFF"/>
        </w:rPr>
        <w:t> – это конкретный результат, достижение которого закроет какую-то важную потребность. Без целей организация не может расти, развиваться, существовать. Когда руководитель хочет сделать компанию успешной, первое, что он совершает – ставит правильные цели.</w:t>
      </w:r>
    </w:p>
    <w:p w:rsidR="00D57088" w:rsidRPr="002A192B" w:rsidRDefault="00D57088" w:rsidP="00D57088">
      <w:pPr>
        <w:spacing w:after="192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192B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Примеры: </w:t>
      </w:r>
    </w:p>
    <w:p w:rsidR="00D57088" w:rsidRPr="002A192B" w:rsidRDefault="00D57088" w:rsidP="00D57088">
      <w:pPr>
        <w:shd w:val="clear" w:color="auto" w:fill="FFFFFF"/>
        <w:spacing w:before="150"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9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предприятия могут быть:</w:t>
      </w:r>
    </w:p>
    <w:p w:rsidR="00D57088" w:rsidRPr="002A192B" w:rsidRDefault="00D57088" w:rsidP="00D57088">
      <w:pPr>
        <w:numPr>
          <w:ilvl w:val="0"/>
          <w:numId w:val="2"/>
        </w:numPr>
        <w:shd w:val="clear" w:color="auto" w:fill="FFFFFF"/>
        <w:spacing w:after="60" w:line="315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9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завоевать или удержать большую долю какого-либо рынка для своего товара;</w:t>
      </w:r>
    </w:p>
    <w:p w:rsidR="00D57088" w:rsidRPr="002A192B" w:rsidRDefault="00D57088" w:rsidP="00D57088">
      <w:pPr>
        <w:numPr>
          <w:ilvl w:val="0"/>
          <w:numId w:val="2"/>
        </w:numPr>
        <w:shd w:val="clear" w:color="auto" w:fill="FFFFFF"/>
        <w:spacing w:after="60" w:line="315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9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добиться более высокого качества своего товара;</w:t>
      </w:r>
    </w:p>
    <w:p w:rsidR="00D57088" w:rsidRPr="002A192B" w:rsidRDefault="00D57088" w:rsidP="00D57088">
      <w:pPr>
        <w:numPr>
          <w:ilvl w:val="0"/>
          <w:numId w:val="2"/>
        </w:numPr>
        <w:shd w:val="clear" w:color="auto" w:fill="FFFFFF"/>
        <w:spacing w:after="60" w:line="315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9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занять в отрасли лидирующее положение в области технологии;</w:t>
      </w:r>
    </w:p>
    <w:p w:rsidR="00D57088" w:rsidRPr="002A192B" w:rsidRDefault="00D57088" w:rsidP="00D57088">
      <w:pPr>
        <w:numPr>
          <w:ilvl w:val="0"/>
          <w:numId w:val="2"/>
        </w:numPr>
        <w:shd w:val="clear" w:color="auto" w:fill="FFFFFF"/>
        <w:spacing w:after="60" w:line="315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9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добиться максимального использования имеющихся сырьевых, людских и финансовых ресурсов;</w:t>
      </w:r>
    </w:p>
    <w:p w:rsidR="00D57088" w:rsidRPr="002A192B" w:rsidRDefault="00D57088" w:rsidP="00D57088">
      <w:pPr>
        <w:numPr>
          <w:ilvl w:val="0"/>
          <w:numId w:val="2"/>
        </w:numPr>
        <w:shd w:val="clear" w:color="auto" w:fill="FFFFFF"/>
        <w:spacing w:after="60" w:line="315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9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прибыльность своих операций;</w:t>
      </w:r>
    </w:p>
    <w:p w:rsidR="00D57088" w:rsidRPr="002A192B" w:rsidRDefault="00D57088" w:rsidP="00D57088">
      <w:pPr>
        <w:numPr>
          <w:ilvl w:val="0"/>
          <w:numId w:val="2"/>
        </w:numPr>
        <w:shd w:val="clear" w:color="auto" w:fill="FFFFFF"/>
        <w:spacing w:after="60" w:line="315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9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добиться максимально возможного уровня занятости.</w:t>
      </w:r>
    </w:p>
    <w:p w:rsidR="00D57088" w:rsidRPr="002A192B" w:rsidRDefault="00D57088" w:rsidP="00D57088">
      <w:pPr>
        <w:spacing w:after="192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57088" w:rsidRDefault="00D57088" w:rsidP="00D57088">
      <w:pPr>
        <w:pStyle w:val="a3"/>
        <w:numPr>
          <w:ilvl w:val="0"/>
          <w:numId w:val="3"/>
        </w:numPr>
        <w:tabs>
          <w:tab w:val="left" w:pos="284"/>
        </w:tabs>
        <w:spacing w:after="192" w:line="240" w:lineRule="auto"/>
        <w:ind w:left="0" w:firstLine="0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2B7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Задачи организации</w:t>
      </w:r>
      <w:r w:rsidRPr="00AE33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E330B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представляют собой </w:t>
      </w:r>
      <w:r w:rsidRPr="00AE330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цели, достижение которых необходимо к определённому времени в пределах периодов, на которых рассчитывается управленческое решение</w:t>
      </w:r>
      <w:r w:rsidRPr="00AE330B">
        <w:rPr>
          <w:rFonts w:ascii="Times New Roman" w:hAnsi="Times New Roman" w:cs="Times New Roman"/>
          <w:sz w:val="24"/>
          <w:szCs w:val="24"/>
          <w:shd w:val="clear" w:color="auto" w:fill="FFFFFF"/>
        </w:rPr>
        <w:t>. Задачи организации являются целями, которые не привязаны ко времени.</w:t>
      </w:r>
    </w:p>
    <w:p w:rsidR="00D57088" w:rsidRPr="00AE330B" w:rsidRDefault="00D57088" w:rsidP="00D57088">
      <w:pPr>
        <w:pStyle w:val="a3"/>
        <w:tabs>
          <w:tab w:val="left" w:pos="284"/>
        </w:tabs>
        <w:spacing w:after="192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57088" w:rsidRDefault="00D57088" w:rsidP="00D57088">
      <w:pPr>
        <w:pStyle w:val="a3"/>
        <w:numPr>
          <w:ilvl w:val="0"/>
          <w:numId w:val="3"/>
        </w:numPr>
        <w:tabs>
          <w:tab w:val="left" w:pos="284"/>
        </w:tabs>
        <w:spacing w:after="192" w:line="240" w:lineRule="auto"/>
        <w:ind w:left="0" w:firstLine="0"/>
        <w:textAlignment w:val="baseline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A02B7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Функции организации</w:t>
      </w:r>
    </w:p>
    <w:p w:rsidR="00D57088" w:rsidRPr="00686FBB" w:rsidRDefault="00D57088" w:rsidP="00D57088">
      <w:pPr>
        <w:pStyle w:val="a3"/>
        <w:numPr>
          <w:ilvl w:val="0"/>
          <w:numId w:val="4"/>
        </w:numPr>
        <w:spacing w:after="192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FBB">
        <w:rPr>
          <w:rFonts w:ascii="Times New Roman" w:hAnsi="Times New Roman" w:cs="Times New Roman"/>
          <w:sz w:val="24"/>
          <w:szCs w:val="24"/>
          <w:shd w:val="clear" w:color="auto" w:fill="FFFFFF"/>
        </w:rPr>
        <w:t>делегирование полномочий;</w:t>
      </w:r>
    </w:p>
    <w:p w:rsidR="00D57088" w:rsidRPr="00686FBB" w:rsidRDefault="00D57088" w:rsidP="00D57088">
      <w:pPr>
        <w:pStyle w:val="a3"/>
        <w:numPr>
          <w:ilvl w:val="0"/>
          <w:numId w:val="4"/>
        </w:numPr>
        <w:spacing w:after="192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FBB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 отношений, упорядочение работ;</w:t>
      </w:r>
    </w:p>
    <w:p w:rsidR="00D57088" w:rsidRPr="00A02B7C" w:rsidRDefault="00D57088" w:rsidP="00D57088">
      <w:pPr>
        <w:pStyle w:val="a3"/>
        <w:numPr>
          <w:ilvl w:val="0"/>
          <w:numId w:val="4"/>
        </w:numPr>
        <w:spacing w:after="192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86FBB">
        <w:rPr>
          <w:rFonts w:ascii="Times New Roman" w:hAnsi="Times New Roman" w:cs="Times New Roman"/>
          <w:sz w:val="24"/>
          <w:szCs w:val="24"/>
          <w:shd w:val="clear" w:color="auto" w:fill="FFFFFF"/>
        </w:rPr>
        <w:t>деление организации на подразделения.</w:t>
      </w:r>
    </w:p>
    <w:p w:rsidR="00D57088" w:rsidRPr="00A02B7C" w:rsidRDefault="00D57088" w:rsidP="00D57088">
      <w:pPr>
        <w:pStyle w:val="a3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D57088" w:rsidRDefault="00D57088" w:rsidP="00D57088">
      <w:pPr>
        <w:pStyle w:val="a3"/>
        <w:numPr>
          <w:ilvl w:val="0"/>
          <w:numId w:val="3"/>
        </w:numPr>
        <w:tabs>
          <w:tab w:val="left" w:pos="284"/>
        </w:tabs>
        <w:spacing w:after="192" w:line="240" w:lineRule="auto"/>
        <w:ind w:left="0" w:firstLine="0"/>
        <w:textAlignment w:val="baseline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Классификация организации</w:t>
      </w:r>
    </w:p>
    <w:p w:rsidR="00D57088" w:rsidRPr="00AA07C5" w:rsidRDefault="00D57088" w:rsidP="00D57088">
      <w:pPr>
        <w:pStyle w:val="a3"/>
        <w:numPr>
          <w:ilvl w:val="0"/>
          <w:numId w:val="5"/>
        </w:numPr>
        <w:tabs>
          <w:tab w:val="left" w:pos="284"/>
        </w:tabs>
        <w:spacing w:after="192" w:line="240" w:lineRule="auto"/>
        <w:textAlignment w:val="baseline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A07C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По формам собственности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AA07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(частные,  государственные)</w:t>
      </w:r>
    </w:p>
    <w:p w:rsidR="00D57088" w:rsidRPr="00AA07C5" w:rsidRDefault="00D57088" w:rsidP="00D57088">
      <w:pPr>
        <w:pStyle w:val="a3"/>
        <w:numPr>
          <w:ilvl w:val="0"/>
          <w:numId w:val="5"/>
        </w:numPr>
        <w:tabs>
          <w:tab w:val="left" w:pos="284"/>
        </w:tabs>
        <w:spacing w:after="192" w:line="240" w:lineRule="auto"/>
        <w:textAlignment w:val="baseline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О</w:t>
      </w:r>
      <w:r w:rsidRPr="00AA07C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рганизационно-правовой формы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AA07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(хозяйственных обществ или товариществ;  потребительских или производственных кооперативов; государственных унитарных предприятий;  объединений (союзов, ассоциаций); </w:t>
      </w:r>
    </w:p>
    <w:p w:rsidR="00D57088" w:rsidRPr="00AA07C5" w:rsidRDefault="00D57088" w:rsidP="00D57088">
      <w:pPr>
        <w:pStyle w:val="a3"/>
        <w:numPr>
          <w:ilvl w:val="0"/>
          <w:numId w:val="5"/>
        </w:numPr>
        <w:tabs>
          <w:tab w:val="left" w:pos="284"/>
        </w:tabs>
        <w:spacing w:after="192" w:line="240" w:lineRule="auto"/>
        <w:textAlignment w:val="baseline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proofErr w:type="gramStart"/>
      <w:r w:rsidRPr="00AA07C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По отношению к прибыли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(</w:t>
      </w:r>
      <w:r w:rsidRPr="00AA07C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коммерческие и некоммерческие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)</w:t>
      </w:r>
      <w:proofErr w:type="gramEnd"/>
    </w:p>
    <w:bookmarkEnd w:id="3"/>
    <w:p w:rsidR="00850AFB" w:rsidRDefault="00850AFB"/>
    <w:sectPr w:rsidR="00850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60C"/>
    <w:multiLevelType w:val="hybridMultilevel"/>
    <w:tmpl w:val="638429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F57054"/>
    <w:multiLevelType w:val="hybridMultilevel"/>
    <w:tmpl w:val="DF48927C"/>
    <w:lvl w:ilvl="0" w:tplc="B5340D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35363"/>
    <w:multiLevelType w:val="hybridMultilevel"/>
    <w:tmpl w:val="98244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50646"/>
    <w:multiLevelType w:val="multilevel"/>
    <w:tmpl w:val="A0F214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8E1594"/>
    <w:multiLevelType w:val="hybridMultilevel"/>
    <w:tmpl w:val="DBFA9984"/>
    <w:lvl w:ilvl="0" w:tplc="0ADE5F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2C"/>
    <w:rsid w:val="00063F8E"/>
    <w:rsid w:val="00850AFB"/>
    <w:rsid w:val="00B83E2C"/>
    <w:rsid w:val="00D5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E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E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57088"/>
    <w:pPr>
      <w:ind w:left="720"/>
      <w:contextualSpacing/>
    </w:pPr>
  </w:style>
  <w:style w:type="character" w:styleId="a4">
    <w:name w:val="Strong"/>
    <w:basedOn w:val="a0"/>
    <w:uiPriority w:val="22"/>
    <w:qFormat/>
    <w:rsid w:val="00D570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E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E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57088"/>
    <w:pPr>
      <w:ind w:left="720"/>
      <w:contextualSpacing/>
    </w:pPr>
  </w:style>
  <w:style w:type="character" w:styleId="a4">
    <w:name w:val="Strong"/>
    <w:basedOn w:val="a0"/>
    <w:uiPriority w:val="22"/>
    <w:qFormat/>
    <w:rsid w:val="00D57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4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2023-09-06T12:02:00Z</cp:lastPrinted>
  <dcterms:created xsi:type="dcterms:W3CDTF">2023-09-06T11:33:00Z</dcterms:created>
  <dcterms:modified xsi:type="dcterms:W3CDTF">2023-09-06T12:03:00Z</dcterms:modified>
</cp:coreProperties>
</file>