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B5" w:rsidRDefault="00EC52B5" w:rsidP="00DA62D9">
      <w:pPr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szCs w:val="28"/>
        </w:rPr>
        <w:t>Практическая работа № 19</w:t>
      </w:r>
    </w:p>
    <w:p w:rsidR="00DA62D9" w:rsidRPr="003731C6" w:rsidRDefault="00DA62D9" w:rsidP="00DA62D9">
      <w:pPr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3731C6">
        <w:rPr>
          <w:rFonts w:ascii="Times New Roman" w:hAnsi="Times New Roman" w:cs="Times New Roman"/>
          <w:b/>
          <w:color w:val="FF0000"/>
          <w:sz w:val="24"/>
          <w:szCs w:val="28"/>
        </w:rPr>
        <w:t>Сбросной предохранительный полноподъемный клапан СППК4Р</w:t>
      </w:r>
    </w:p>
    <w:p w:rsidR="008A770A" w:rsidRPr="003731C6" w:rsidRDefault="008A770A" w:rsidP="00DA62D9">
      <w:pPr>
        <w:jc w:val="both"/>
        <w:rPr>
          <w:rFonts w:ascii="Times New Roman" w:hAnsi="Times New Roman" w:cs="Times New Roman"/>
          <w:sz w:val="24"/>
          <w:szCs w:val="28"/>
        </w:rPr>
      </w:pPr>
      <w:r w:rsidRPr="004576FF">
        <w:rPr>
          <w:rFonts w:ascii="Times New Roman" w:hAnsi="Times New Roman" w:cs="Times New Roman"/>
          <w:b/>
          <w:sz w:val="24"/>
          <w:szCs w:val="28"/>
        </w:rPr>
        <w:t>На газопроводах среднего и высокого давления</w:t>
      </w:r>
      <w:r w:rsidRPr="003731C6">
        <w:rPr>
          <w:rFonts w:ascii="Times New Roman" w:hAnsi="Times New Roman" w:cs="Times New Roman"/>
          <w:sz w:val="24"/>
          <w:szCs w:val="28"/>
        </w:rPr>
        <w:t xml:space="preserve"> используются сбросные предохранительные полноподъемные клапаны с рычагом для контрольной продувки типа </w:t>
      </w:r>
      <w:r w:rsidRPr="00BE73F1">
        <w:rPr>
          <w:rFonts w:ascii="Times New Roman" w:hAnsi="Times New Roman" w:cs="Times New Roman"/>
          <w:b/>
          <w:sz w:val="24"/>
          <w:szCs w:val="28"/>
        </w:rPr>
        <w:t>СППК4Р</w:t>
      </w:r>
      <w:r w:rsidRPr="003731C6">
        <w:rPr>
          <w:rFonts w:ascii="Times New Roman" w:hAnsi="Times New Roman" w:cs="Times New Roman"/>
          <w:sz w:val="24"/>
          <w:szCs w:val="28"/>
        </w:rPr>
        <w:t xml:space="preserve"> (рис. 3.20).</w:t>
      </w:r>
    </w:p>
    <w:p w:rsidR="00B5407C" w:rsidRPr="003731C6" w:rsidRDefault="008A770A" w:rsidP="00DA62D9">
      <w:pPr>
        <w:jc w:val="both"/>
        <w:rPr>
          <w:rFonts w:ascii="Times New Roman" w:hAnsi="Times New Roman" w:cs="Times New Roman"/>
          <w:sz w:val="24"/>
          <w:szCs w:val="28"/>
        </w:rPr>
      </w:pPr>
      <w:r w:rsidRPr="003731C6">
        <w:rPr>
          <w:rFonts w:ascii="Times New Roman" w:hAnsi="Times New Roman" w:cs="Times New Roman"/>
          <w:sz w:val="24"/>
          <w:szCs w:val="28"/>
        </w:rPr>
        <w:t>Давление газа из контролируемой точки газопровода воздействует в корпусе 1 клапана под золотник 2. Давлению газа противодействует усилие пружины, передаваемое через опорную шайбу 5и шток 6. Натяжение пружины регулируют винтом 7.</w:t>
      </w:r>
    </w:p>
    <w:p w:rsidR="00B5407C" w:rsidRPr="003731C6" w:rsidRDefault="008A770A" w:rsidP="00DA62D9">
      <w:pPr>
        <w:jc w:val="both"/>
        <w:rPr>
          <w:rFonts w:ascii="Times New Roman" w:hAnsi="Times New Roman" w:cs="Times New Roman"/>
          <w:sz w:val="24"/>
          <w:szCs w:val="28"/>
        </w:rPr>
      </w:pPr>
      <w:r w:rsidRPr="003731C6">
        <w:rPr>
          <w:rFonts w:ascii="Times New Roman" w:hAnsi="Times New Roman" w:cs="Times New Roman"/>
          <w:b/>
          <w:sz w:val="24"/>
          <w:szCs w:val="28"/>
        </w:rPr>
        <w:t xml:space="preserve"> Превышение давления газа</w:t>
      </w:r>
      <w:r w:rsidRPr="003731C6">
        <w:rPr>
          <w:rFonts w:ascii="Times New Roman" w:hAnsi="Times New Roman" w:cs="Times New Roman"/>
          <w:sz w:val="24"/>
          <w:szCs w:val="28"/>
        </w:rPr>
        <w:t xml:space="preserve"> сверх заданного значения вызывает сжатие пружины, подъем золотника и удаление части газа через сбросной трубопровод, присоединяемый к патрубку 9. Ограничителем подъема золотника служит специальная гайка 3, ввинченная в золотник.</w:t>
      </w:r>
    </w:p>
    <w:p w:rsidR="008A770A" w:rsidRPr="003731C6" w:rsidRDefault="008A770A" w:rsidP="00DA62D9">
      <w:pPr>
        <w:jc w:val="both"/>
        <w:rPr>
          <w:rFonts w:ascii="Times New Roman" w:hAnsi="Times New Roman" w:cs="Times New Roman"/>
          <w:sz w:val="24"/>
          <w:szCs w:val="28"/>
        </w:rPr>
      </w:pPr>
      <w:r w:rsidRPr="003731C6">
        <w:rPr>
          <w:rFonts w:ascii="Times New Roman" w:hAnsi="Times New Roman" w:cs="Times New Roman"/>
          <w:sz w:val="24"/>
          <w:szCs w:val="28"/>
        </w:rPr>
        <w:t xml:space="preserve"> Кулачковый механизм 8 позволяет производить </w:t>
      </w:r>
      <w:r w:rsidRPr="003731C6">
        <w:rPr>
          <w:rFonts w:ascii="Times New Roman" w:hAnsi="Times New Roman" w:cs="Times New Roman"/>
          <w:b/>
          <w:sz w:val="24"/>
          <w:szCs w:val="28"/>
        </w:rPr>
        <w:t>контрольную продувку клапана.</w:t>
      </w:r>
      <w:r w:rsidRPr="003731C6">
        <w:rPr>
          <w:rFonts w:ascii="Times New Roman" w:hAnsi="Times New Roman" w:cs="Times New Roman"/>
          <w:sz w:val="24"/>
          <w:szCs w:val="28"/>
        </w:rPr>
        <w:t xml:space="preserve"> Поворотом рычага усилие через валик, кулачок и направляющую втулку передается на шток 6. При подъеме штока и золотника осуществляется продувка.</w:t>
      </w:r>
    </w:p>
    <w:p w:rsidR="008A770A" w:rsidRPr="003731C6" w:rsidRDefault="00B5407C" w:rsidP="00B5407C">
      <w:pPr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3731C6">
        <w:rPr>
          <w:rFonts w:ascii="Times New Roman" w:hAnsi="Times New Roman" w:cs="Times New Roman"/>
          <w:b/>
          <w:color w:val="FF0000"/>
          <w:sz w:val="24"/>
          <w:szCs w:val="28"/>
        </w:rPr>
        <w:t>Сбросной предохранительный клапан 17с11нж</w:t>
      </w:r>
    </w:p>
    <w:p w:rsidR="00B5407C" w:rsidRPr="003731C6" w:rsidRDefault="008A770A" w:rsidP="00DA62D9">
      <w:pPr>
        <w:jc w:val="both"/>
        <w:rPr>
          <w:rFonts w:ascii="Times New Roman" w:hAnsi="Times New Roman" w:cs="Times New Roman"/>
          <w:sz w:val="24"/>
          <w:szCs w:val="28"/>
        </w:rPr>
      </w:pPr>
      <w:r w:rsidRPr="00BE73F1">
        <w:rPr>
          <w:rFonts w:ascii="Times New Roman" w:hAnsi="Times New Roman" w:cs="Times New Roman"/>
          <w:b/>
          <w:sz w:val="24"/>
          <w:szCs w:val="28"/>
        </w:rPr>
        <w:t>Клапаны 17с11нж</w:t>
      </w:r>
      <w:r w:rsidRPr="003731C6">
        <w:rPr>
          <w:rFonts w:ascii="Times New Roman" w:hAnsi="Times New Roman" w:cs="Times New Roman"/>
          <w:sz w:val="24"/>
          <w:szCs w:val="28"/>
        </w:rPr>
        <w:t xml:space="preserve"> (рис. 3.21) выпускают с различными пружинами. </w:t>
      </w:r>
    </w:p>
    <w:p w:rsidR="008A770A" w:rsidRPr="003731C6" w:rsidRDefault="008A770A" w:rsidP="00DA62D9">
      <w:pPr>
        <w:jc w:val="both"/>
        <w:rPr>
          <w:rFonts w:ascii="Times New Roman" w:hAnsi="Times New Roman" w:cs="Times New Roman"/>
          <w:sz w:val="24"/>
          <w:szCs w:val="28"/>
        </w:rPr>
      </w:pPr>
      <w:r w:rsidRPr="003731C6">
        <w:rPr>
          <w:rFonts w:ascii="Times New Roman" w:hAnsi="Times New Roman" w:cs="Times New Roman"/>
          <w:b/>
          <w:sz w:val="24"/>
          <w:szCs w:val="28"/>
        </w:rPr>
        <w:t>При превышении заданного давления</w:t>
      </w:r>
      <w:r w:rsidRPr="003731C6">
        <w:rPr>
          <w:rFonts w:ascii="Times New Roman" w:hAnsi="Times New Roman" w:cs="Times New Roman"/>
          <w:sz w:val="24"/>
          <w:szCs w:val="28"/>
        </w:rPr>
        <w:t xml:space="preserve">, которое соответствует усилию пружины 7, передаваемому через шток 5 на золотник 8, золотник поднимается, и часть газа сбрасывается в атмосферу. Пружина расположена в стакане 5, соединенном с корпусом 9 на резьбе. </w:t>
      </w:r>
    </w:p>
    <w:p w:rsidR="00B5407C" w:rsidRPr="003731C6" w:rsidRDefault="008A770A" w:rsidP="00DA62D9">
      <w:pPr>
        <w:jc w:val="both"/>
        <w:rPr>
          <w:rFonts w:ascii="Times New Roman" w:hAnsi="Times New Roman" w:cs="Times New Roman"/>
          <w:sz w:val="24"/>
          <w:szCs w:val="28"/>
        </w:rPr>
      </w:pPr>
      <w:r w:rsidRPr="00BE73F1">
        <w:rPr>
          <w:rFonts w:ascii="Times New Roman" w:hAnsi="Times New Roman" w:cs="Times New Roman"/>
          <w:b/>
          <w:sz w:val="24"/>
          <w:szCs w:val="28"/>
        </w:rPr>
        <w:t>Сжатие пружины</w:t>
      </w:r>
      <w:r w:rsidRPr="003731C6">
        <w:rPr>
          <w:rFonts w:ascii="Times New Roman" w:hAnsi="Times New Roman" w:cs="Times New Roman"/>
          <w:sz w:val="24"/>
          <w:szCs w:val="28"/>
        </w:rPr>
        <w:t xml:space="preserve"> регулируют при снятом колпаке 2</w:t>
      </w:r>
      <w:r w:rsidR="00B5407C" w:rsidRPr="003731C6">
        <w:rPr>
          <w:rFonts w:ascii="Times New Roman" w:hAnsi="Times New Roman" w:cs="Times New Roman"/>
          <w:sz w:val="24"/>
          <w:szCs w:val="28"/>
        </w:rPr>
        <w:t xml:space="preserve"> болтом 3</w:t>
      </w:r>
      <w:r w:rsidRPr="003731C6">
        <w:rPr>
          <w:rFonts w:ascii="Times New Roman" w:hAnsi="Times New Roman" w:cs="Times New Roman"/>
          <w:sz w:val="24"/>
          <w:szCs w:val="28"/>
        </w:rPr>
        <w:t>, положение которого фиксируется гайкой 4.</w:t>
      </w:r>
    </w:p>
    <w:p w:rsidR="0002034E" w:rsidRPr="003731C6" w:rsidRDefault="008A770A" w:rsidP="00B5407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731C6">
        <w:rPr>
          <w:rFonts w:ascii="Times New Roman" w:hAnsi="Times New Roman" w:cs="Times New Roman"/>
          <w:sz w:val="24"/>
          <w:szCs w:val="28"/>
        </w:rPr>
        <w:t xml:space="preserve"> </w:t>
      </w:r>
      <w:r w:rsidRPr="003731C6">
        <w:rPr>
          <w:rFonts w:ascii="Times New Roman" w:hAnsi="Times New Roman" w:cs="Times New Roman"/>
          <w:b/>
          <w:sz w:val="24"/>
          <w:szCs w:val="28"/>
        </w:rPr>
        <w:t>Продувка</w:t>
      </w:r>
      <w:r w:rsidRPr="003731C6">
        <w:rPr>
          <w:rFonts w:ascii="Times New Roman" w:hAnsi="Times New Roman" w:cs="Times New Roman"/>
          <w:sz w:val="24"/>
          <w:szCs w:val="28"/>
        </w:rPr>
        <w:t xml:space="preserve"> осуществляется подъемом штока 5, в верхней части которого имеется отверстие 1 для ручки.</w:t>
      </w:r>
    </w:p>
    <w:p w:rsidR="008A770A" w:rsidRPr="003731C6" w:rsidRDefault="008A770A" w:rsidP="00B5407C">
      <w:pPr>
        <w:jc w:val="center"/>
        <w:rPr>
          <w:rFonts w:ascii="Times New Roman" w:hAnsi="Times New Roman" w:cs="Times New Roman"/>
          <w:sz w:val="24"/>
          <w:szCs w:val="28"/>
        </w:rPr>
      </w:pPr>
      <w:r w:rsidRPr="003731C6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2AEF577C" wp14:editId="221464CB">
            <wp:extent cx="3705225" cy="39218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3976" cy="394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70A" w:rsidRPr="003731C6" w:rsidRDefault="00115C0E" w:rsidP="00115C0E">
      <w:pPr>
        <w:jc w:val="center"/>
        <w:rPr>
          <w:rFonts w:ascii="Times New Roman" w:hAnsi="Times New Roman" w:cs="Times New Roman"/>
          <w:sz w:val="24"/>
          <w:szCs w:val="28"/>
        </w:rPr>
      </w:pPr>
      <w:r w:rsidRPr="003731C6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5080</wp:posOffset>
            </wp:positionV>
            <wp:extent cx="3218815" cy="3999865"/>
            <wp:effectExtent l="0" t="0" r="635" b="635"/>
            <wp:wrapTight wrapText="bothSides">
              <wp:wrapPolygon edited="0">
                <wp:start x="0" y="0"/>
                <wp:lineTo x="0" y="21501"/>
                <wp:lineTo x="21476" y="21501"/>
                <wp:lineTo x="2147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70A" w:rsidRPr="003731C6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423EEB2D" wp14:editId="100C21E7">
            <wp:extent cx="2019300" cy="398979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9422" cy="402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70A" w:rsidRDefault="008A770A" w:rsidP="00115C0E">
      <w:pPr>
        <w:tabs>
          <w:tab w:val="left" w:pos="6510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3731C6">
        <w:rPr>
          <w:rFonts w:ascii="Times New Roman" w:hAnsi="Times New Roman" w:cs="Times New Roman"/>
          <w:sz w:val="24"/>
          <w:szCs w:val="28"/>
        </w:rPr>
        <w:t>Рис.3.22. Сбросной клапан СППК</w:t>
      </w:r>
    </w:p>
    <w:p w:rsidR="004576FF" w:rsidRDefault="004576FF" w:rsidP="003731C6">
      <w:pPr>
        <w:tabs>
          <w:tab w:val="left" w:pos="6510"/>
        </w:tabs>
        <w:rPr>
          <w:rFonts w:ascii="Times New Roman" w:hAnsi="Times New Roman" w:cs="Times New Roman"/>
          <w:sz w:val="24"/>
          <w:szCs w:val="28"/>
        </w:rPr>
      </w:pPr>
    </w:p>
    <w:p w:rsidR="004576FF" w:rsidRPr="004576FF" w:rsidRDefault="004576FF" w:rsidP="004576FF">
      <w:pPr>
        <w:tabs>
          <w:tab w:val="left" w:pos="6510"/>
        </w:tabs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4576FF">
        <w:rPr>
          <w:rFonts w:ascii="Times New Roman" w:hAnsi="Times New Roman" w:cs="Times New Roman"/>
          <w:b/>
          <w:color w:val="FF0000"/>
          <w:sz w:val="24"/>
          <w:szCs w:val="28"/>
        </w:rPr>
        <w:t>Предохранительный мембранный малоподъемный сбросной клапан П -117</w:t>
      </w:r>
    </w:p>
    <w:p w:rsidR="00795370" w:rsidRDefault="003731C6" w:rsidP="00795370">
      <w:pPr>
        <w:tabs>
          <w:tab w:val="left" w:pos="6510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BE73F1">
        <w:rPr>
          <w:rFonts w:ascii="Times New Roman" w:hAnsi="Times New Roman" w:cs="Times New Roman"/>
          <w:b/>
          <w:sz w:val="24"/>
          <w:szCs w:val="28"/>
        </w:rPr>
        <w:t xml:space="preserve">Предохранительный мембранный малоподъемный сбросной </w:t>
      </w:r>
      <w:r w:rsidR="00C21BD6">
        <w:rPr>
          <w:rFonts w:ascii="Times New Roman" w:hAnsi="Times New Roman" w:cs="Times New Roman"/>
          <w:b/>
          <w:sz w:val="24"/>
          <w:szCs w:val="28"/>
        </w:rPr>
        <w:t>клапан П</w:t>
      </w:r>
      <w:r w:rsidRPr="00BE73F1">
        <w:rPr>
          <w:rFonts w:ascii="Times New Roman" w:hAnsi="Times New Roman" w:cs="Times New Roman"/>
          <w:b/>
          <w:sz w:val="24"/>
          <w:szCs w:val="28"/>
        </w:rPr>
        <w:t>-117</w:t>
      </w:r>
      <w:r w:rsidRPr="003731C6">
        <w:rPr>
          <w:rFonts w:ascii="Times New Roman" w:hAnsi="Times New Roman" w:cs="Times New Roman"/>
          <w:sz w:val="24"/>
          <w:szCs w:val="28"/>
        </w:rPr>
        <w:t xml:space="preserve"> (рис. 3.23) применяется при комплектовании шкафных ГРП типа ШРУ.</w:t>
      </w:r>
    </w:p>
    <w:p w:rsidR="00795370" w:rsidRDefault="003731C6" w:rsidP="00795370">
      <w:pPr>
        <w:tabs>
          <w:tab w:val="left" w:pos="6510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3731C6">
        <w:rPr>
          <w:rFonts w:ascii="Times New Roman" w:hAnsi="Times New Roman" w:cs="Times New Roman"/>
          <w:sz w:val="24"/>
          <w:szCs w:val="28"/>
        </w:rPr>
        <w:t xml:space="preserve"> Контролируемый участок газопровода соединяют с входным патрубком 2 клапана. Седло нормально перекрыто плунжером 4. Между фланцами корпуса 3 и стакана 9 зажата по периферии эластичная мембрана 5, на которую сверху опирается диск 6, прижимаемый к мембране втулкой 7. Стакан 9 закрыт </w:t>
      </w:r>
      <w:r w:rsidR="00795370">
        <w:rPr>
          <w:rFonts w:ascii="Times New Roman" w:hAnsi="Times New Roman" w:cs="Times New Roman"/>
          <w:sz w:val="24"/>
          <w:szCs w:val="28"/>
        </w:rPr>
        <w:t>крышкой 1</w:t>
      </w:r>
      <w:r w:rsidRPr="003731C6">
        <w:rPr>
          <w:rFonts w:ascii="Times New Roman" w:hAnsi="Times New Roman" w:cs="Times New Roman"/>
          <w:sz w:val="24"/>
          <w:szCs w:val="28"/>
        </w:rPr>
        <w:t>5с уплотнительной втулкой 16, через которую проходит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731C6">
        <w:rPr>
          <w:rFonts w:ascii="Times New Roman" w:hAnsi="Times New Roman" w:cs="Times New Roman"/>
          <w:sz w:val="24"/>
          <w:szCs w:val="28"/>
        </w:rPr>
        <w:t>шток 10.</w:t>
      </w:r>
    </w:p>
    <w:p w:rsidR="00795370" w:rsidRDefault="003731C6" w:rsidP="00795370">
      <w:pPr>
        <w:tabs>
          <w:tab w:val="left" w:pos="6510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3731C6">
        <w:rPr>
          <w:rFonts w:ascii="Times New Roman" w:hAnsi="Times New Roman" w:cs="Times New Roman"/>
          <w:sz w:val="24"/>
          <w:szCs w:val="28"/>
        </w:rPr>
        <w:t xml:space="preserve"> При вращении штока с помощью ручки, вставляемой в отверстие 17, по резьбе штока вертикально перемещается нажимная шайба 13, </w:t>
      </w:r>
      <w:r w:rsidRPr="00BE73F1">
        <w:rPr>
          <w:rFonts w:ascii="Times New Roman" w:hAnsi="Times New Roman" w:cs="Times New Roman"/>
          <w:b/>
          <w:sz w:val="24"/>
          <w:szCs w:val="28"/>
        </w:rPr>
        <w:t>изменяя сжатие пружины</w:t>
      </w:r>
      <w:r w:rsidRPr="003731C6">
        <w:rPr>
          <w:rFonts w:ascii="Times New Roman" w:hAnsi="Times New Roman" w:cs="Times New Roman"/>
          <w:sz w:val="24"/>
          <w:szCs w:val="28"/>
        </w:rPr>
        <w:t xml:space="preserve"> 12</w:t>
      </w:r>
      <w:r w:rsidR="00795370">
        <w:rPr>
          <w:rFonts w:ascii="Times New Roman" w:hAnsi="Times New Roman" w:cs="Times New Roman"/>
          <w:sz w:val="24"/>
          <w:szCs w:val="28"/>
        </w:rPr>
        <w:t xml:space="preserve"> </w:t>
      </w:r>
      <w:r w:rsidRPr="003731C6">
        <w:rPr>
          <w:rFonts w:ascii="Times New Roman" w:hAnsi="Times New Roman" w:cs="Times New Roman"/>
          <w:sz w:val="24"/>
          <w:szCs w:val="28"/>
        </w:rPr>
        <w:t xml:space="preserve">или 11. </w:t>
      </w:r>
    </w:p>
    <w:p w:rsidR="00795370" w:rsidRDefault="003731C6" w:rsidP="00795370">
      <w:pPr>
        <w:tabs>
          <w:tab w:val="left" w:pos="6510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3731C6">
        <w:rPr>
          <w:rFonts w:ascii="Times New Roman" w:hAnsi="Times New Roman" w:cs="Times New Roman"/>
          <w:sz w:val="24"/>
          <w:szCs w:val="28"/>
        </w:rPr>
        <w:t>Сжатие пружин, опирающихся внизу на диск 6, определяет давление газа под мембраной 5, при котором начинаются подъем плунжера и сброс газа в атмосферу через выходной патрубок 1, соединяемый со сбросным трубопроводом.</w:t>
      </w:r>
    </w:p>
    <w:p w:rsidR="00795370" w:rsidRDefault="003731C6" w:rsidP="00795370">
      <w:pPr>
        <w:tabs>
          <w:tab w:val="left" w:pos="6510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3731C6">
        <w:rPr>
          <w:rFonts w:ascii="Times New Roman" w:hAnsi="Times New Roman" w:cs="Times New Roman"/>
          <w:sz w:val="24"/>
          <w:szCs w:val="28"/>
        </w:rPr>
        <w:t xml:space="preserve"> Плотная посадка плунжера на седло обеспечивается шарнирным соединением плунжера с втулкой 7</w:t>
      </w:r>
      <w:r w:rsidR="00795370">
        <w:rPr>
          <w:rFonts w:ascii="Times New Roman" w:hAnsi="Times New Roman" w:cs="Times New Roman"/>
          <w:sz w:val="24"/>
          <w:szCs w:val="28"/>
        </w:rPr>
        <w:t xml:space="preserve"> </w:t>
      </w:r>
      <w:r w:rsidRPr="003731C6">
        <w:rPr>
          <w:rFonts w:ascii="Times New Roman" w:hAnsi="Times New Roman" w:cs="Times New Roman"/>
          <w:sz w:val="24"/>
          <w:szCs w:val="28"/>
        </w:rPr>
        <w:t>и свободным соединением этой втулки со штоком (разрезное кольцо 8). Перемещение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731C6">
        <w:rPr>
          <w:rFonts w:ascii="Times New Roman" w:hAnsi="Times New Roman" w:cs="Times New Roman"/>
          <w:sz w:val="24"/>
          <w:szCs w:val="28"/>
        </w:rPr>
        <w:t>штока вверх ограничено упорной шайбой 14.</w:t>
      </w:r>
    </w:p>
    <w:p w:rsidR="003731C6" w:rsidRDefault="003731C6" w:rsidP="00795370">
      <w:pPr>
        <w:tabs>
          <w:tab w:val="left" w:pos="6510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3731C6">
        <w:rPr>
          <w:rFonts w:ascii="Times New Roman" w:hAnsi="Times New Roman" w:cs="Times New Roman"/>
          <w:sz w:val="24"/>
          <w:szCs w:val="28"/>
        </w:rPr>
        <w:t xml:space="preserve"> </w:t>
      </w:r>
      <w:r w:rsidRPr="00795370">
        <w:rPr>
          <w:rFonts w:ascii="Times New Roman" w:hAnsi="Times New Roman" w:cs="Times New Roman"/>
          <w:b/>
          <w:sz w:val="24"/>
          <w:szCs w:val="28"/>
        </w:rPr>
        <w:t>Для принудительного открытия клапана и контрольной продувки</w:t>
      </w:r>
      <w:r w:rsidRPr="003731C6">
        <w:rPr>
          <w:rFonts w:ascii="Times New Roman" w:hAnsi="Times New Roman" w:cs="Times New Roman"/>
          <w:sz w:val="24"/>
          <w:szCs w:val="28"/>
        </w:rPr>
        <w:t xml:space="preserve"> необходимо вывернуть на 10 мм втулку 16 и за ручку,</w:t>
      </w:r>
      <w:r w:rsidR="00BE0F8C">
        <w:rPr>
          <w:rFonts w:ascii="Times New Roman" w:hAnsi="Times New Roman" w:cs="Times New Roman"/>
          <w:sz w:val="24"/>
          <w:szCs w:val="28"/>
        </w:rPr>
        <w:t xml:space="preserve"> вставленную в отверстие 1</w:t>
      </w:r>
      <w:r w:rsidRPr="003731C6">
        <w:rPr>
          <w:rFonts w:ascii="Times New Roman" w:hAnsi="Times New Roman" w:cs="Times New Roman"/>
          <w:sz w:val="24"/>
          <w:szCs w:val="28"/>
        </w:rPr>
        <w:t xml:space="preserve">7, поднять </w:t>
      </w:r>
      <w:r w:rsidR="00BE0F8C">
        <w:rPr>
          <w:rFonts w:ascii="Times New Roman" w:hAnsi="Times New Roman" w:cs="Times New Roman"/>
          <w:sz w:val="24"/>
          <w:szCs w:val="28"/>
        </w:rPr>
        <w:t>шток 10</w:t>
      </w:r>
      <w:r w:rsidRPr="003731C6">
        <w:rPr>
          <w:rFonts w:ascii="Times New Roman" w:hAnsi="Times New Roman" w:cs="Times New Roman"/>
          <w:sz w:val="24"/>
          <w:szCs w:val="28"/>
        </w:rPr>
        <w:t xml:space="preserve"> вверх. После продувки втулку 16 вворачивают в крышку 15до упора.</w:t>
      </w:r>
    </w:p>
    <w:p w:rsidR="003731C6" w:rsidRDefault="003731C6" w:rsidP="00795370">
      <w:pPr>
        <w:tabs>
          <w:tab w:val="left" w:pos="6510"/>
        </w:tabs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F9E8AF3" wp14:editId="724CD26E">
            <wp:extent cx="3471886" cy="5067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6899" cy="507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364" w:rsidRDefault="00DA4364" w:rsidP="00795370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A4364">
        <w:rPr>
          <w:rFonts w:ascii="Times New Roman" w:hAnsi="Times New Roman" w:cs="Times New Roman"/>
          <w:b/>
          <w:sz w:val="24"/>
          <w:szCs w:val="28"/>
        </w:rPr>
        <w:t>Контрольные вопросы:</w:t>
      </w:r>
    </w:p>
    <w:p w:rsidR="00C21BD6" w:rsidRDefault="00C21BD6" w:rsidP="00C21BD6">
      <w:pPr>
        <w:pStyle w:val="a3"/>
        <w:numPr>
          <w:ilvl w:val="0"/>
          <w:numId w:val="1"/>
        </w:numPr>
        <w:tabs>
          <w:tab w:val="left" w:pos="651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Где используются </w:t>
      </w:r>
      <w:r w:rsidRPr="00C21BD6">
        <w:rPr>
          <w:rFonts w:ascii="Times New Roman" w:hAnsi="Times New Roman" w:cs="Times New Roman"/>
          <w:sz w:val="24"/>
          <w:szCs w:val="28"/>
        </w:rPr>
        <w:t>СППК4Р</w:t>
      </w:r>
      <w:r>
        <w:rPr>
          <w:rFonts w:ascii="Times New Roman" w:hAnsi="Times New Roman" w:cs="Times New Roman"/>
          <w:sz w:val="24"/>
          <w:szCs w:val="28"/>
        </w:rPr>
        <w:t>?</w:t>
      </w:r>
    </w:p>
    <w:p w:rsidR="00C21BD6" w:rsidRDefault="00C21BD6" w:rsidP="00C21BD6">
      <w:pPr>
        <w:pStyle w:val="a3"/>
        <w:numPr>
          <w:ilvl w:val="0"/>
          <w:numId w:val="1"/>
        </w:numPr>
        <w:tabs>
          <w:tab w:val="left" w:pos="651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Что происходит при п</w:t>
      </w:r>
      <w:r w:rsidRPr="00C21BD6">
        <w:rPr>
          <w:rFonts w:ascii="Times New Roman" w:hAnsi="Times New Roman" w:cs="Times New Roman"/>
          <w:sz w:val="24"/>
          <w:szCs w:val="28"/>
        </w:rPr>
        <w:t>ревышении давления газа</w:t>
      </w:r>
      <w:r>
        <w:rPr>
          <w:rFonts w:ascii="Times New Roman" w:hAnsi="Times New Roman" w:cs="Times New Roman"/>
          <w:sz w:val="24"/>
          <w:szCs w:val="28"/>
        </w:rPr>
        <w:t xml:space="preserve"> в СППК4Р (рассказать по схеме)?</w:t>
      </w:r>
    </w:p>
    <w:p w:rsidR="00C21BD6" w:rsidRDefault="00C21BD6" w:rsidP="00C21BD6">
      <w:pPr>
        <w:pStyle w:val="a3"/>
        <w:numPr>
          <w:ilvl w:val="0"/>
          <w:numId w:val="1"/>
        </w:numPr>
        <w:tabs>
          <w:tab w:val="left" w:pos="651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Как осуществляется </w:t>
      </w:r>
      <w:r w:rsidRPr="00C21BD6">
        <w:rPr>
          <w:rFonts w:ascii="Times New Roman" w:hAnsi="Times New Roman" w:cs="Times New Roman"/>
          <w:sz w:val="24"/>
          <w:szCs w:val="28"/>
        </w:rPr>
        <w:t>контрольная</w:t>
      </w:r>
      <w:r w:rsidRPr="00C21BD6">
        <w:rPr>
          <w:rFonts w:ascii="Times New Roman" w:hAnsi="Times New Roman" w:cs="Times New Roman"/>
          <w:sz w:val="24"/>
          <w:szCs w:val="28"/>
        </w:rPr>
        <w:t xml:space="preserve"> пр</w:t>
      </w:r>
      <w:r w:rsidRPr="00C21BD6">
        <w:rPr>
          <w:rFonts w:ascii="Times New Roman" w:hAnsi="Times New Roman" w:cs="Times New Roman"/>
          <w:sz w:val="24"/>
          <w:szCs w:val="28"/>
        </w:rPr>
        <w:t>одувка клапана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СППК4Р</w:t>
      </w:r>
      <w:r>
        <w:rPr>
          <w:rFonts w:ascii="Times New Roman" w:hAnsi="Times New Roman" w:cs="Times New Roman"/>
          <w:sz w:val="24"/>
          <w:szCs w:val="28"/>
        </w:rPr>
        <w:t>?</w:t>
      </w:r>
    </w:p>
    <w:p w:rsidR="00C21BD6" w:rsidRDefault="00C21BD6" w:rsidP="00C21BD6">
      <w:pPr>
        <w:pStyle w:val="a3"/>
        <w:numPr>
          <w:ilvl w:val="0"/>
          <w:numId w:val="1"/>
        </w:numPr>
        <w:tabs>
          <w:tab w:val="left" w:pos="651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Работа сбросного предохранительного</w:t>
      </w:r>
      <w:r w:rsidRPr="00C21BD6">
        <w:rPr>
          <w:rFonts w:ascii="Times New Roman" w:hAnsi="Times New Roman" w:cs="Times New Roman"/>
          <w:sz w:val="24"/>
          <w:szCs w:val="28"/>
        </w:rPr>
        <w:t xml:space="preserve"> клапан</w:t>
      </w:r>
      <w:r>
        <w:rPr>
          <w:rFonts w:ascii="Times New Roman" w:hAnsi="Times New Roman" w:cs="Times New Roman"/>
          <w:sz w:val="24"/>
          <w:szCs w:val="28"/>
        </w:rPr>
        <w:t xml:space="preserve">а </w:t>
      </w:r>
      <w:r w:rsidRPr="00C21BD6">
        <w:rPr>
          <w:rFonts w:ascii="Times New Roman" w:hAnsi="Times New Roman" w:cs="Times New Roman"/>
          <w:sz w:val="24"/>
          <w:szCs w:val="28"/>
        </w:rPr>
        <w:t>17с11нж</w:t>
      </w:r>
      <w:r>
        <w:rPr>
          <w:rFonts w:ascii="Times New Roman" w:hAnsi="Times New Roman" w:cs="Times New Roman"/>
          <w:sz w:val="24"/>
          <w:szCs w:val="28"/>
        </w:rPr>
        <w:t xml:space="preserve"> при превышении давления (рассказать по схеме).</w:t>
      </w:r>
    </w:p>
    <w:p w:rsidR="00C21BD6" w:rsidRDefault="00C21BD6" w:rsidP="00C21BD6">
      <w:pPr>
        <w:pStyle w:val="a3"/>
        <w:numPr>
          <w:ilvl w:val="0"/>
          <w:numId w:val="1"/>
        </w:numPr>
        <w:tabs>
          <w:tab w:val="left" w:pos="651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Как</w:t>
      </w:r>
      <w:r w:rsidRPr="00C21BD6">
        <w:rPr>
          <w:rFonts w:ascii="Times New Roman" w:hAnsi="Times New Roman" w:cs="Times New Roman"/>
          <w:sz w:val="24"/>
          <w:szCs w:val="28"/>
        </w:rPr>
        <w:t xml:space="preserve"> регулируют</w:t>
      </w:r>
      <w:r>
        <w:rPr>
          <w:rFonts w:ascii="Times New Roman" w:hAnsi="Times New Roman" w:cs="Times New Roman"/>
          <w:sz w:val="24"/>
          <w:szCs w:val="28"/>
        </w:rPr>
        <w:t xml:space="preserve"> с</w:t>
      </w:r>
      <w:r w:rsidRPr="00C21BD6">
        <w:rPr>
          <w:rFonts w:ascii="Times New Roman" w:hAnsi="Times New Roman" w:cs="Times New Roman"/>
          <w:sz w:val="24"/>
          <w:szCs w:val="28"/>
        </w:rPr>
        <w:t>жатие пружины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21BD6">
        <w:rPr>
          <w:rFonts w:ascii="Times New Roman" w:hAnsi="Times New Roman" w:cs="Times New Roman"/>
          <w:sz w:val="24"/>
          <w:szCs w:val="28"/>
        </w:rPr>
        <w:t>клапан</w:t>
      </w:r>
      <w:r>
        <w:rPr>
          <w:rFonts w:ascii="Times New Roman" w:hAnsi="Times New Roman" w:cs="Times New Roman"/>
          <w:sz w:val="24"/>
          <w:szCs w:val="28"/>
        </w:rPr>
        <w:t xml:space="preserve">а </w:t>
      </w:r>
      <w:r w:rsidRPr="00C21BD6">
        <w:rPr>
          <w:rFonts w:ascii="Times New Roman" w:hAnsi="Times New Roman" w:cs="Times New Roman"/>
          <w:sz w:val="24"/>
          <w:szCs w:val="28"/>
        </w:rPr>
        <w:t>17с11нж</w:t>
      </w:r>
      <w:r>
        <w:rPr>
          <w:rFonts w:ascii="Times New Roman" w:hAnsi="Times New Roman" w:cs="Times New Roman"/>
          <w:sz w:val="24"/>
          <w:szCs w:val="28"/>
        </w:rPr>
        <w:t>?</w:t>
      </w:r>
    </w:p>
    <w:p w:rsidR="00C21BD6" w:rsidRPr="00C21BD6" w:rsidRDefault="00C21BD6" w:rsidP="00C21BD6">
      <w:pPr>
        <w:pStyle w:val="a3"/>
        <w:numPr>
          <w:ilvl w:val="0"/>
          <w:numId w:val="1"/>
        </w:numPr>
        <w:tabs>
          <w:tab w:val="left" w:pos="651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Порядок действий для </w:t>
      </w:r>
      <w:r w:rsidRPr="00C21BD6">
        <w:rPr>
          <w:rFonts w:ascii="Times New Roman" w:hAnsi="Times New Roman" w:cs="Times New Roman"/>
          <w:sz w:val="24"/>
          <w:szCs w:val="28"/>
        </w:rPr>
        <w:t>принудительног</w:t>
      </w:r>
      <w:bookmarkStart w:id="0" w:name="_GoBack"/>
      <w:bookmarkEnd w:id="0"/>
      <w:r w:rsidRPr="00C21BD6">
        <w:rPr>
          <w:rFonts w:ascii="Times New Roman" w:hAnsi="Times New Roman" w:cs="Times New Roman"/>
          <w:sz w:val="24"/>
          <w:szCs w:val="28"/>
        </w:rPr>
        <w:t>о открытия и контрольной продувки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21BD6">
        <w:rPr>
          <w:rFonts w:ascii="Times New Roman" w:hAnsi="Times New Roman" w:cs="Times New Roman"/>
          <w:sz w:val="24"/>
          <w:szCs w:val="28"/>
        </w:rPr>
        <w:t>клапана</w:t>
      </w:r>
      <w:r>
        <w:rPr>
          <w:rFonts w:ascii="Times New Roman" w:hAnsi="Times New Roman" w:cs="Times New Roman"/>
          <w:sz w:val="24"/>
          <w:szCs w:val="28"/>
        </w:rPr>
        <w:t xml:space="preserve"> П-117.</w:t>
      </w:r>
    </w:p>
    <w:sectPr w:rsidR="00C21BD6" w:rsidRPr="00C21BD6" w:rsidSect="00B5407C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92174"/>
    <w:multiLevelType w:val="hybridMultilevel"/>
    <w:tmpl w:val="6C264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0A"/>
    <w:rsid w:val="0002034E"/>
    <w:rsid w:val="00115C0E"/>
    <w:rsid w:val="003731C6"/>
    <w:rsid w:val="004576FF"/>
    <w:rsid w:val="004F3EB6"/>
    <w:rsid w:val="00795370"/>
    <w:rsid w:val="008A770A"/>
    <w:rsid w:val="00B5407C"/>
    <w:rsid w:val="00BE0F8C"/>
    <w:rsid w:val="00BE73F1"/>
    <w:rsid w:val="00C21BD6"/>
    <w:rsid w:val="00DA4364"/>
    <w:rsid w:val="00DA62D9"/>
    <w:rsid w:val="00EC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7258"/>
  <w15:chartTrackingRefBased/>
  <w15:docId w15:val="{2E9B23AE-DE02-4DA0-A25E-10F4F8F7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2024-11-13T14:48:00Z</dcterms:created>
  <dcterms:modified xsi:type="dcterms:W3CDTF">2024-11-13T15:28:00Z</dcterms:modified>
</cp:coreProperties>
</file>