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F5C" w14:textId="7D45151A" w:rsidR="007D41AF" w:rsidRDefault="00771A02">
      <w:pPr>
        <w:rPr>
          <w:rFonts w:ascii="Times New Roman" w:hAnsi="Times New Roman" w:cs="Times New Roman"/>
          <w:sz w:val="28"/>
          <w:szCs w:val="28"/>
        </w:rPr>
      </w:pPr>
      <w:r w:rsidRPr="00771A02">
        <w:rPr>
          <w:rStyle w:val="a3"/>
          <w:rFonts w:ascii="Times New Roman" w:hAnsi="Times New Roman" w:cs="Times New Roman"/>
          <w:sz w:val="28"/>
          <w:szCs w:val="28"/>
        </w:rPr>
        <w:t>Сбор сведений о физико-географических особенностях административного района</w:t>
      </w:r>
      <w:r w:rsidRPr="00771A02">
        <w:rPr>
          <w:rFonts w:ascii="Times New Roman" w:hAnsi="Times New Roman" w:cs="Times New Roman"/>
          <w:sz w:val="28"/>
          <w:szCs w:val="28"/>
        </w:rPr>
        <w:t xml:space="preserve"> включает информацию об административно-территориальном расположении объекта, его площади или протяжённости, основных топографических элементах местности (рельеф, гидрография, растительность, населённые пункты, дорожная сеть, грунты), а также климатических условиях.</w:t>
      </w:r>
    </w:p>
    <w:p w14:paraId="5E477D0E" w14:textId="6B11B85C" w:rsidR="004411A1" w:rsidRDefault="004411A1">
      <w:pPr>
        <w:rPr>
          <w:rFonts w:ascii="Times New Roman" w:hAnsi="Times New Roman" w:cs="Times New Roman"/>
          <w:sz w:val="28"/>
          <w:szCs w:val="28"/>
        </w:rPr>
      </w:pPr>
      <w:r w:rsidRPr="004411A1">
        <w:rPr>
          <w:rFonts w:ascii="Times New Roman" w:hAnsi="Times New Roman" w:cs="Times New Roman"/>
          <w:sz w:val="28"/>
          <w:szCs w:val="28"/>
        </w:rPr>
        <w:t xml:space="preserve">Источниками сведений о местности являются: </w:t>
      </w:r>
      <w:hyperlink r:id="rId4" w:history="1">
        <w:r w:rsidRPr="004411A1">
          <w:rPr>
            <w:rStyle w:val="a4"/>
            <w:rFonts w:ascii="Times New Roman" w:hAnsi="Times New Roman" w:cs="Times New Roman"/>
            <w:sz w:val="28"/>
            <w:szCs w:val="28"/>
          </w:rPr>
          <w:t>топографические карты</w:t>
        </w:r>
      </w:hyperlink>
      <w:r w:rsidRPr="004411A1">
        <w:rPr>
          <w:rFonts w:ascii="Times New Roman" w:hAnsi="Times New Roman" w:cs="Times New Roman"/>
          <w:sz w:val="28"/>
          <w:szCs w:val="28"/>
        </w:rPr>
        <w:t xml:space="preserve">, фотодокументы; технические отчеты о ранее выполненных в данном районе топографо-геодезических работах; материалы предпроектного обследования местности (если оно проводилось); литературно-справочные источники, </w:t>
      </w:r>
      <w:hyperlink r:id="rId5" w:history="1">
        <w:r w:rsidRPr="004411A1">
          <w:rPr>
            <w:rStyle w:val="a4"/>
            <w:rFonts w:ascii="Times New Roman" w:hAnsi="Times New Roman" w:cs="Times New Roman"/>
            <w:sz w:val="28"/>
            <w:szCs w:val="28"/>
          </w:rPr>
          <w:t>геоинформационные системы</w:t>
        </w:r>
      </w:hyperlink>
      <w:r w:rsidRPr="004411A1">
        <w:rPr>
          <w:rFonts w:ascii="Times New Roman" w:hAnsi="Times New Roman" w:cs="Times New Roman"/>
          <w:sz w:val="28"/>
          <w:szCs w:val="28"/>
        </w:rPr>
        <w:t xml:space="preserve"> (ГИС) и др. При этом основным источником информации о местности являются </w:t>
      </w:r>
      <w:hyperlink r:id="rId6" w:history="1">
        <w:r w:rsidRPr="004411A1">
          <w:rPr>
            <w:rStyle w:val="a4"/>
            <w:rFonts w:ascii="Times New Roman" w:hAnsi="Times New Roman" w:cs="Times New Roman"/>
            <w:sz w:val="28"/>
            <w:szCs w:val="28"/>
          </w:rPr>
          <w:t>топографические карты</w:t>
        </w:r>
      </w:hyperlink>
      <w:r w:rsidRPr="004411A1">
        <w:rPr>
          <w:rFonts w:ascii="Times New Roman" w:hAnsi="Times New Roman" w:cs="Times New Roman"/>
          <w:sz w:val="28"/>
          <w:szCs w:val="28"/>
        </w:rPr>
        <w:t>. Главное преимущество данного способа изучения местности заключается в возможности быстро изучить местность на большой площади.</w:t>
      </w:r>
    </w:p>
    <w:p w14:paraId="1110AA17" w14:textId="77777777" w:rsidR="004411A1" w:rsidRPr="004411A1" w:rsidRDefault="004411A1" w:rsidP="004411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11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Административная принадлежность</w:t>
      </w:r>
    </w:p>
    <w:p w14:paraId="21CFABCD" w14:textId="23B786AB" w:rsidR="004411A1" w:rsidRPr="004411A1" w:rsidRDefault="004411A1" w:rsidP="004411A1">
      <w:pPr>
        <w:pStyle w:val="a5"/>
        <w:rPr>
          <w:sz w:val="28"/>
          <w:szCs w:val="28"/>
        </w:rPr>
      </w:pPr>
      <w:r w:rsidRPr="004411A1">
        <w:rPr>
          <w:sz w:val="28"/>
          <w:szCs w:val="28"/>
        </w:rPr>
        <w:t xml:space="preserve">Участок работ располагается на территории РФ между 27037' и 27045'северной широты; 13055' и 140 восточной долготы. </w:t>
      </w:r>
      <w:r>
        <w:rPr>
          <w:sz w:val="28"/>
          <w:szCs w:val="28"/>
        </w:rPr>
        <w:t>…………</w:t>
      </w:r>
      <w:r w:rsidRPr="004411A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4411A1">
        <w:rPr>
          <w:sz w:val="28"/>
          <w:szCs w:val="28"/>
        </w:rPr>
        <w:t xml:space="preserve"> расположен на северо-западе </w:t>
      </w:r>
      <w:r>
        <w:rPr>
          <w:sz w:val="28"/>
          <w:szCs w:val="28"/>
        </w:rPr>
        <w:t>Рязанской области</w:t>
      </w:r>
      <w:r w:rsidRPr="004411A1">
        <w:rPr>
          <w:sz w:val="28"/>
          <w:szCs w:val="28"/>
        </w:rPr>
        <w:t>.</w:t>
      </w:r>
    </w:p>
    <w:p w14:paraId="32BEF6CD" w14:textId="77777777" w:rsidR="00AC00EF" w:rsidRDefault="00AC00EF" w:rsidP="004411A1">
      <w:pPr>
        <w:pStyle w:val="a5"/>
        <w:rPr>
          <w:sz w:val="28"/>
          <w:szCs w:val="28"/>
        </w:rPr>
      </w:pPr>
      <w:r>
        <w:rPr>
          <w:sz w:val="28"/>
          <w:szCs w:val="28"/>
        </w:rPr>
        <w:t>Основные населённые пункты…….</w:t>
      </w:r>
    </w:p>
    <w:p w14:paraId="5CE419E3" w14:textId="77777777" w:rsidR="00AC00EF" w:rsidRPr="00AC00EF" w:rsidRDefault="00AC00EF" w:rsidP="00AC00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00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Рельеф</w:t>
      </w:r>
    </w:p>
    <w:p w14:paraId="21DA957D" w14:textId="6286BD04" w:rsidR="004411A1" w:rsidRDefault="00AC00EF" w:rsidP="00AC00EF">
      <w:pPr>
        <w:rPr>
          <w:rFonts w:ascii="Times New Roman" w:hAnsi="Times New Roman" w:cs="Times New Roman"/>
          <w:sz w:val="28"/>
          <w:szCs w:val="28"/>
        </w:rPr>
      </w:pPr>
      <w:r w:rsidRPr="00AC00EF">
        <w:rPr>
          <w:rFonts w:ascii="Times New Roman" w:hAnsi="Times New Roman" w:cs="Times New Roman"/>
          <w:sz w:val="28"/>
          <w:szCs w:val="28"/>
        </w:rPr>
        <w:t>Рельеф участка работ - равнинно-холмистый с незначительными абсолютными высотами, отличается пересеченным рельефом. Наибольшая высота, имеющаяся на карте- 52,7 м, наименьшая - 17,7.</w:t>
      </w:r>
    </w:p>
    <w:p w14:paraId="2E21D60A" w14:textId="77777777" w:rsidR="00AC00EF" w:rsidRPr="00AC00EF" w:rsidRDefault="00AC00EF" w:rsidP="00AC00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00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Грунты и почвы</w:t>
      </w:r>
    </w:p>
    <w:p w14:paraId="660E1ED6" w14:textId="496134C8" w:rsidR="00AC00EF" w:rsidRDefault="00AC00EF" w:rsidP="00AC00EF">
      <w:pPr>
        <w:rPr>
          <w:rFonts w:ascii="Times New Roman" w:hAnsi="Times New Roman" w:cs="Times New Roman"/>
          <w:sz w:val="28"/>
          <w:szCs w:val="28"/>
        </w:rPr>
      </w:pPr>
      <w:r w:rsidRPr="00AC00EF">
        <w:rPr>
          <w:rFonts w:ascii="Times New Roman" w:hAnsi="Times New Roman" w:cs="Times New Roman"/>
          <w:sz w:val="28"/>
          <w:szCs w:val="28"/>
        </w:rPr>
        <w:t xml:space="preserve">Основным типом почв в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C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C00EF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14:paraId="46B3328D" w14:textId="77777777" w:rsidR="00AC00EF" w:rsidRPr="00AC00EF" w:rsidRDefault="00AC00EF" w:rsidP="00AC00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00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Климат</w:t>
      </w:r>
    </w:p>
    <w:p w14:paraId="6514E65D" w14:textId="77777777" w:rsidR="00AF3F91" w:rsidRDefault="00AF3F91" w:rsidP="00AF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C48284" w14:textId="6DD67AFD" w:rsidR="00AF3F91" w:rsidRPr="00AF3F91" w:rsidRDefault="00AF3F91" w:rsidP="00AF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температура января ?8… ?11 °C, июля +16…+18 °C. Абсолютный максимум температуры +37,8 °C, абсолютный минимум ?52 °C. </w:t>
      </w:r>
    </w:p>
    <w:p w14:paraId="49CFE5FB" w14:textId="580BEE7D" w:rsidR="00AF3F91" w:rsidRPr="00AF3F91" w:rsidRDefault="00AF3F91" w:rsidP="00AF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осадков за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 прибрежных низменностях. Наибольшее количество осадков выпадает летом и осенью.</w:t>
      </w:r>
    </w:p>
    <w:p w14:paraId="47B6BAE8" w14:textId="77777777" w:rsidR="00AF3F91" w:rsidRPr="00AF3F91" w:rsidRDefault="00AF3F91" w:rsidP="00AF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зимний период осадки выпадают в основном в виде снега. Постоянный снежный покров появляется во второй половине ноября -- первой половине декабря. Сходит снег во второй половине апреля.</w:t>
      </w:r>
    </w:p>
    <w:p w14:paraId="06152409" w14:textId="5CC914EA" w:rsidR="00AF3F91" w:rsidRDefault="00AF3F91" w:rsidP="00AF3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3F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Гидрография</w:t>
      </w:r>
    </w:p>
    <w:p w14:paraId="3132C22F" w14:textId="4E3D7655" w:rsidR="00AC00EF" w:rsidRDefault="00AF3F91" w:rsidP="00AF3F9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F3F91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3F91">
        <w:rPr>
          <w:rFonts w:ascii="Times New Roman" w:hAnsi="Times New Roman" w:cs="Times New Roman"/>
          <w:sz w:val="28"/>
          <w:szCs w:val="28"/>
        </w:rPr>
        <w:t xml:space="preserve"> имеет густую, хорошо развитую речную сеть. Общая протяжённость всех рек в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F3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3F91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AF3F91">
        <w:rPr>
          <w:rFonts w:ascii="Times New Roman" w:hAnsi="Times New Roman" w:cs="Times New Roman"/>
          <w:sz w:val="28"/>
          <w:szCs w:val="28"/>
        </w:rPr>
        <w:t xml:space="preserve"> км. Также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3F91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AF3F91">
        <w:rPr>
          <w:rFonts w:ascii="Times New Roman" w:hAnsi="Times New Roman" w:cs="Times New Roman"/>
          <w:sz w:val="28"/>
          <w:szCs w:val="28"/>
        </w:rPr>
        <w:t xml:space="preserve"> озёр. </w:t>
      </w:r>
    </w:p>
    <w:p w14:paraId="5AF2D215" w14:textId="77777777" w:rsidR="002F3D3F" w:rsidRPr="002F3D3F" w:rsidRDefault="002F3D3F" w:rsidP="002F3D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3D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Растительность</w:t>
      </w:r>
    </w:p>
    <w:p w14:paraId="33C312B4" w14:textId="77777777" w:rsidR="002F3D3F" w:rsidRPr="002F3D3F" w:rsidRDefault="002F3D3F" w:rsidP="002F3D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3D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Дорожная сеть</w:t>
      </w:r>
    </w:p>
    <w:p w14:paraId="26F16B21" w14:textId="6B5340D5" w:rsidR="002F3D3F" w:rsidRDefault="002F3D3F" w:rsidP="00AF3F9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F3D3F">
        <w:rPr>
          <w:rFonts w:ascii="Times New Roman" w:hAnsi="Times New Roman" w:cs="Times New Roman"/>
          <w:sz w:val="28"/>
          <w:szCs w:val="28"/>
        </w:rPr>
        <w:t xml:space="preserve">Дорожная сеть развита средне.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2F3D3F">
        <w:rPr>
          <w:rFonts w:ascii="Times New Roman" w:hAnsi="Times New Roman" w:cs="Times New Roman"/>
          <w:sz w:val="28"/>
          <w:szCs w:val="28"/>
        </w:rPr>
        <w:t xml:space="preserve"> распределена сеть шоссейных (средняя ширина покрытой части 4 м, ширина всей дороги 8 м, в покрытии дорог представлены асфальт, гравий, щебень) и грунтовых дорог, ширина которых составляет 4-5м. Из-за пересечения местности сетью небольших рек дороги оснащены мостами, в основном деревянными и с небольшой грузоподъемностью. Для доставки грузов и передвижения бригад наиболее выгодно использовать автомобильный транспорт.</w:t>
      </w:r>
    </w:p>
    <w:p w14:paraId="0D01CD6F" w14:textId="28024C1A" w:rsidR="00651501" w:rsidRPr="00651501" w:rsidRDefault="00651501" w:rsidP="0065150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501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топографо-геодезической обеспеченности административного района и составление схемы построения государственной геодезической сети (ГГС) включают следующие этапы: </w:t>
      </w:r>
    </w:p>
    <w:p w14:paraId="1932CDC1" w14:textId="77777777" w:rsidR="00651501" w:rsidRPr="00651501" w:rsidRDefault="00651501" w:rsidP="0065150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D0C21F4" w14:textId="7B2E4819" w:rsidR="00651501" w:rsidRPr="00651501" w:rsidRDefault="00651501" w:rsidP="0065150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51501">
        <w:rPr>
          <w:rFonts w:ascii="Times New Roman" w:hAnsi="Times New Roman" w:cs="Times New Roman"/>
          <w:b/>
          <w:bCs/>
          <w:sz w:val="28"/>
          <w:szCs w:val="28"/>
        </w:rPr>
        <w:t xml:space="preserve">    Сбор материалов.</w:t>
      </w:r>
      <w:r w:rsidRPr="00651501">
        <w:rPr>
          <w:rFonts w:ascii="Times New Roman" w:hAnsi="Times New Roman" w:cs="Times New Roman"/>
          <w:sz w:val="28"/>
          <w:szCs w:val="28"/>
        </w:rPr>
        <w:t xml:space="preserve"> К ним относятся топографические карты и планы, материалы геодезического обследования по ранее выполненным работам, выписки из каталогов координат и высот пунктов, сведения о центрах исходных пунктов и состоянии пунктов ранее проложенных сетей, выписки из отчётов ранее выполненных геодезических работ, справки о системах координат и высот, применяемых на объекте. </w:t>
      </w:r>
    </w:p>
    <w:p w14:paraId="657F7A5C" w14:textId="3990F24D" w:rsidR="00651501" w:rsidRPr="00651501" w:rsidRDefault="00651501" w:rsidP="0065150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51501">
        <w:rPr>
          <w:rFonts w:ascii="Times New Roman" w:hAnsi="Times New Roman" w:cs="Times New Roman"/>
          <w:sz w:val="28"/>
          <w:szCs w:val="28"/>
        </w:rPr>
        <w:t xml:space="preserve">    </w:t>
      </w:r>
      <w:r w:rsidRPr="00651501">
        <w:rPr>
          <w:rFonts w:ascii="Times New Roman" w:hAnsi="Times New Roman" w:cs="Times New Roman"/>
          <w:b/>
          <w:bCs/>
          <w:sz w:val="28"/>
          <w:szCs w:val="28"/>
        </w:rPr>
        <w:t>Анализ собранных материалов</w:t>
      </w:r>
      <w:r w:rsidRPr="00651501">
        <w:rPr>
          <w:rFonts w:ascii="Times New Roman" w:hAnsi="Times New Roman" w:cs="Times New Roman"/>
          <w:sz w:val="28"/>
          <w:szCs w:val="28"/>
        </w:rPr>
        <w:t xml:space="preserve">. На его основе устанавливают качественные характеристики и плотность существующей сети, возможности использования пунктов ранее выполненных работ, отвечающих требованиям к пунктам создаваемой сети, а также возможности построения проектируемой сети с использованием различных технологий спутниковых измерений. </w:t>
      </w:r>
    </w:p>
    <w:p w14:paraId="73EB207D" w14:textId="2FDC798D" w:rsidR="00651501" w:rsidRDefault="00651501" w:rsidP="0065150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51501">
        <w:rPr>
          <w:rFonts w:ascii="Times New Roman" w:hAnsi="Times New Roman" w:cs="Times New Roman"/>
          <w:sz w:val="28"/>
          <w:szCs w:val="28"/>
        </w:rPr>
        <w:t xml:space="preserve">    </w:t>
      </w:r>
      <w:r w:rsidRPr="00651501">
        <w:rPr>
          <w:rFonts w:ascii="Times New Roman" w:hAnsi="Times New Roman" w:cs="Times New Roman"/>
          <w:b/>
          <w:bCs/>
          <w:sz w:val="28"/>
          <w:szCs w:val="28"/>
        </w:rPr>
        <w:t>Выбор схемы проектируемой сети</w:t>
      </w:r>
      <w:r w:rsidRPr="00651501">
        <w:rPr>
          <w:rFonts w:ascii="Times New Roman" w:hAnsi="Times New Roman" w:cs="Times New Roman"/>
          <w:sz w:val="28"/>
          <w:szCs w:val="28"/>
        </w:rPr>
        <w:t xml:space="preserve">. Это делают исходя из анализа собранных материалов, условий технического проекта, а также условий </w:t>
      </w:r>
      <w:r w:rsidRPr="00651501">
        <w:rPr>
          <w:rFonts w:ascii="Times New Roman" w:hAnsi="Times New Roman" w:cs="Times New Roman"/>
          <w:sz w:val="28"/>
          <w:szCs w:val="28"/>
        </w:rPr>
        <w:lastRenderedPageBreak/>
        <w:t>получения соответствующего класса создаваемой сети и выбора методов построения сети.</w:t>
      </w:r>
    </w:p>
    <w:p w14:paraId="3A80B594" w14:textId="77777777" w:rsidR="00F21988" w:rsidRPr="00F21988" w:rsidRDefault="00F21988" w:rsidP="00F2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одного пункта триангуляции или</w:t>
      </w:r>
    </w:p>
    <w:p w14:paraId="76C2C382" w14:textId="77777777" w:rsidR="00F21988" w:rsidRPr="00F21988" w:rsidRDefault="00F21988" w:rsidP="00F2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полигонометрии на 20 - 30 км2 и одного репера нивелирования на 10 - 15 км2;</w:t>
      </w:r>
    </w:p>
    <w:p w14:paraId="15457A99" w14:textId="77777777" w:rsidR="00F21988" w:rsidRPr="00F21988" w:rsidRDefault="00F21988" w:rsidP="00F2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застроенных территориях городов и подлежащих к застройке в ближайшие годы плотность</w:t>
      </w:r>
    </w:p>
    <w:p w14:paraId="257D0EDC" w14:textId="77777777" w:rsidR="00F21988" w:rsidRPr="00F21988" w:rsidRDefault="00F21988" w:rsidP="00F2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государственной геодезической сети должна быть не менее 1 пункта на 5 км2.</w:t>
      </w:r>
    </w:p>
    <w:sectPr w:rsidR="00F21988" w:rsidRPr="00F2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9"/>
    <w:rsid w:val="002F3D3F"/>
    <w:rsid w:val="004411A1"/>
    <w:rsid w:val="00651501"/>
    <w:rsid w:val="00771A02"/>
    <w:rsid w:val="007D41AF"/>
    <w:rsid w:val="00AC00EF"/>
    <w:rsid w:val="00AF3F91"/>
    <w:rsid w:val="00CE71F9"/>
    <w:rsid w:val="00F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A55D"/>
  <w15:chartTrackingRefBased/>
  <w15:docId w15:val="{7864438C-95E3-4EF5-80A3-553F413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A02"/>
    <w:rPr>
      <w:b/>
      <w:bCs/>
    </w:rPr>
  </w:style>
  <w:style w:type="character" w:styleId="a4">
    <w:name w:val="Hyperlink"/>
    <w:basedOn w:val="a0"/>
    <w:uiPriority w:val="99"/>
    <w:semiHidden/>
    <w:unhideWhenUsed/>
    <w:rsid w:val="004411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2_100616_topograficheskie-karti.html" TargetMode="External"/><Relationship Id="rId5" Type="http://schemas.openxmlformats.org/officeDocument/2006/relationships/hyperlink" Target="https://studopedia.ru/3_19404_geoinformatsionnie-sistemi.html" TargetMode="External"/><Relationship Id="rId4" Type="http://schemas.openxmlformats.org/officeDocument/2006/relationships/hyperlink" Target="https://studopedia.ru/2_100616_topograficheskie-kar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2024-11-14T20:34:00Z</dcterms:created>
  <dcterms:modified xsi:type="dcterms:W3CDTF">2024-11-14T21:12:00Z</dcterms:modified>
</cp:coreProperties>
</file>