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91" w:rsidRDefault="00056B91" w:rsidP="00056B91">
      <w:pPr>
        <w:jc w:val="center"/>
        <w:rPr>
          <w:rFonts w:ascii="Times New Roman" w:hAnsi="Times New Roman" w:cs="Times New Roman"/>
          <w:b/>
          <w:color w:val="FF0000"/>
          <w:sz w:val="24"/>
        </w:rPr>
      </w:pPr>
      <w:r w:rsidRPr="00056B91">
        <w:rPr>
          <w:rFonts w:ascii="Times New Roman" w:hAnsi="Times New Roman" w:cs="Times New Roman"/>
          <w:b/>
          <w:color w:val="FF0000"/>
          <w:sz w:val="24"/>
        </w:rPr>
        <w:t>Практическая работа № 21</w:t>
      </w:r>
    </w:p>
    <w:p w:rsidR="00056B91" w:rsidRPr="00E37E25" w:rsidRDefault="00056B91" w:rsidP="00E37E25">
      <w:pPr>
        <w:jc w:val="center"/>
        <w:rPr>
          <w:rFonts w:ascii="Times New Roman" w:hAnsi="Times New Roman" w:cs="Times New Roman"/>
          <w:b/>
          <w:color w:val="FF0000"/>
          <w:sz w:val="24"/>
        </w:rPr>
      </w:pPr>
      <w:r w:rsidRPr="00056B91">
        <w:rPr>
          <w:rFonts w:ascii="Times New Roman" w:hAnsi="Times New Roman" w:cs="Times New Roman"/>
          <w:b/>
          <w:color w:val="FF0000"/>
          <w:sz w:val="24"/>
        </w:rPr>
        <w:t>Электромагнитный клапан ЭМК-15</w:t>
      </w:r>
      <w:r>
        <w:rPr>
          <w:rFonts w:ascii="Times New Roman" w:hAnsi="Times New Roman" w:cs="Times New Roman"/>
          <w:b/>
          <w:color w:val="FF0000"/>
          <w:sz w:val="24"/>
        </w:rPr>
        <w:t xml:space="preserve">, </w:t>
      </w:r>
      <w:r w:rsidR="00E37E25" w:rsidRPr="00E37E25">
        <w:rPr>
          <w:rFonts w:ascii="Times New Roman" w:hAnsi="Times New Roman" w:cs="Times New Roman"/>
          <w:b/>
          <w:color w:val="FF0000"/>
          <w:sz w:val="24"/>
        </w:rPr>
        <w:t xml:space="preserve">Клапан электромагнитный </w:t>
      </w:r>
      <w:proofErr w:type="spellStart"/>
      <w:r w:rsidR="00E37E25" w:rsidRPr="00E37E25">
        <w:rPr>
          <w:rFonts w:ascii="Times New Roman" w:hAnsi="Times New Roman" w:cs="Times New Roman"/>
          <w:b/>
          <w:color w:val="FF0000"/>
          <w:sz w:val="24"/>
        </w:rPr>
        <w:t>Dy</w:t>
      </w:r>
      <w:proofErr w:type="spellEnd"/>
      <w:r w:rsidR="00E37E25" w:rsidRPr="00E37E25">
        <w:rPr>
          <w:rFonts w:ascii="Times New Roman" w:hAnsi="Times New Roman" w:cs="Times New Roman"/>
          <w:b/>
          <w:color w:val="FF0000"/>
          <w:sz w:val="24"/>
        </w:rPr>
        <w:t xml:space="preserve"> 10</w:t>
      </w:r>
      <w:r w:rsidR="00E37E25">
        <w:rPr>
          <w:rFonts w:ascii="Times New Roman" w:hAnsi="Times New Roman" w:cs="Times New Roman"/>
          <w:b/>
          <w:color w:val="FF0000"/>
          <w:sz w:val="24"/>
        </w:rPr>
        <w:t>, ПКН (ПКВ) с электромагнитами</w:t>
      </w:r>
    </w:p>
    <w:p w:rsidR="00753DDC" w:rsidRPr="00753DDC" w:rsidRDefault="00753DDC" w:rsidP="00753DDC">
      <w:pPr>
        <w:rPr>
          <w:rFonts w:ascii="Times New Roman" w:hAnsi="Times New Roman" w:cs="Times New Roman"/>
          <w:sz w:val="24"/>
        </w:rPr>
      </w:pPr>
      <w:r w:rsidRPr="003636D0">
        <w:rPr>
          <w:rFonts w:ascii="Times New Roman" w:hAnsi="Times New Roman" w:cs="Times New Roman"/>
          <w:b/>
          <w:sz w:val="24"/>
        </w:rPr>
        <w:t>Электромагнитный клапан ЭМК-15</w:t>
      </w:r>
      <w:r w:rsidRPr="00753DDC">
        <w:rPr>
          <w:rFonts w:ascii="Times New Roman" w:hAnsi="Times New Roman" w:cs="Times New Roman"/>
          <w:sz w:val="24"/>
        </w:rPr>
        <w:t xml:space="preserve"> предназначен для автоматического прекращения подачи газа к горелке при погасании контролируемого факела. Клапан изготавливается в двух модификациях — ЭМК-2 и ЭМК-3.</w:t>
      </w:r>
    </w:p>
    <w:p w:rsidR="00753DDC" w:rsidRPr="00753DDC" w:rsidRDefault="00753DDC" w:rsidP="00753DDC">
      <w:pPr>
        <w:rPr>
          <w:rFonts w:ascii="Times New Roman" w:hAnsi="Times New Roman" w:cs="Times New Roman"/>
          <w:sz w:val="24"/>
        </w:rPr>
      </w:pPr>
      <w:r w:rsidRPr="00753DDC">
        <w:rPr>
          <w:rFonts w:ascii="Times New Roman" w:hAnsi="Times New Roman" w:cs="Times New Roman"/>
          <w:sz w:val="24"/>
        </w:rPr>
        <w:t>В корпусе клапана ЭМК-3-1</w:t>
      </w:r>
      <w:r w:rsidR="00CF4A63">
        <w:rPr>
          <w:rFonts w:ascii="Times New Roman" w:hAnsi="Times New Roman" w:cs="Times New Roman"/>
          <w:sz w:val="24"/>
        </w:rPr>
        <w:t xml:space="preserve">5 (рис. 3.29, а) верхнее седло 9 </w:t>
      </w:r>
      <w:r w:rsidRPr="00753DDC">
        <w:rPr>
          <w:rFonts w:ascii="Times New Roman" w:hAnsi="Times New Roman" w:cs="Times New Roman"/>
          <w:sz w:val="24"/>
        </w:rPr>
        <w:t>перекрывается золотником 7 с прокладкой 8. Плотность запирания з</w:t>
      </w:r>
      <w:r w:rsidR="00CF4A63">
        <w:rPr>
          <w:rFonts w:ascii="Times New Roman" w:hAnsi="Times New Roman" w:cs="Times New Roman"/>
          <w:sz w:val="24"/>
        </w:rPr>
        <w:t xml:space="preserve">атвора обеспечивается пружиной 6 </w:t>
      </w:r>
      <w:r w:rsidRPr="00753DDC">
        <w:rPr>
          <w:rFonts w:ascii="Times New Roman" w:hAnsi="Times New Roman" w:cs="Times New Roman"/>
          <w:sz w:val="24"/>
        </w:rPr>
        <w:t xml:space="preserve">и давлением газа. Если вручную </w:t>
      </w:r>
      <w:r w:rsidR="00CF4A63">
        <w:rPr>
          <w:rFonts w:ascii="Times New Roman" w:hAnsi="Times New Roman" w:cs="Times New Roman"/>
          <w:sz w:val="24"/>
        </w:rPr>
        <w:t>поднять вверх пусковой рычаг 11</w:t>
      </w:r>
      <w:r w:rsidRPr="00753DDC">
        <w:rPr>
          <w:rFonts w:ascii="Times New Roman" w:hAnsi="Times New Roman" w:cs="Times New Roman"/>
          <w:sz w:val="24"/>
        </w:rPr>
        <w:t>, то нижний золотник 16</w:t>
      </w:r>
      <w:r w:rsidR="00CF4A63">
        <w:rPr>
          <w:rFonts w:ascii="Times New Roman" w:hAnsi="Times New Roman" w:cs="Times New Roman"/>
          <w:sz w:val="24"/>
        </w:rPr>
        <w:t xml:space="preserve"> с прокладкой 1</w:t>
      </w:r>
      <w:r w:rsidRPr="00753DDC">
        <w:rPr>
          <w:rFonts w:ascii="Times New Roman" w:hAnsi="Times New Roman" w:cs="Times New Roman"/>
          <w:sz w:val="24"/>
        </w:rPr>
        <w:t>7 под действием пружины 14 перекроет нижнее седло 18.</w:t>
      </w:r>
    </w:p>
    <w:p w:rsidR="003636D0" w:rsidRDefault="00CF4A63" w:rsidP="00753DDC">
      <w:pPr>
        <w:rPr>
          <w:rFonts w:ascii="Times New Roman" w:hAnsi="Times New Roman" w:cs="Times New Roman"/>
          <w:sz w:val="24"/>
        </w:rPr>
      </w:pPr>
      <w:r>
        <w:rPr>
          <w:rFonts w:ascii="Times New Roman" w:hAnsi="Times New Roman" w:cs="Times New Roman"/>
          <w:sz w:val="24"/>
        </w:rPr>
        <w:t>Шток 1</w:t>
      </w:r>
      <w:r w:rsidR="00753DDC" w:rsidRPr="00753DDC">
        <w:rPr>
          <w:rFonts w:ascii="Times New Roman" w:hAnsi="Times New Roman" w:cs="Times New Roman"/>
          <w:sz w:val="24"/>
        </w:rPr>
        <w:t>2 нижнего золотника, преодолевая усилие пружины 13, поднимет золотник 7</w:t>
      </w:r>
      <w:r>
        <w:rPr>
          <w:rFonts w:ascii="Times New Roman" w:hAnsi="Times New Roman" w:cs="Times New Roman"/>
          <w:sz w:val="24"/>
        </w:rPr>
        <w:t xml:space="preserve"> </w:t>
      </w:r>
      <w:r w:rsidR="00753DDC" w:rsidRPr="00753DDC">
        <w:rPr>
          <w:rFonts w:ascii="Times New Roman" w:hAnsi="Times New Roman" w:cs="Times New Roman"/>
          <w:sz w:val="24"/>
        </w:rPr>
        <w:t xml:space="preserve">и соединенную с ним через шток железную пластину 2 до упора с электромагнитом 4. При этом газ из входного </w:t>
      </w:r>
      <w:r>
        <w:rPr>
          <w:rFonts w:ascii="Times New Roman" w:hAnsi="Times New Roman" w:cs="Times New Roman"/>
          <w:sz w:val="24"/>
        </w:rPr>
        <w:t>п</w:t>
      </w:r>
      <w:r w:rsidR="00753DDC" w:rsidRPr="00753DDC">
        <w:rPr>
          <w:rFonts w:ascii="Times New Roman" w:hAnsi="Times New Roman" w:cs="Times New Roman"/>
          <w:sz w:val="24"/>
        </w:rPr>
        <w:t xml:space="preserve">атрубка 7 поступает в полость А и из нее через патрубок 19 к запальному устройству, не проникая в выходной патрубок 10. </w:t>
      </w:r>
    </w:p>
    <w:p w:rsidR="00753DDC" w:rsidRPr="00753DDC" w:rsidRDefault="00753DDC" w:rsidP="00753DDC">
      <w:pPr>
        <w:rPr>
          <w:rFonts w:ascii="Times New Roman" w:hAnsi="Times New Roman" w:cs="Times New Roman"/>
          <w:sz w:val="24"/>
        </w:rPr>
      </w:pPr>
      <w:r w:rsidRPr="00753DDC">
        <w:rPr>
          <w:rFonts w:ascii="Times New Roman" w:hAnsi="Times New Roman" w:cs="Times New Roman"/>
          <w:sz w:val="24"/>
        </w:rPr>
        <w:t xml:space="preserve">После зажигания запальника и разогрева его факелом хромель-копелевой термопары возникает ток. Золотник 7 удерживается в открытом положении. Затем рычаг </w:t>
      </w:r>
      <w:r w:rsidR="00CF4A63">
        <w:rPr>
          <w:rFonts w:ascii="Times New Roman" w:hAnsi="Times New Roman" w:cs="Times New Roman"/>
          <w:sz w:val="24"/>
        </w:rPr>
        <w:t xml:space="preserve">11 </w:t>
      </w:r>
      <w:r w:rsidRPr="00753DDC">
        <w:rPr>
          <w:rFonts w:ascii="Times New Roman" w:hAnsi="Times New Roman" w:cs="Times New Roman"/>
          <w:sz w:val="24"/>
        </w:rPr>
        <w:t>отпускают, под действием пружины 13</w:t>
      </w:r>
      <w:r w:rsidR="00CF4A63">
        <w:rPr>
          <w:rFonts w:ascii="Times New Roman" w:hAnsi="Times New Roman" w:cs="Times New Roman"/>
          <w:sz w:val="24"/>
        </w:rPr>
        <w:t xml:space="preserve"> рычаг и нижний золотник 16 </w:t>
      </w:r>
      <w:r w:rsidRPr="00753DDC">
        <w:rPr>
          <w:rFonts w:ascii="Times New Roman" w:hAnsi="Times New Roman" w:cs="Times New Roman"/>
          <w:sz w:val="24"/>
        </w:rPr>
        <w:t>опускаются. Газ из полости А поступает в выходной патрубок 10</w:t>
      </w:r>
      <w:r w:rsidR="00CF4A63">
        <w:rPr>
          <w:rFonts w:ascii="Times New Roman" w:hAnsi="Times New Roman" w:cs="Times New Roman"/>
          <w:sz w:val="24"/>
        </w:rPr>
        <w:t xml:space="preserve"> </w:t>
      </w:r>
      <w:r w:rsidRPr="00753DDC">
        <w:rPr>
          <w:rFonts w:ascii="Times New Roman" w:hAnsi="Times New Roman" w:cs="Times New Roman"/>
          <w:sz w:val="24"/>
        </w:rPr>
        <w:t xml:space="preserve">и через него к основной горелке, где поджигается от факела запальника. Для предотвращения утечки газа при </w:t>
      </w:r>
      <w:r w:rsidR="00CF4A63">
        <w:rPr>
          <w:rFonts w:ascii="Times New Roman" w:hAnsi="Times New Roman" w:cs="Times New Roman"/>
          <w:sz w:val="24"/>
        </w:rPr>
        <w:t>движении штока 1</w:t>
      </w:r>
      <w:r w:rsidRPr="00753DDC">
        <w:rPr>
          <w:rFonts w:ascii="Times New Roman" w:hAnsi="Times New Roman" w:cs="Times New Roman"/>
          <w:sz w:val="24"/>
        </w:rPr>
        <w:t>2 служ</w:t>
      </w:r>
      <w:r w:rsidR="00CF4A63">
        <w:rPr>
          <w:rFonts w:ascii="Times New Roman" w:hAnsi="Times New Roman" w:cs="Times New Roman"/>
          <w:sz w:val="24"/>
        </w:rPr>
        <w:t>ит прокладка 15</w:t>
      </w:r>
      <w:r w:rsidRPr="00753DDC">
        <w:rPr>
          <w:rFonts w:ascii="Times New Roman" w:hAnsi="Times New Roman" w:cs="Times New Roman"/>
          <w:sz w:val="24"/>
        </w:rPr>
        <w:t>, а для уплотнения резьбовых соединений — прокладка 5.</w:t>
      </w:r>
    </w:p>
    <w:p w:rsidR="006840AA" w:rsidRDefault="00753DDC" w:rsidP="000521F6">
      <w:pPr>
        <w:spacing w:after="0"/>
        <w:jc w:val="both"/>
        <w:rPr>
          <w:rFonts w:ascii="Times New Roman" w:hAnsi="Times New Roman" w:cs="Times New Roman"/>
          <w:sz w:val="24"/>
        </w:rPr>
      </w:pPr>
      <w:r w:rsidRPr="000521F6">
        <w:rPr>
          <w:rFonts w:ascii="Times New Roman" w:hAnsi="Times New Roman" w:cs="Times New Roman"/>
          <w:b/>
          <w:sz w:val="24"/>
        </w:rPr>
        <w:t>В приливе корпуса клапана ЭМК-2-15</w:t>
      </w:r>
      <w:r w:rsidRPr="00753DDC">
        <w:rPr>
          <w:rFonts w:ascii="Times New Roman" w:hAnsi="Times New Roman" w:cs="Times New Roman"/>
          <w:sz w:val="24"/>
        </w:rPr>
        <w:t xml:space="preserve"> (рис. 3.29, б) для штуцера 19</w:t>
      </w:r>
      <w:r w:rsidR="00CF4A63">
        <w:rPr>
          <w:rFonts w:ascii="Times New Roman" w:hAnsi="Times New Roman" w:cs="Times New Roman"/>
          <w:sz w:val="24"/>
        </w:rPr>
        <w:t xml:space="preserve"> </w:t>
      </w:r>
      <w:r w:rsidRPr="00753DDC">
        <w:rPr>
          <w:rFonts w:ascii="Times New Roman" w:hAnsi="Times New Roman" w:cs="Times New Roman"/>
          <w:sz w:val="24"/>
        </w:rPr>
        <w:t>нет отверстия для выхода газа к запальнику. Нижний клапан и пружин</w:t>
      </w:r>
      <w:r w:rsidR="00CF4A63">
        <w:rPr>
          <w:rFonts w:ascii="Times New Roman" w:hAnsi="Times New Roman" w:cs="Times New Roman"/>
          <w:sz w:val="24"/>
        </w:rPr>
        <w:t>а не устанавливаются. На штоке 1</w:t>
      </w:r>
      <w:r w:rsidRPr="00753DDC">
        <w:rPr>
          <w:rFonts w:ascii="Times New Roman" w:hAnsi="Times New Roman" w:cs="Times New Roman"/>
          <w:sz w:val="24"/>
        </w:rPr>
        <w:t>2 внизу закреплена пусковая ручка 20, при нажатии на которую шток поднимает верхний клапан 7 до упора железной пластины к электромагниту и открывает</w:t>
      </w:r>
      <w:r>
        <w:rPr>
          <w:rFonts w:ascii="Times New Roman" w:hAnsi="Times New Roman" w:cs="Times New Roman"/>
          <w:sz w:val="24"/>
        </w:rPr>
        <w:t xml:space="preserve"> </w:t>
      </w:r>
      <w:r w:rsidRPr="00753DDC">
        <w:rPr>
          <w:rFonts w:ascii="Times New Roman" w:hAnsi="Times New Roman" w:cs="Times New Roman"/>
          <w:sz w:val="24"/>
        </w:rPr>
        <w:t xml:space="preserve">проход газа к горелке. При нагреве термопары электромагнит </w:t>
      </w:r>
      <w:r w:rsidR="000521F6">
        <w:rPr>
          <w:rFonts w:ascii="Times New Roman" w:hAnsi="Times New Roman" w:cs="Times New Roman"/>
          <w:sz w:val="24"/>
        </w:rPr>
        <w:t>у</w:t>
      </w:r>
      <w:r w:rsidRPr="00753DDC">
        <w:rPr>
          <w:rFonts w:ascii="Times New Roman" w:hAnsi="Times New Roman" w:cs="Times New Roman"/>
          <w:sz w:val="24"/>
        </w:rPr>
        <w:t>держивает клапан в открытом положении</w:t>
      </w:r>
    </w:p>
    <w:p w:rsidR="00753DDC" w:rsidRDefault="00753DDC" w:rsidP="00891043">
      <w:pPr>
        <w:jc w:val="center"/>
        <w:rPr>
          <w:rFonts w:ascii="Times New Roman" w:hAnsi="Times New Roman" w:cs="Times New Roman"/>
          <w:sz w:val="24"/>
        </w:rPr>
      </w:pPr>
      <w:r>
        <w:rPr>
          <w:noProof/>
          <w:lang w:eastAsia="ru-RU"/>
        </w:rPr>
        <w:drawing>
          <wp:inline distT="0" distB="0" distL="0" distR="0" wp14:anchorId="49500F0C" wp14:editId="240ED7BA">
            <wp:extent cx="3409950" cy="48584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46946" cy="4911194"/>
                    </a:xfrm>
                    <a:prstGeom prst="rect">
                      <a:avLst/>
                    </a:prstGeom>
                  </pic:spPr>
                </pic:pic>
              </a:graphicData>
            </a:graphic>
          </wp:inline>
        </w:drawing>
      </w:r>
    </w:p>
    <w:p w:rsidR="00D02458" w:rsidRDefault="00753DDC" w:rsidP="00753DDC">
      <w:pPr>
        <w:rPr>
          <w:rFonts w:ascii="Times New Roman" w:hAnsi="Times New Roman" w:cs="Times New Roman"/>
          <w:sz w:val="24"/>
        </w:rPr>
      </w:pPr>
      <w:r w:rsidRPr="00E37E25">
        <w:rPr>
          <w:rFonts w:ascii="Times New Roman" w:hAnsi="Times New Roman" w:cs="Times New Roman"/>
          <w:b/>
          <w:sz w:val="24"/>
        </w:rPr>
        <w:lastRenderedPageBreak/>
        <w:t xml:space="preserve">Клапан электромагнитный </w:t>
      </w:r>
      <w:proofErr w:type="spellStart"/>
      <w:r w:rsidRPr="00E37E25">
        <w:rPr>
          <w:rFonts w:ascii="Times New Roman" w:hAnsi="Times New Roman" w:cs="Times New Roman"/>
          <w:b/>
          <w:sz w:val="24"/>
        </w:rPr>
        <w:t>Dy</w:t>
      </w:r>
      <w:proofErr w:type="spellEnd"/>
      <w:r w:rsidRPr="00E37E25">
        <w:rPr>
          <w:rFonts w:ascii="Times New Roman" w:hAnsi="Times New Roman" w:cs="Times New Roman"/>
          <w:b/>
          <w:sz w:val="24"/>
        </w:rPr>
        <w:t xml:space="preserve"> 10</w:t>
      </w:r>
      <w:r w:rsidRPr="00753DDC">
        <w:rPr>
          <w:rFonts w:ascii="Times New Roman" w:hAnsi="Times New Roman" w:cs="Times New Roman"/>
          <w:sz w:val="24"/>
        </w:rPr>
        <w:t xml:space="preserve"> (рис. 3.30) для газопроводов и в системах газор</w:t>
      </w:r>
      <w:r>
        <w:rPr>
          <w:rFonts w:ascii="Times New Roman" w:hAnsi="Times New Roman" w:cs="Times New Roman"/>
          <w:sz w:val="24"/>
        </w:rPr>
        <w:t>аспределения применяется в каче</w:t>
      </w:r>
      <w:r w:rsidRPr="00753DDC">
        <w:rPr>
          <w:rFonts w:ascii="Times New Roman" w:hAnsi="Times New Roman" w:cs="Times New Roman"/>
          <w:sz w:val="24"/>
        </w:rPr>
        <w:t xml:space="preserve">стве отключающего устройства перед горелками наибольшей тепловой мощности и запальниками. </w:t>
      </w:r>
    </w:p>
    <w:p w:rsidR="00D02458" w:rsidRDefault="00753DDC" w:rsidP="00753DDC">
      <w:pPr>
        <w:rPr>
          <w:rFonts w:ascii="Times New Roman" w:hAnsi="Times New Roman" w:cs="Times New Roman"/>
          <w:sz w:val="24"/>
        </w:rPr>
      </w:pPr>
      <w:r w:rsidRPr="00753DDC">
        <w:rPr>
          <w:rFonts w:ascii="Times New Roman" w:hAnsi="Times New Roman" w:cs="Times New Roman"/>
          <w:sz w:val="24"/>
        </w:rPr>
        <w:t>Электромагнит закреплен в верхней части клапана под кожухом 5.</w:t>
      </w:r>
    </w:p>
    <w:p w:rsidR="00D02458" w:rsidRDefault="00753DDC" w:rsidP="00753DDC">
      <w:pPr>
        <w:rPr>
          <w:rFonts w:ascii="Times New Roman" w:hAnsi="Times New Roman" w:cs="Times New Roman"/>
          <w:sz w:val="24"/>
        </w:rPr>
      </w:pPr>
      <w:r w:rsidRPr="00753DDC">
        <w:rPr>
          <w:rFonts w:ascii="Times New Roman" w:hAnsi="Times New Roman" w:cs="Times New Roman"/>
          <w:sz w:val="24"/>
        </w:rPr>
        <w:t xml:space="preserve"> </w:t>
      </w:r>
      <w:r w:rsidRPr="00D02458">
        <w:rPr>
          <w:rFonts w:ascii="Times New Roman" w:hAnsi="Times New Roman" w:cs="Times New Roman"/>
          <w:b/>
          <w:sz w:val="24"/>
        </w:rPr>
        <w:t>В исходном положении</w:t>
      </w:r>
      <w:r w:rsidRPr="00753DDC">
        <w:rPr>
          <w:rFonts w:ascii="Times New Roman" w:hAnsi="Times New Roman" w:cs="Times New Roman"/>
          <w:sz w:val="24"/>
        </w:rPr>
        <w:t xml:space="preserve"> (электромагнит обесточен) золотник 2, закрепленный в сердечнике 3, прижимается пружиной 4 к седлу корпуса 1 — клапан закрыт.</w:t>
      </w:r>
    </w:p>
    <w:p w:rsidR="00753DDC" w:rsidRDefault="00753DDC" w:rsidP="00753DDC">
      <w:pPr>
        <w:rPr>
          <w:rFonts w:ascii="Times New Roman" w:hAnsi="Times New Roman" w:cs="Times New Roman"/>
          <w:sz w:val="24"/>
        </w:rPr>
      </w:pPr>
      <w:r w:rsidRPr="00753DDC">
        <w:rPr>
          <w:rFonts w:ascii="Times New Roman" w:hAnsi="Times New Roman" w:cs="Times New Roman"/>
          <w:sz w:val="24"/>
        </w:rPr>
        <w:t xml:space="preserve"> </w:t>
      </w:r>
      <w:r w:rsidRPr="00D02458">
        <w:rPr>
          <w:rFonts w:ascii="Times New Roman" w:hAnsi="Times New Roman" w:cs="Times New Roman"/>
          <w:b/>
          <w:sz w:val="24"/>
        </w:rPr>
        <w:t>При подаче тока</w:t>
      </w:r>
      <w:r w:rsidRPr="00753DDC">
        <w:rPr>
          <w:rFonts w:ascii="Times New Roman" w:hAnsi="Times New Roman" w:cs="Times New Roman"/>
          <w:sz w:val="24"/>
        </w:rPr>
        <w:t xml:space="preserve"> сердечник с золотником втягивается в катушку </w:t>
      </w:r>
      <w:r w:rsidR="00D02458" w:rsidRPr="00753DDC">
        <w:rPr>
          <w:rFonts w:ascii="Times New Roman" w:hAnsi="Times New Roman" w:cs="Times New Roman"/>
          <w:sz w:val="24"/>
        </w:rPr>
        <w:t>электромагнита</w:t>
      </w:r>
      <w:r w:rsidRPr="00753DDC">
        <w:rPr>
          <w:rFonts w:ascii="Times New Roman" w:hAnsi="Times New Roman" w:cs="Times New Roman"/>
          <w:sz w:val="24"/>
        </w:rPr>
        <w:t>,</w:t>
      </w:r>
      <w:r>
        <w:rPr>
          <w:rFonts w:ascii="Times New Roman" w:hAnsi="Times New Roman" w:cs="Times New Roman"/>
          <w:sz w:val="24"/>
        </w:rPr>
        <w:t xml:space="preserve"> </w:t>
      </w:r>
      <w:r w:rsidRPr="00753DDC">
        <w:rPr>
          <w:rFonts w:ascii="Times New Roman" w:hAnsi="Times New Roman" w:cs="Times New Roman"/>
          <w:sz w:val="24"/>
        </w:rPr>
        <w:t>преодолевая сопротивление пружины, — клапан открыт.</w:t>
      </w:r>
    </w:p>
    <w:p w:rsidR="002B460D" w:rsidRDefault="002B460D" w:rsidP="002B460D">
      <w:pPr>
        <w:jc w:val="center"/>
        <w:rPr>
          <w:rFonts w:ascii="Times New Roman" w:hAnsi="Times New Roman" w:cs="Times New Roman"/>
          <w:sz w:val="24"/>
        </w:rPr>
      </w:pPr>
      <w:r>
        <w:rPr>
          <w:noProof/>
          <w:lang w:eastAsia="ru-RU"/>
        </w:rPr>
        <w:drawing>
          <wp:inline distT="0" distB="0" distL="0" distR="0" wp14:anchorId="4C655520" wp14:editId="46AF4562">
            <wp:extent cx="4429125" cy="3725008"/>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42826" cy="3736531"/>
                    </a:xfrm>
                    <a:prstGeom prst="rect">
                      <a:avLst/>
                    </a:prstGeom>
                  </pic:spPr>
                </pic:pic>
              </a:graphicData>
            </a:graphic>
          </wp:inline>
        </w:drawing>
      </w:r>
    </w:p>
    <w:p w:rsidR="00D02458" w:rsidRDefault="00D02458" w:rsidP="00753DDC">
      <w:pPr>
        <w:rPr>
          <w:rFonts w:ascii="Times New Roman" w:hAnsi="Times New Roman" w:cs="Times New Roman"/>
          <w:sz w:val="24"/>
        </w:rPr>
      </w:pPr>
    </w:p>
    <w:p w:rsidR="00753DDC" w:rsidRPr="00753DDC" w:rsidRDefault="00753DDC" w:rsidP="00753DDC">
      <w:pPr>
        <w:rPr>
          <w:rFonts w:ascii="Times New Roman" w:hAnsi="Times New Roman" w:cs="Times New Roman"/>
          <w:sz w:val="24"/>
        </w:rPr>
      </w:pPr>
      <w:r w:rsidRPr="000521F6">
        <w:rPr>
          <w:rFonts w:ascii="Times New Roman" w:hAnsi="Times New Roman" w:cs="Times New Roman"/>
          <w:b/>
          <w:sz w:val="24"/>
        </w:rPr>
        <w:t>Клапаны ПКН (ПКВ) предназначены</w:t>
      </w:r>
      <w:r w:rsidRPr="00753DDC">
        <w:rPr>
          <w:rFonts w:ascii="Times New Roman" w:hAnsi="Times New Roman" w:cs="Times New Roman"/>
          <w:sz w:val="24"/>
        </w:rPr>
        <w:t xml:space="preserve"> для прекращения подачи газа к потребителям при повышении или понижении давления газа сверх заданных пределов. Для расширения зоны действия клапанов ПКН (ПКВ) их комплектуют дополнительным электромагнитом. При этом клапаны ПКН (ПКВ) срабатывают не только на изменение давления, но и на другие параметры по сигналам датчиков.</w:t>
      </w:r>
    </w:p>
    <w:p w:rsidR="00753DDC" w:rsidRDefault="00753DDC" w:rsidP="00753DDC">
      <w:pPr>
        <w:rPr>
          <w:rFonts w:ascii="Times New Roman" w:hAnsi="Times New Roman" w:cs="Times New Roman"/>
          <w:sz w:val="24"/>
        </w:rPr>
      </w:pPr>
      <w:r w:rsidRPr="00753DDC">
        <w:rPr>
          <w:rFonts w:ascii="Times New Roman" w:hAnsi="Times New Roman" w:cs="Times New Roman"/>
          <w:sz w:val="24"/>
        </w:rPr>
        <w:t>Электромагнит устанавливают на специальном кронштейне 9</w:t>
      </w:r>
      <w:r w:rsidR="00D02458">
        <w:rPr>
          <w:rFonts w:ascii="Times New Roman" w:hAnsi="Times New Roman" w:cs="Times New Roman"/>
          <w:sz w:val="24"/>
        </w:rPr>
        <w:t xml:space="preserve"> </w:t>
      </w:r>
      <w:r w:rsidRPr="00753DDC">
        <w:rPr>
          <w:rFonts w:ascii="Times New Roman" w:hAnsi="Times New Roman" w:cs="Times New Roman"/>
          <w:sz w:val="24"/>
        </w:rPr>
        <w:t xml:space="preserve">(рис. 3.31). До установки на </w:t>
      </w:r>
      <w:r w:rsidR="00D02458">
        <w:rPr>
          <w:rFonts w:ascii="Times New Roman" w:hAnsi="Times New Roman" w:cs="Times New Roman"/>
          <w:sz w:val="24"/>
        </w:rPr>
        <w:t>к</w:t>
      </w:r>
      <w:r w:rsidRPr="00753DDC">
        <w:rPr>
          <w:rFonts w:ascii="Times New Roman" w:hAnsi="Times New Roman" w:cs="Times New Roman"/>
          <w:sz w:val="24"/>
        </w:rPr>
        <w:t>ронштейне электромагнит 8 монтируют на специальной рамке 7. Затем кронштейн крепят болтами 10.</w:t>
      </w:r>
      <w:r w:rsidR="00D02458">
        <w:rPr>
          <w:rFonts w:ascii="Times New Roman" w:hAnsi="Times New Roman" w:cs="Times New Roman"/>
          <w:sz w:val="24"/>
        </w:rPr>
        <w:t xml:space="preserve"> </w:t>
      </w:r>
      <w:r w:rsidRPr="00753DDC">
        <w:rPr>
          <w:rFonts w:ascii="Times New Roman" w:hAnsi="Times New Roman" w:cs="Times New Roman"/>
          <w:sz w:val="24"/>
        </w:rPr>
        <w:t xml:space="preserve">К стенке рамки приварена ось, на которой свободно вращается </w:t>
      </w:r>
      <w:r w:rsidR="000521F6">
        <w:rPr>
          <w:rFonts w:ascii="Times New Roman" w:hAnsi="Times New Roman" w:cs="Times New Roman"/>
          <w:sz w:val="24"/>
        </w:rPr>
        <w:t>опорная втулка молоточка 1</w:t>
      </w:r>
      <w:r w:rsidRPr="00753DDC">
        <w:rPr>
          <w:rFonts w:ascii="Times New Roman" w:hAnsi="Times New Roman" w:cs="Times New Roman"/>
          <w:sz w:val="24"/>
        </w:rPr>
        <w:t xml:space="preserve">. Запорная скоба 6, имеющая отверстия, надета на шток 4, соединенный с якорем электромагнита, и на направляющий штырь 3. </w:t>
      </w:r>
      <w:r w:rsidRPr="000521F6">
        <w:rPr>
          <w:rFonts w:ascii="Times New Roman" w:hAnsi="Times New Roman" w:cs="Times New Roman"/>
          <w:b/>
          <w:sz w:val="24"/>
        </w:rPr>
        <w:t>При наличии напряжения на клеммах электромагнита</w:t>
      </w:r>
      <w:r w:rsidRPr="00753DDC">
        <w:rPr>
          <w:rFonts w:ascii="Times New Roman" w:hAnsi="Times New Roman" w:cs="Times New Roman"/>
          <w:sz w:val="24"/>
        </w:rPr>
        <w:t xml:space="preserve"> якорь его опускается в крайнее нижнее положение и через шток 4, преодолевая сопротивление 5, опускает вниз скобу 6.</w:t>
      </w:r>
      <w:r w:rsidR="000521F6">
        <w:rPr>
          <w:rFonts w:ascii="Times New Roman" w:hAnsi="Times New Roman" w:cs="Times New Roman"/>
          <w:sz w:val="24"/>
        </w:rPr>
        <w:t xml:space="preserve"> </w:t>
      </w:r>
      <w:r w:rsidRPr="00753DDC">
        <w:rPr>
          <w:rFonts w:ascii="Times New Roman" w:hAnsi="Times New Roman" w:cs="Times New Roman"/>
          <w:sz w:val="24"/>
        </w:rPr>
        <w:t>В этом положении скоба находится в зацеплении со штифтом 2</w:t>
      </w:r>
      <w:r w:rsidR="00D02458">
        <w:rPr>
          <w:rFonts w:ascii="Times New Roman" w:hAnsi="Times New Roman" w:cs="Times New Roman"/>
          <w:sz w:val="24"/>
        </w:rPr>
        <w:t xml:space="preserve"> </w:t>
      </w:r>
      <w:r w:rsidRPr="00753DDC">
        <w:rPr>
          <w:rFonts w:ascii="Times New Roman" w:hAnsi="Times New Roman" w:cs="Times New Roman"/>
          <w:sz w:val="24"/>
        </w:rPr>
        <w:t>молоточка 1.</w:t>
      </w:r>
    </w:p>
    <w:p w:rsidR="00753DDC" w:rsidRDefault="00753DDC" w:rsidP="00753DDC">
      <w:pPr>
        <w:rPr>
          <w:rFonts w:ascii="Times New Roman" w:hAnsi="Times New Roman" w:cs="Times New Roman"/>
          <w:sz w:val="24"/>
        </w:rPr>
      </w:pPr>
      <w:r w:rsidRPr="008E24C3">
        <w:rPr>
          <w:rFonts w:ascii="Times New Roman" w:hAnsi="Times New Roman" w:cs="Times New Roman"/>
          <w:b/>
          <w:sz w:val="24"/>
        </w:rPr>
        <w:t>При прекращении подачи тока</w:t>
      </w:r>
      <w:r w:rsidRPr="00753DDC">
        <w:rPr>
          <w:rFonts w:ascii="Times New Roman" w:hAnsi="Times New Roman" w:cs="Times New Roman"/>
          <w:sz w:val="24"/>
        </w:rPr>
        <w:t xml:space="preserve"> скоба под действием пружины поднимается вверх и выходит из зацепления со штиф</w:t>
      </w:r>
      <w:r w:rsidR="000521F6">
        <w:rPr>
          <w:rFonts w:ascii="Times New Roman" w:hAnsi="Times New Roman" w:cs="Times New Roman"/>
          <w:sz w:val="24"/>
        </w:rPr>
        <w:t>т</w:t>
      </w:r>
      <w:r w:rsidRPr="00753DDC">
        <w:rPr>
          <w:rFonts w:ascii="Times New Roman" w:hAnsi="Times New Roman" w:cs="Times New Roman"/>
          <w:sz w:val="24"/>
        </w:rPr>
        <w:t>ом молоточка. Молоточек падает, ударяет по плечу анкерного рычага клапана ПКН (ПКВ) и освобождает удерживаемый защелками клапан, который прекращает подачу газа.</w:t>
      </w:r>
    </w:p>
    <w:p w:rsidR="00753DDC" w:rsidRDefault="00753DDC" w:rsidP="00D02458">
      <w:pPr>
        <w:jc w:val="center"/>
        <w:rPr>
          <w:rFonts w:ascii="Times New Roman" w:hAnsi="Times New Roman" w:cs="Times New Roman"/>
          <w:sz w:val="24"/>
        </w:rPr>
      </w:pPr>
      <w:r>
        <w:rPr>
          <w:noProof/>
          <w:lang w:eastAsia="ru-RU"/>
        </w:rPr>
        <w:lastRenderedPageBreak/>
        <w:drawing>
          <wp:inline distT="0" distB="0" distL="0" distR="0" wp14:anchorId="65EC23A6" wp14:editId="3FDF81DA">
            <wp:extent cx="2647950" cy="415758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8809" cy="4174636"/>
                    </a:xfrm>
                    <a:prstGeom prst="rect">
                      <a:avLst/>
                    </a:prstGeom>
                  </pic:spPr>
                </pic:pic>
              </a:graphicData>
            </a:graphic>
          </wp:inline>
        </w:drawing>
      </w:r>
    </w:p>
    <w:p w:rsidR="003636D0" w:rsidRPr="000521F6" w:rsidRDefault="003636D0" w:rsidP="00D02458">
      <w:pPr>
        <w:jc w:val="center"/>
        <w:rPr>
          <w:rFonts w:ascii="Times New Roman" w:hAnsi="Times New Roman" w:cs="Times New Roman"/>
          <w:b/>
          <w:sz w:val="24"/>
        </w:rPr>
      </w:pPr>
      <w:r w:rsidRPr="000521F6">
        <w:rPr>
          <w:rFonts w:ascii="Times New Roman" w:hAnsi="Times New Roman" w:cs="Times New Roman"/>
          <w:b/>
          <w:sz w:val="24"/>
        </w:rPr>
        <w:t>Контрольные вопросы:</w:t>
      </w:r>
    </w:p>
    <w:p w:rsidR="003636D0" w:rsidRDefault="003636D0" w:rsidP="003636D0">
      <w:pPr>
        <w:pStyle w:val="a3"/>
        <w:numPr>
          <w:ilvl w:val="0"/>
          <w:numId w:val="1"/>
        </w:numPr>
        <w:rPr>
          <w:rFonts w:ascii="Times New Roman" w:hAnsi="Times New Roman" w:cs="Times New Roman"/>
          <w:sz w:val="24"/>
        </w:rPr>
      </w:pPr>
      <w:r>
        <w:rPr>
          <w:rFonts w:ascii="Times New Roman" w:hAnsi="Times New Roman" w:cs="Times New Roman"/>
          <w:sz w:val="24"/>
        </w:rPr>
        <w:t>Назначение электромагнитного</w:t>
      </w:r>
      <w:r w:rsidRPr="003636D0">
        <w:rPr>
          <w:rFonts w:ascii="Times New Roman" w:hAnsi="Times New Roman" w:cs="Times New Roman"/>
          <w:sz w:val="24"/>
        </w:rPr>
        <w:t xml:space="preserve"> клапан</w:t>
      </w:r>
      <w:r>
        <w:rPr>
          <w:rFonts w:ascii="Times New Roman" w:hAnsi="Times New Roman" w:cs="Times New Roman"/>
          <w:sz w:val="24"/>
        </w:rPr>
        <w:t>а</w:t>
      </w:r>
      <w:r w:rsidRPr="003636D0">
        <w:rPr>
          <w:rFonts w:ascii="Times New Roman" w:hAnsi="Times New Roman" w:cs="Times New Roman"/>
          <w:sz w:val="24"/>
        </w:rPr>
        <w:t xml:space="preserve"> ЭМК-15</w:t>
      </w:r>
      <w:r>
        <w:rPr>
          <w:rFonts w:ascii="Times New Roman" w:hAnsi="Times New Roman" w:cs="Times New Roman"/>
          <w:sz w:val="24"/>
        </w:rPr>
        <w:t>.</w:t>
      </w:r>
    </w:p>
    <w:p w:rsidR="00307B4C" w:rsidRDefault="00307B4C" w:rsidP="003636D0">
      <w:pPr>
        <w:pStyle w:val="a3"/>
        <w:numPr>
          <w:ilvl w:val="0"/>
          <w:numId w:val="1"/>
        </w:numPr>
        <w:rPr>
          <w:rFonts w:ascii="Times New Roman" w:hAnsi="Times New Roman" w:cs="Times New Roman"/>
          <w:sz w:val="24"/>
        </w:rPr>
      </w:pPr>
      <w:r>
        <w:rPr>
          <w:rFonts w:ascii="Times New Roman" w:hAnsi="Times New Roman" w:cs="Times New Roman"/>
          <w:sz w:val="24"/>
        </w:rPr>
        <w:t xml:space="preserve">Рассказать из каких элементов состоит </w:t>
      </w:r>
      <w:r w:rsidRPr="003636D0">
        <w:rPr>
          <w:rFonts w:ascii="Times New Roman" w:hAnsi="Times New Roman" w:cs="Times New Roman"/>
          <w:sz w:val="24"/>
        </w:rPr>
        <w:t>клапан</w:t>
      </w:r>
      <w:r>
        <w:rPr>
          <w:rFonts w:ascii="Times New Roman" w:hAnsi="Times New Roman" w:cs="Times New Roman"/>
          <w:sz w:val="24"/>
        </w:rPr>
        <w:t>а</w:t>
      </w:r>
      <w:r w:rsidRPr="003636D0">
        <w:rPr>
          <w:rFonts w:ascii="Times New Roman" w:hAnsi="Times New Roman" w:cs="Times New Roman"/>
          <w:sz w:val="24"/>
        </w:rPr>
        <w:t xml:space="preserve"> ЭМК-15</w:t>
      </w:r>
      <w:r>
        <w:rPr>
          <w:rFonts w:ascii="Times New Roman" w:hAnsi="Times New Roman" w:cs="Times New Roman"/>
          <w:sz w:val="24"/>
        </w:rPr>
        <w:t>.</w:t>
      </w:r>
    </w:p>
    <w:p w:rsidR="00307B4C" w:rsidRPr="000521F6" w:rsidRDefault="000521F6" w:rsidP="000521F6">
      <w:pPr>
        <w:pStyle w:val="a3"/>
        <w:numPr>
          <w:ilvl w:val="0"/>
          <w:numId w:val="1"/>
        </w:numPr>
        <w:rPr>
          <w:rFonts w:ascii="Times New Roman" w:hAnsi="Times New Roman" w:cs="Times New Roman"/>
          <w:sz w:val="24"/>
        </w:rPr>
      </w:pPr>
      <w:r>
        <w:rPr>
          <w:rFonts w:ascii="Times New Roman" w:hAnsi="Times New Roman" w:cs="Times New Roman"/>
          <w:sz w:val="24"/>
        </w:rPr>
        <w:t xml:space="preserve">Рассказать принцип работы </w:t>
      </w:r>
      <w:r w:rsidRPr="000521F6">
        <w:rPr>
          <w:rFonts w:ascii="Times New Roman" w:hAnsi="Times New Roman" w:cs="Times New Roman"/>
          <w:sz w:val="24"/>
        </w:rPr>
        <w:t>клапана ЭМК-2-15</w:t>
      </w:r>
      <w:r>
        <w:rPr>
          <w:rFonts w:ascii="Times New Roman" w:hAnsi="Times New Roman" w:cs="Times New Roman"/>
          <w:sz w:val="24"/>
        </w:rPr>
        <w:t>.</w:t>
      </w:r>
    </w:p>
    <w:p w:rsidR="00307B4C" w:rsidRPr="000521F6" w:rsidRDefault="000521F6" w:rsidP="000521F6">
      <w:pPr>
        <w:pStyle w:val="a3"/>
        <w:numPr>
          <w:ilvl w:val="0"/>
          <w:numId w:val="1"/>
        </w:numPr>
        <w:rPr>
          <w:rFonts w:ascii="Times New Roman" w:hAnsi="Times New Roman" w:cs="Times New Roman"/>
          <w:sz w:val="24"/>
        </w:rPr>
      </w:pPr>
      <w:r>
        <w:rPr>
          <w:rFonts w:ascii="Times New Roman" w:hAnsi="Times New Roman" w:cs="Times New Roman"/>
          <w:sz w:val="24"/>
        </w:rPr>
        <w:t>Назначение к</w:t>
      </w:r>
      <w:r w:rsidRPr="000521F6">
        <w:rPr>
          <w:rFonts w:ascii="Times New Roman" w:hAnsi="Times New Roman" w:cs="Times New Roman"/>
          <w:sz w:val="24"/>
        </w:rPr>
        <w:t>лапан</w:t>
      </w:r>
      <w:r>
        <w:rPr>
          <w:rFonts w:ascii="Times New Roman" w:hAnsi="Times New Roman" w:cs="Times New Roman"/>
          <w:sz w:val="24"/>
        </w:rPr>
        <w:t>а электромагнитного</w:t>
      </w:r>
      <w:r w:rsidRPr="000521F6">
        <w:rPr>
          <w:rFonts w:ascii="Times New Roman" w:hAnsi="Times New Roman" w:cs="Times New Roman"/>
          <w:sz w:val="24"/>
        </w:rPr>
        <w:t xml:space="preserve"> </w:t>
      </w:r>
      <w:proofErr w:type="spellStart"/>
      <w:r w:rsidRPr="000521F6">
        <w:rPr>
          <w:rFonts w:ascii="Times New Roman" w:hAnsi="Times New Roman" w:cs="Times New Roman"/>
          <w:sz w:val="24"/>
        </w:rPr>
        <w:t>Dy</w:t>
      </w:r>
      <w:proofErr w:type="spellEnd"/>
      <w:r w:rsidRPr="000521F6">
        <w:rPr>
          <w:rFonts w:ascii="Times New Roman" w:hAnsi="Times New Roman" w:cs="Times New Roman"/>
          <w:sz w:val="24"/>
        </w:rPr>
        <w:t xml:space="preserve"> 10</w:t>
      </w:r>
      <w:r>
        <w:rPr>
          <w:rFonts w:ascii="Times New Roman" w:hAnsi="Times New Roman" w:cs="Times New Roman"/>
          <w:sz w:val="24"/>
        </w:rPr>
        <w:t>.</w:t>
      </w:r>
    </w:p>
    <w:p w:rsidR="00307B4C" w:rsidRDefault="000521F6" w:rsidP="000521F6">
      <w:pPr>
        <w:pStyle w:val="a3"/>
        <w:numPr>
          <w:ilvl w:val="0"/>
          <w:numId w:val="1"/>
        </w:numPr>
        <w:rPr>
          <w:rFonts w:ascii="Times New Roman" w:hAnsi="Times New Roman" w:cs="Times New Roman"/>
          <w:sz w:val="24"/>
        </w:rPr>
      </w:pPr>
      <w:r>
        <w:rPr>
          <w:rFonts w:ascii="Times New Roman" w:hAnsi="Times New Roman" w:cs="Times New Roman"/>
          <w:sz w:val="24"/>
        </w:rPr>
        <w:t>Рассказать по рисунку как работает к</w:t>
      </w:r>
      <w:r w:rsidRPr="000521F6">
        <w:rPr>
          <w:rFonts w:ascii="Times New Roman" w:hAnsi="Times New Roman" w:cs="Times New Roman"/>
          <w:sz w:val="24"/>
        </w:rPr>
        <w:t xml:space="preserve">лапан электромагнитный </w:t>
      </w:r>
      <w:proofErr w:type="spellStart"/>
      <w:r w:rsidRPr="000521F6">
        <w:rPr>
          <w:rFonts w:ascii="Times New Roman" w:hAnsi="Times New Roman" w:cs="Times New Roman"/>
          <w:sz w:val="24"/>
        </w:rPr>
        <w:t>Dy</w:t>
      </w:r>
      <w:proofErr w:type="spellEnd"/>
      <w:r w:rsidRPr="000521F6">
        <w:rPr>
          <w:rFonts w:ascii="Times New Roman" w:hAnsi="Times New Roman" w:cs="Times New Roman"/>
          <w:sz w:val="24"/>
        </w:rPr>
        <w:t xml:space="preserve"> 10,</w:t>
      </w:r>
      <w:r>
        <w:rPr>
          <w:rFonts w:ascii="Times New Roman" w:hAnsi="Times New Roman" w:cs="Times New Roman"/>
          <w:sz w:val="24"/>
        </w:rPr>
        <w:t xml:space="preserve"> когда электромагнит обесточен и когда подается ток.</w:t>
      </w:r>
    </w:p>
    <w:p w:rsidR="00307B4C" w:rsidRDefault="008E24C3" w:rsidP="008E24C3">
      <w:pPr>
        <w:pStyle w:val="a3"/>
        <w:numPr>
          <w:ilvl w:val="0"/>
          <w:numId w:val="1"/>
        </w:numPr>
        <w:rPr>
          <w:rFonts w:ascii="Times New Roman" w:hAnsi="Times New Roman" w:cs="Times New Roman"/>
          <w:sz w:val="24"/>
        </w:rPr>
      </w:pPr>
      <w:r>
        <w:rPr>
          <w:rFonts w:ascii="Times New Roman" w:hAnsi="Times New Roman" w:cs="Times New Roman"/>
          <w:sz w:val="24"/>
        </w:rPr>
        <w:t>Назначение клапанов ПКН (ПКВ).</w:t>
      </w:r>
    </w:p>
    <w:p w:rsidR="008E24C3" w:rsidRDefault="008E24C3" w:rsidP="008E24C3">
      <w:pPr>
        <w:pStyle w:val="a3"/>
        <w:numPr>
          <w:ilvl w:val="0"/>
          <w:numId w:val="1"/>
        </w:numPr>
        <w:rPr>
          <w:rFonts w:ascii="Times New Roman" w:hAnsi="Times New Roman" w:cs="Times New Roman"/>
          <w:sz w:val="24"/>
        </w:rPr>
      </w:pPr>
      <w:r>
        <w:rPr>
          <w:rFonts w:ascii="Times New Roman" w:hAnsi="Times New Roman" w:cs="Times New Roman"/>
          <w:sz w:val="24"/>
        </w:rPr>
        <w:t xml:space="preserve">Что происходит при </w:t>
      </w:r>
      <w:r w:rsidRPr="008E24C3">
        <w:rPr>
          <w:rFonts w:ascii="Times New Roman" w:hAnsi="Times New Roman" w:cs="Times New Roman"/>
          <w:sz w:val="24"/>
        </w:rPr>
        <w:t>прекращении подачи тока</w:t>
      </w:r>
      <w:r>
        <w:rPr>
          <w:rFonts w:ascii="Times New Roman" w:hAnsi="Times New Roman" w:cs="Times New Roman"/>
          <w:sz w:val="24"/>
        </w:rPr>
        <w:t xml:space="preserve"> в клапанах ПКН (ПКВ)?</w:t>
      </w:r>
    </w:p>
    <w:p w:rsidR="00307B4C" w:rsidRPr="008E24C3" w:rsidRDefault="00307B4C" w:rsidP="008E24C3">
      <w:pPr>
        <w:ind w:left="360"/>
        <w:jc w:val="center"/>
        <w:rPr>
          <w:rFonts w:ascii="Times New Roman" w:hAnsi="Times New Roman" w:cs="Times New Roman"/>
          <w:sz w:val="24"/>
        </w:rPr>
      </w:pPr>
      <w:r>
        <w:rPr>
          <w:noProof/>
          <w:lang w:eastAsia="ru-RU"/>
        </w:rPr>
        <w:drawing>
          <wp:inline distT="0" distB="0" distL="0" distR="0" wp14:anchorId="519FDE65" wp14:editId="5776B26C">
            <wp:extent cx="3476625" cy="3981149"/>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89253" cy="3995609"/>
                    </a:xfrm>
                    <a:prstGeom prst="rect">
                      <a:avLst/>
                    </a:prstGeom>
                  </pic:spPr>
                </pic:pic>
              </a:graphicData>
            </a:graphic>
          </wp:inline>
        </w:drawing>
      </w:r>
      <w:bookmarkStart w:id="0" w:name="_GoBack"/>
      <w:bookmarkEnd w:id="0"/>
    </w:p>
    <w:sectPr w:rsidR="00307B4C" w:rsidRPr="008E24C3" w:rsidSect="00056B91">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92080"/>
    <w:multiLevelType w:val="hybridMultilevel"/>
    <w:tmpl w:val="5ECE6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DC"/>
    <w:rsid w:val="000521F6"/>
    <w:rsid w:val="00056B91"/>
    <w:rsid w:val="002B460D"/>
    <w:rsid w:val="00307B4C"/>
    <w:rsid w:val="003636D0"/>
    <w:rsid w:val="006840AA"/>
    <w:rsid w:val="00753DDC"/>
    <w:rsid w:val="008655B0"/>
    <w:rsid w:val="00891043"/>
    <w:rsid w:val="008E24C3"/>
    <w:rsid w:val="00CF4A63"/>
    <w:rsid w:val="00D02458"/>
    <w:rsid w:val="00E3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2261"/>
  <w15:chartTrackingRefBased/>
  <w15:docId w15:val="{27149554-3063-4BA7-A9FD-7CDEA1F7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2024-11-20T13:25:00Z</dcterms:created>
  <dcterms:modified xsi:type="dcterms:W3CDTF">2024-11-20T13:58:00Z</dcterms:modified>
</cp:coreProperties>
</file>