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EA" w:rsidRPr="00DD3661" w:rsidRDefault="00D157EA" w:rsidP="00DD366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3661">
        <w:rPr>
          <w:rFonts w:ascii="Times New Roman" w:hAnsi="Times New Roman" w:cs="Times New Roman"/>
          <w:b/>
          <w:color w:val="FF0000"/>
          <w:sz w:val="28"/>
          <w:szCs w:val="28"/>
        </w:rPr>
        <w:t>Виды работ, выполняемых при эксплуатации газорегуляторных пунктов и установок</w:t>
      </w:r>
    </w:p>
    <w:p w:rsidR="001C53E9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 xml:space="preserve">На каждые ГРП и ГРУ </w:t>
      </w:r>
      <w:r w:rsidR="001C53E9">
        <w:rPr>
          <w:rFonts w:ascii="Times New Roman" w:hAnsi="Times New Roman" w:cs="Times New Roman"/>
          <w:sz w:val="28"/>
          <w:szCs w:val="28"/>
        </w:rPr>
        <w:t>предприятие газового хозяйства (</w:t>
      </w:r>
      <w:r w:rsidRPr="00DD3661">
        <w:rPr>
          <w:rFonts w:ascii="Times New Roman" w:hAnsi="Times New Roman" w:cs="Times New Roman"/>
          <w:sz w:val="28"/>
          <w:szCs w:val="28"/>
        </w:rPr>
        <w:t>эксплуатационная организац</w:t>
      </w:r>
      <w:r w:rsidR="001C53E9">
        <w:rPr>
          <w:rFonts w:ascii="Times New Roman" w:hAnsi="Times New Roman" w:cs="Times New Roman"/>
          <w:sz w:val="28"/>
          <w:szCs w:val="28"/>
        </w:rPr>
        <w:t xml:space="preserve">ия) составляет </w:t>
      </w:r>
      <w:r w:rsidR="001C53E9" w:rsidRPr="001C53E9">
        <w:rPr>
          <w:rFonts w:ascii="Times New Roman" w:hAnsi="Times New Roman" w:cs="Times New Roman"/>
          <w:b/>
          <w:sz w:val="28"/>
          <w:szCs w:val="28"/>
        </w:rPr>
        <w:t>паспорт,</w:t>
      </w:r>
      <w:r w:rsidR="001C53E9">
        <w:rPr>
          <w:rFonts w:ascii="Times New Roman" w:hAnsi="Times New Roman" w:cs="Times New Roman"/>
          <w:sz w:val="28"/>
          <w:szCs w:val="28"/>
        </w:rPr>
        <w:t xml:space="preserve"> содержащ</w:t>
      </w:r>
      <w:r w:rsidRPr="00DD3661">
        <w:rPr>
          <w:rFonts w:ascii="Times New Roman" w:hAnsi="Times New Roman" w:cs="Times New Roman"/>
          <w:sz w:val="28"/>
          <w:szCs w:val="28"/>
        </w:rPr>
        <w:t>ий основные характеристи</w:t>
      </w:r>
      <w:r w:rsidR="001C53E9">
        <w:rPr>
          <w:rFonts w:ascii="Times New Roman" w:hAnsi="Times New Roman" w:cs="Times New Roman"/>
          <w:sz w:val="28"/>
          <w:szCs w:val="28"/>
        </w:rPr>
        <w:t>ки:</w:t>
      </w:r>
    </w:p>
    <w:p w:rsidR="001C53E9" w:rsidRPr="001C53E9" w:rsidRDefault="001C53E9" w:rsidP="001C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3E9">
        <w:rPr>
          <w:rFonts w:ascii="Times New Roman" w:hAnsi="Times New Roman" w:cs="Times New Roman"/>
          <w:sz w:val="28"/>
          <w:szCs w:val="28"/>
        </w:rPr>
        <w:t>оборудования,</w:t>
      </w:r>
    </w:p>
    <w:p w:rsidR="001C53E9" w:rsidRPr="001C53E9" w:rsidRDefault="001C53E9" w:rsidP="001C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3E9">
        <w:rPr>
          <w:rFonts w:ascii="Times New Roman" w:hAnsi="Times New Roman" w:cs="Times New Roman"/>
          <w:sz w:val="28"/>
          <w:szCs w:val="28"/>
        </w:rPr>
        <w:t>средств измерения,</w:t>
      </w:r>
    </w:p>
    <w:p w:rsidR="001C53E9" w:rsidRPr="001C53E9" w:rsidRDefault="00D157EA" w:rsidP="001C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53E9">
        <w:rPr>
          <w:rFonts w:ascii="Times New Roman" w:hAnsi="Times New Roman" w:cs="Times New Roman"/>
          <w:sz w:val="28"/>
          <w:szCs w:val="28"/>
        </w:rPr>
        <w:t xml:space="preserve">помещения. </w:t>
      </w:r>
    </w:p>
    <w:p w:rsidR="004F4F8A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В ГРП (ГРУ) вывешивают</w:t>
      </w:r>
      <w:r w:rsidR="004F4F8A">
        <w:rPr>
          <w:rFonts w:ascii="Times New Roman" w:hAnsi="Times New Roman" w:cs="Times New Roman"/>
          <w:sz w:val="28"/>
          <w:szCs w:val="28"/>
        </w:rPr>
        <w:t>:</w:t>
      </w:r>
    </w:p>
    <w:p w:rsidR="004F4F8A" w:rsidRDefault="00D157EA" w:rsidP="004F4F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sz w:val="28"/>
          <w:szCs w:val="28"/>
        </w:rPr>
        <w:t xml:space="preserve">технологические схемы, </w:t>
      </w:r>
    </w:p>
    <w:p w:rsidR="004F4F8A" w:rsidRPr="004F4F8A" w:rsidRDefault="00D157EA" w:rsidP="004F4F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sz w:val="28"/>
          <w:szCs w:val="28"/>
        </w:rPr>
        <w:t>инструкции по эксплуатации,</w:t>
      </w:r>
    </w:p>
    <w:p w:rsidR="004F4F8A" w:rsidRPr="004F4F8A" w:rsidRDefault="004F4F8A" w:rsidP="004F4F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157EA" w:rsidRPr="004F4F8A">
        <w:rPr>
          <w:rFonts w:ascii="Times New Roman" w:hAnsi="Times New Roman" w:cs="Times New Roman"/>
          <w:sz w:val="28"/>
          <w:szCs w:val="28"/>
        </w:rPr>
        <w:t>технике безопасности</w:t>
      </w:r>
      <w:r w:rsidRPr="004F4F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57EA" w:rsidRPr="004F4F8A" w:rsidRDefault="004F4F8A" w:rsidP="004F4F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157EA" w:rsidRPr="004F4F8A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8F46D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b/>
          <w:sz w:val="28"/>
          <w:szCs w:val="28"/>
        </w:rPr>
        <w:t>Выходные давления газа в Г</w:t>
      </w:r>
      <w:r w:rsidR="004F4F8A" w:rsidRPr="004F4F8A">
        <w:rPr>
          <w:rFonts w:ascii="Times New Roman" w:hAnsi="Times New Roman" w:cs="Times New Roman"/>
          <w:b/>
          <w:sz w:val="28"/>
          <w:szCs w:val="28"/>
        </w:rPr>
        <w:t>РП (ГРУ</w:t>
      </w:r>
      <w:r w:rsidR="004F4F8A">
        <w:rPr>
          <w:rFonts w:ascii="Times New Roman" w:hAnsi="Times New Roman" w:cs="Times New Roman"/>
          <w:sz w:val="28"/>
          <w:szCs w:val="28"/>
        </w:rPr>
        <w:t>) регулируют в соответств</w:t>
      </w:r>
      <w:r w:rsidRPr="00DD3661">
        <w:rPr>
          <w:rFonts w:ascii="Times New Roman" w:hAnsi="Times New Roman" w:cs="Times New Roman"/>
          <w:sz w:val="28"/>
          <w:szCs w:val="28"/>
        </w:rPr>
        <w:t>ии с установленными режимами давления в газовой сети у потребителей.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b/>
          <w:sz w:val="28"/>
          <w:szCs w:val="28"/>
        </w:rPr>
        <w:t>Использование в ГРП (Г</w:t>
      </w:r>
      <w:r w:rsidR="004F4F8A" w:rsidRPr="004F4F8A">
        <w:rPr>
          <w:rFonts w:ascii="Times New Roman" w:hAnsi="Times New Roman" w:cs="Times New Roman"/>
          <w:b/>
          <w:sz w:val="28"/>
          <w:szCs w:val="28"/>
        </w:rPr>
        <w:t>РУ) обводной линии (байпаса</w:t>
      </w:r>
      <w:r w:rsidR="004F4F8A">
        <w:rPr>
          <w:rFonts w:ascii="Times New Roman" w:hAnsi="Times New Roman" w:cs="Times New Roman"/>
          <w:sz w:val="28"/>
          <w:szCs w:val="28"/>
        </w:rPr>
        <w:t>) до</w:t>
      </w:r>
      <w:r w:rsidRPr="00DD3661">
        <w:rPr>
          <w:rFonts w:ascii="Times New Roman" w:hAnsi="Times New Roman" w:cs="Times New Roman"/>
          <w:sz w:val="28"/>
          <w:szCs w:val="28"/>
        </w:rPr>
        <w:t xml:space="preserve">пускается только на время, </w:t>
      </w:r>
      <w:r w:rsidR="004F4F8A">
        <w:rPr>
          <w:rFonts w:ascii="Times New Roman" w:hAnsi="Times New Roman" w:cs="Times New Roman"/>
          <w:sz w:val="28"/>
          <w:szCs w:val="28"/>
        </w:rPr>
        <w:t>необходимое для ревизии и ремон</w:t>
      </w:r>
      <w:r w:rsidRPr="00DD3661">
        <w:rPr>
          <w:rFonts w:ascii="Times New Roman" w:hAnsi="Times New Roman" w:cs="Times New Roman"/>
          <w:sz w:val="28"/>
          <w:szCs w:val="28"/>
        </w:rPr>
        <w:t xml:space="preserve">та регуляторов давления или арматуры. </w:t>
      </w:r>
      <w:r w:rsidR="004F4F8A">
        <w:rPr>
          <w:rFonts w:ascii="Times New Roman" w:hAnsi="Times New Roman" w:cs="Times New Roman"/>
          <w:sz w:val="28"/>
          <w:szCs w:val="28"/>
        </w:rPr>
        <w:t>В течение всего време</w:t>
      </w:r>
      <w:r w:rsidRPr="00DD3661">
        <w:rPr>
          <w:rFonts w:ascii="Times New Roman" w:hAnsi="Times New Roman" w:cs="Times New Roman"/>
          <w:sz w:val="28"/>
          <w:szCs w:val="28"/>
        </w:rPr>
        <w:t>ни работы обводной линии в ГРП (ГРУ) должен находиться дежурный, который вручную регулирует давление газа на выходе.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b/>
          <w:sz w:val="28"/>
          <w:szCs w:val="28"/>
        </w:rPr>
        <w:t>При эксплуатации ГРП (ГРУ) результаты ревизий (ремонтов)</w:t>
      </w:r>
      <w:r w:rsidRPr="00DD3661">
        <w:rPr>
          <w:rFonts w:ascii="Times New Roman" w:hAnsi="Times New Roman" w:cs="Times New Roman"/>
          <w:sz w:val="28"/>
          <w:szCs w:val="28"/>
        </w:rPr>
        <w:t xml:space="preserve"> оборудования ГРП (ГРУ), связанных с заменой деталей и узлов оборудования, заносятся в </w:t>
      </w:r>
      <w:r w:rsidRPr="004F4F8A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DD3661">
        <w:rPr>
          <w:rFonts w:ascii="Times New Roman" w:hAnsi="Times New Roman" w:cs="Times New Roman"/>
          <w:sz w:val="28"/>
          <w:szCs w:val="28"/>
        </w:rPr>
        <w:t xml:space="preserve"> ГРП (ГРУ). О всех других работах делают записи в </w:t>
      </w:r>
      <w:r w:rsidRPr="004F4F8A">
        <w:rPr>
          <w:rFonts w:ascii="Times New Roman" w:hAnsi="Times New Roman" w:cs="Times New Roman"/>
          <w:b/>
          <w:sz w:val="28"/>
          <w:szCs w:val="28"/>
        </w:rPr>
        <w:t>эксплуатационном журнале</w:t>
      </w:r>
      <w:r w:rsidRPr="00DD3661">
        <w:rPr>
          <w:rFonts w:ascii="Times New Roman" w:hAnsi="Times New Roman" w:cs="Times New Roman"/>
          <w:sz w:val="28"/>
          <w:szCs w:val="28"/>
        </w:rPr>
        <w:t xml:space="preserve"> установленной формы, где также ук</w:t>
      </w:r>
      <w:r w:rsidR="004F4F8A">
        <w:rPr>
          <w:rFonts w:ascii="Times New Roman" w:hAnsi="Times New Roman" w:cs="Times New Roman"/>
          <w:sz w:val="28"/>
          <w:szCs w:val="28"/>
        </w:rPr>
        <w:t>азывают нарушения нормальной эк</w:t>
      </w:r>
      <w:r w:rsidRPr="00DD3661">
        <w:rPr>
          <w:rFonts w:ascii="Times New Roman" w:hAnsi="Times New Roman" w:cs="Times New Roman"/>
          <w:sz w:val="28"/>
          <w:szCs w:val="28"/>
        </w:rPr>
        <w:t>сплуатации оборудования ГРП (ГРУ) и работы по устранению их причин.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4F4F8A">
        <w:rPr>
          <w:rFonts w:ascii="Times New Roman" w:hAnsi="Times New Roman" w:cs="Times New Roman"/>
          <w:b/>
          <w:sz w:val="28"/>
          <w:szCs w:val="28"/>
        </w:rPr>
        <w:t>Техническое обслуживани</w:t>
      </w:r>
      <w:r w:rsidR="004F4F8A" w:rsidRPr="004F4F8A">
        <w:rPr>
          <w:rFonts w:ascii="Times New Roman" w:hAnsi="Times New Roman" w:cs="Times New Roman"/>
          <w:b/>
          <w:sz w:val="28"/>
          <w:szCs w:val="28"/>
        </w:rPr>
        <w:t>е</w:t>
      </w:r>
      <w:r w:rsidR="004F4F8A">
        <w:rPr>
          <w:rFonts w:ascii="Times New Roman" w:hAnsi="Times New Roman" w:cs="Times New Roman"/>
          <w:sz w:val="28"/>
          <w:szCs w:val="28"/>
        </w:rPr>
        <w:t xml:space="preserve"> начинается с осмотра техничес</w:t>
      </w:r>
      <w:r w:rsidRPr="00DD3661">
        <w:rPr>
          <w:rFonts w:ascii="Times New Roman" w:hAnsi="Times New Roman" w:cs="Times New Roman"/>
          <w:sz w:val="28"/>
          <w:szCs w:val="28"/>
        </w:rPr>
        <w:t>кого состояния (обхода) и проверки параметров срабатывания предохранительных запорных и сбросных клапанов.</w:t>
      </w:r>
    </w:p>
    <w:p w:rsidR="00CC02D2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Установлена следую</w:t>
      </w:r>
      <w:r w:rsidR="00CC02D2">
        <w:rPr>
          <w:rFonts w:ascii="Times New Roman" w:hAnsi="Times New Roman" w:cs="Times New Roman"/>
          <w:sz w:val="28"/>
          <w:szCs w:val="28"/>
        </w:rPr>
        <w:t xml:space="preserve">щая </w:t>
      </w:r>
      <w:r w:rsidR="00CC02D2" w:rsidRPr="00BE14F2">
        <w:rPr>
          <w:rFonts w:ascii="Times New Roman" w:hAnsi="Times New Roman" w:cs="Times New Roman"/>
          <w:b/>
          <w:sz w:val="28"/>
          <w:szCs w:val="28"/>
        </w:rPr>
        <w:t>периодичность обслуживания ГРП:</w:t>
      </w:r>
    </w:p>
    <w:p w:rsidR="004B41CD" w:rsidRDefault="00D157EA" w:rsidP="00BE14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t xml:space="preserve">высокого давления с регулирующими клапанами— </w:t>
      </w:r>
      <w:proofErr w:type="gramStart"/>
      <w:r w:rsidRPr="00BE14F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E14F2">
        <w:rPr>
          <w:rFonts w:ascii="Times New Roman" w:hAnsi="Times New Roman" w:cs="Times New Roman"/>
          <w:sz w:val="28"/>
          <w:szCs w:val="28"/>
        </w:rPr>
        <w:t xml:space="preserve">углосуточное наблюдение; </w:t>
      </w:r>
    </w:p>
    <w:p w:rsidR="00BE14F2" w:rsidRPr="00BE14F2" w:rsidRDefault="00D157EA" w:rsidP="00BE14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14F2">
        <w:rPr>
          <w:rFonts w:ascii="Times New Roman" w:hAnsi="Times New Roman" w:cs="Times New Roman"/>
          <w:sz w:val="28"/>
          <w:szCs w:val="28"/>
        </w:rPr>
        <w:t>обход прочих ГРП (ГРУ) без телемеханики — не реже 1 раза</w:t>
      </w:r>
      <w:r w:rsidR="00BE14F2" w:rsidRPr="00BE14F2">
        <w:rPr>
          <w:rFonts w:ascii="Times New Roman" w:hAnsi="Times New Roman" w:cs="Times New Roman"/>
          <w:sz w:val="28"/>
          <w:szCs w:val="28"/>
        </w:rPr>
        <w:t xml:space="preserve"> в 2 дня, с телемеханикой — не реже</w:t>
      </w:r>
      <w:r w:rsidRPr="00BE14F2">
        <w:rPr>
          <w:rFonts w:ascii="Times New Roman" w:hAnsi="Times New Roman" w:cs="Times New Roman"/>
          <w:sz w:val="28"/>
          <w:szCs w:val="28"/>
        </w:rPr>
        <w:t xml:space="preserve"> 1 раза в 7 дней;</w:t>
      </w:r>
    </w:p>
    <w:p w:rsidR="00BE14F2" w:rsidRPr="00BE14F2" w:rsidRDefault="00D157EA" w:rsidP="00BE14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t>техничес</w:t>
      </w:r>
      <w:r w:rsidR="00BE14F2" w:rsidRPr="00BE14F2">
        <w:rPr>
          <w:rFonts w:ascii="Times New Roman" w:hAnsi="Times New Roman" w:cs="Times New Roman"/>
          <w:sz w:val="28"/>
          <w:szCs w:val="28"/>
        </w:rPr>
        <w:t>кое обслуживание и регулировка ГРП</w:t>
      </w:r>
      <w:r w:rsidRPr="00BE14F2">
        <w:rPr>
          <w:rFonts w:ascii="Times New Roman" w:hAnsi="Times New Roman" w:cs="Times New Roman"/>
          <w:sz w:val="28"/>
          <w:szCs w:val="28"/>
        </w:rPr>
        <w:t xml:space="preserve"> (ГРУ) — не реже 6 раз в год;</w:t>
      </w:r>
    </w:p>
    <w:p w:rsidR="00D157EA" w:rsidRPr="00BE14F2" w:rsidRDefault="00BE14F2" w:rsidP="00BE14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t>ревизия оборудования — не реже</w:t>
      </w:r>
      <w:r w:rsidR="00D157EA" w:rsidRPr="00BE14F2">
        <w:rPr>
          <w:rFonts w:ascii="Times New Roman" w:hAnsi="Times New Roman" w:cs="Times New Roman"/>
          <w:sz w:val="28"/>
          <w:szCs w:val="28"/>
        </w:rPr>
        <w:t xml:space="preserve"> 1 раза в год.</w:t>
      </w:r>
    </w:p>
    <w:p w:rsidR="00BE14F2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b/>
          <w:sz w:val="28"/>
          <w:szCs w:val="28"/>
        </w:rPr>
        <w:t>Качество технического обслужи</w:t>
      </w:r>
      <w:r w:rsidR="00BE14F2" w:rsidRPr="00BE14F2">
        <w:rPr>
          <w:rFonts w:ascii="Times New Roman" w:hAnsi="Times New Roman" w:cs="Times New Roman"/>
          <w:b/>
          <w:sz w:val="28"/>
          <w:szCs w:val="28"/>
        </w:rPr>
        <w:t>вания ГРП (ГРУ)</w:t>
      </w:r>
      <w:r w:rsidR="00BE14F2">
        <w:rPr>
          <w:rFonts w:ascii="Times New Roman" w:hAnsi="Times New Roman" w:cs="Times New Roman"/>
          <w:sz w:val="28"/>
          <w:szCs w:val="28"/>
        </w:rPr>
        <w:t xml:space="preserve"> проверяют </w:t>
      </w:r>
      <w:r w:rsidR="00BE14F2" w:rsidRPr="00DD3661">
        <w:rPr>
          <w:rFonts w:ascii="Times New Roman" w:hAnsi="Times New Roman" w:cs="Times New Roman"/>
          <w:sz w:val="28"/>
          <w:szCs w:val="28"/>
        </w:rPr>
        <w:t>в</w:t>
      </w:r>
      <w:r w:rsidRPr="00DD3661">
        <w:rPr>
          <w:rFonts w:ascii="Times New Roman" w:hAnsi="Times New Roman" w:cs="Times New Roman"/>
          <w:sz w:val="28"/>
          <w:szCs w:val="28"/>
        </w:rPr>
        <w:t xml:space="preserve"> следующие сроки: </w:t>
      </w:r>
    </w:p>
    <w:p w:rsidR="00BE14F2" w:rsidRPr="00BE14F2" w:rsidRDefault="00D157EA" w:rsidP="00BE14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t xml:space="preserve">обхода ГРП </w:t>
      </w:r>
      <w:r w:rsidR="00BE14F2" w:rsidRPr="00BE14F2">
        <w:rPr>
          <w:rFonts w:ascii="Times New Roman" w:hAnsi="Times New Roman" w:cs="Times New Roman"/>
          <w:sz w:val="28"/>
          <w:szCs w:val="28"/>
        </w:rPr>
        <w:t>и ГРУ — 2 раза в месяц;</w:t>
      </w:r>
    </w:p>
    <w:p w:rsidR="00BE14F2" w:rsidRPr="00BE14F2" w:rsidRDefault="00BE14F2" w:rsidP="00BE14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lastRenderedPageBreak/>
        <w:t>реви</w:t>
      </w:r>
      <w:r w:rsidR="00D157EA" w:rsidRPr="00BE14F2">
        <w:rPr>
          <w:rFonts w:ascii="Times New Roman" w:hAnsi="Times New Roman" w:cs="Times New Roman"/>
          <w:sz w:val="28"/>
          <w:szCs w:val="28"/>
        </w:rPr>
        <w:t>зии оборудования — 1 раз в год;</w:t>
      </w:r>
    </w:p>
    <w:p w:rsidR="00BE14F2" w:rsidRPr="00BE14F2" w:rsidRDefault="00BE14F2" w:rsidP="00BE14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4F2">
        <w:rPr>
          <w:rFonts w:ascii="Times New Roman" w:hAnsi="Times New Roman" w:cs="Times New Roman"/>
          <w:sz w:val="28"/>
          <w:szCs w:val="28"/>
        </w:rPr>
        <w:t>технического обслуживания и регулировки</w:t>
      </w:r>
      <w:r w:rsidR="00D157EA" w:rsidRPr="00BE14F2">
        <w:rPr>
          <w:rFonts w:ascii="Times New Roman" w:hAnsi="Times New Roman" w:cs="Times New Roman"/>
          <w:sz w:val="28"/>
          <w:szCs w:val="28"/>
        </w:rPr>
        <w:t xml:space="preserve"> оборудования — 2 раза в год. 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 xml:space="preserve">Результаты проверки заносятся в </w:t>
      </w:r>
      <w:r w:rsidRPr="00BE14F2">
        <w:rPr>
          <w:rFonts w:ascii="Times New Roman" w:hAnsi="Times New Roman" w:cs="Times New Roman"/>
          <w:b/>
          <w:sz w:val="28"/>
          <w:szCs w:val="28"/>
        </w:rPr>
        <w:t>эксплуатационный журнал.</w:t>
      </w:r>
      <w:r w:rsidR="00BE14F2">
        <w:rPr>
          <w:rFonts w:ascii="Times New Roman" w:hAnsi="Times New Roman" w:cs="Times New Roman"/>
          <w:sz w:val="28"/>
          <w:szCs w:val="28"/>
        </w:rPr>
        <w:tab/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При оснащении системы г</w:t>
      </w:r>
      <w:r w:rsidR="00122DFC">
        <w:rPr>
          <w:rFonts w:ascii="Times New Roman" w:hAnsi="Times New Roman" w:cs="Times New Roman"/>
          <w:sz w:val="28"/>
          <w:szCs w:val="28"/>
        </w:rPr>
        <w:t xml:space="preserve">азоснабжения города </w:t>
      </w:r>
      <w:r w:rsidR="00122DFC" w:rsidRPr="00122DFC">
        <w:rPr>
          <w:rFonts w:ascii="Times New Roman" w:hAnsi="Times New Roman" w:cs="Times New Roman"/>
          <w:b/>
          <w:sz w:val="28"/>
          <w:szCs w:val="28"/>
        </w:rPr>
        <w:t>средствами телемеханики</w:t>
      </w:r>
      <w:r w:rsidRPr="00DD3661">
        <w:rPr>
          <w:rFonts w:ascii="Times New Roman" w:hAnsi="Times New Roman" w:cs="Times New Roman"/>
          <w:sz w:val="28"/>
          <w:szCs w:val="28"/>
        </w:rPr>
        <w:t xml:space="preserve"> (телеизмер</w:t>
      </w:r>
      <w:r w:rsidR="00122DFC">
        <w:rPr>
          <w:rFonts w:ascii="Times New Roman" w:hAnsi="Times New Roman" w:cs="Times New Roman"/>
          <w:sz w:val="28"/>
          <w:szCs w:val="28"/>
        </w:rPr>
        <w:t xml:space="preserve">ения и телесигнализации) обход </w:t>
      </w:r>
      <w:r w:rsidR="00122DFC" w:rsidRPr="00DD3661">
        <w:rPr>
          <w:rFonts w:ascii="Times New Roman" w:hAnsi="Times New Roman" w:cs="Times New Roman"/>
          <w:sz w:val="28"/>
          <w:szCs w:val="28"/>
        </w:rPr>
        <w:t>телемеханизированных</w:t>
      </w:r>
      <w:r w:rsidRPr="00DD3661">
        <w:rPr>
          <w:rFonts w:ascii="Times New Roman" w:hAnsi="Times New Roman" w:cs="Times New Roman"/>
          <w:sz w:val="28"/>
          <w:szCs w:val="28"/>
        </w:rPr>
        <w:t xml:space="preserve"> ГРП, а также нетелемеханизированных, | но работающих в одной сис</w:t>
      </w:r>
      <w:r w:rsidR="00122DFC">
        <w:rPr>
          <w:rFonts w:ascii="Times New Roman" w:hAnsi="Times New Roman" w:cs="Times New Roman"/>
          <w:sz w:val="28"/>
          <w:szCs w:val="28"/>
        </w:rPr>
        <w:t xml:space="preserve">теме с телемеханизированными, </w:t>
      </w:r>
      <w:r w:rsidR="00122DFC" w:rsidRPr="00DD3661">
        <w:rPr>
          <w:rFonts w:ascii="Times New Roman" w:hAnsi="Times New Roman" w:cs="Times New Roman"/>
          <w:sz w:val="28"/>
          <w:szCs w:val="28"/>
        </w:rPr>
        <w:t>производится</w:t>
      </w:r>
      <w:r w:rsidRPr="00DD3661">
        <w:rPr>
          <w:rFonts w:ascii="Times New Roman" w:hAnsi="Times New Roman" w:cs="Times New Roman"/>
          <w:sz w:val="28"/>
          <w:szCs w:val="28"/>
        </w:rPr>
        <w:t xml:space="preserve"> в сроки, определя</w:t>
      </w:r>
      <w:r w:rsidR="00122DFC">
        <w:rPr>
          <w:rFonts w:ascii="Times New Roman" w:hAnsi="Times New Roman" w:cs="Times New Roman"/>
          <w:sz w:val="28"/>
          <w:szCs w:val="28"/>
        </w:rPr>
        <w:t>емые инструкцией по эксплуа</w:t>
      </w:r>
      <w:r w:rsidRPr="00DD3661">
        <w:rPr>
          <w:rFonts w:ascii="Times New Roman" w:hAnsi="Times New Roman" w:cs="Times New Roman"/>
          <w:sz w:val="28"/>
          <w:szCs w:val="28"/>
        </w:rPr>
        <w:t>тации системы телемеханик</w:t>
      </w:r>
      <w:r w:rsidR="00122DFC">
        <w:rPr>
          <w:rFonts w:ascii="Times New Roman" w:hAnsi="Times New Roman" w:cs="Times New Roman"/>
          <w:sz w:val="28"/>
          <w:szCs w:val="28"/>
        </w:rPr>
        <w:t xml:space="preserve">и, но </w:t>
      </w:r>
      <w:r w:rsidR="00122DFC" w:rsidRPr="00122DFC">
        <w:rPr>
          <w:rFonts w:ascii="Times New Roman" w:hAnsi="Times New Roman" w:cs="Times New Roman"/>
          <w:b/>
          <w:sz w:val="28"/>
          <w:szCs w:val="28"/>
        </w:rPr>
        <w:t>не реже 1 раза в 7 дней.</w:t>
      </w:r>
      <w:r w:rsidR="00122DFC" w:rsidRPr="00122DFC">
        <w:rPr>
          <w:rFonts w:ascii="Times New Roman" w:hAnsi="Times New Roman" w:cs="Times New Roman"/>
          <w:b/>
          <w:sz w:val="28"/>
          <w:szCs w:val="28"/>
        </w:rPr>
        <w:tab/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122DFC">
        <w:rPr>
          <w:rFonts w:ascii="Times New Roman" w:hAnsi="Times New Roman" w:cs="Times New Roman"/>
          <w:b/>
          <w:sz w:val="28"/>
          <w:szCs w:val="28"/>
        </w:rPr>
        <w:t>При эксплуатации ГРП с ном</w:t>
      </w:r>
      <w:r w:rsidR="00122DFC" w:rsidRPr="00122DFC">
        <w:rPr>
          <w:rFonts w:ascii="Times New Roman" w:hAnsi="Times New Roman" w:cs="Times New Roman"/>
          <w:b/>
          <w:sz w:val="28"/>
          <w:szCs w:val="28"/>
        </w:rPr>
        <w:t>инальной пропускной способно</w:t>
      </w:r>
      <w:r w:rsidRPr="00122DFC">
        <w:rPr>
          <w:rFonts w:ascii="Times New Roman" w:hAnsi="Times New Roman" w:cs="Times New Roman"/>
          <w:b/>
          <w:sz w:val="28"/>
          <w:szCs w:val="28"/>
        </w:rPr>
        <w:t>стью регулятора свыше 50 м3/ч</w:t>
      </w:r>
      <w:r w:rsidR="00AE27C7">
        <w:rPr>
          <w:rFonts w:ascii="Times New Roman" w:hAnsi="Times New Roman" w:cs="Times New Roman"/>
          <w:sz w:val="28"/>
          <w:szCs w:val="28"/>
        </w:rPr>
        <w:t xml:space="preserve"> должны выполняться следующие </w:t>
      </w:r>
      <w:r w:rsidRPr="00DD3661">
        <w:rPr>
          <w:rFonts w:ascii="Times New Roman" w:hAnsi="Times New Roman" w:cs="Times New Roman"/>
          <w:sz w:val="28"/>
          <w:szCs w:val="28"/>
        </w:rPr>
        <w:t xml:space="preserve"> работы, если изготовителем не исключены отдельны</w:t>
      </w:r>
      <w:r w:rsidR="00122DFC">
        <w:rPr>
          <w:rFonts w:ascii="Times New Roman" w:hAnsi="Times New Roman" w:cs="Times New Roman"/>
          <w:sz w:val="28"/>
          <w:szCs w:val="28"/>
        </w:rPr>
        <w:t xml:space="preserve">е виды работ </w:t>
      </w:r>
      <w:r w:rsidR="00122DFC" w:rsidRPr="00DD3661">
        <w:rPr>
          <w:rFonts w:ascii="Times New Roman" w:hAnsi="Times New Roman" w:cs="Times New Roman"/>
          <w:sz w:val="28"/>
          <w:szCs w:val="28"/>
        </w:rPr>
        <w:t>или</w:t>
      </w:r>
      <w:r w:rsidRPr="00DD3661">
        <w:rPr>
          <w:rFonts w:ascii="Times New Roman" w:hAnsi="Times New Roman" w:cs="Times New Roman"/>
          <w:sz w:val="28"/>
          <w:szCs w:val="28"/>
        </w:rPr>
        <w:t xml:space="preserve"> предусмотрена больша</w:t>
      </w:r>
      <w:r w:rsidR="00122DFC">
        <w:rPr>
          <w:rFonts w:ascii="Times New Roman" w:hAnsi="Times New Roman" w:cs="Times New Roman"/>
          <w:sz w:val="28"/>
          <w:szCs w:val="28"/>
        </w:rPr>
        <w:t>я периодичность их проведения:</w:t>
      </w:r>
    </w:p>
    <w:p w:rsidR="00D157EA" w:rsidRPr="00271E95" w:rsidRDefault="00D157EA" w:rsidP="00271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E95">
        <w:rPr>
          <w:rFonts w:ascii="Times New Roman" w:hAnsi="Times New Roman" w:cs="Times New Roman"/>
          <w:sz w:val="28"/>
          <w:szCs w:val="28"/>
        </w:rPr>
        <w:t xml:space="preserve">осмотр технического состояния </w:t>
      </w:r>
      <w:r w:rsidR="00122DFC" w:rsidRPr="00271E95">
        <w:rPr>
          <w:rFonts w:ascii="Times New Roman" w:hAnsi="Times New Roman" w:cs="Times New Roman"/>
          <w:sz w:val="28"/>
          <w:szCs w:val="28"/>
        </w:rPr>
        <w:t>(обход) в сроки, устанавлива</w:t>
      </w:r>
      <w:r w:rsidRPr="00271E95">
        <w:rPr>
          <w:rFonts w:ascii="Times New Roman" w:hAnsi="Times New Roman" w:cs="Times New Roman"/>
          <w:sz w:val="28"/>
          <w:szCs w:val="28"/>
        </w:rPr>
        <w:t>емые</w:t>
      </w:r>
      <w:r w:rsidR="00122DFC" w:rsidRPr="00271E95">
        <w:rPr>
          <w:rFonts w:ascii="Times New Roman" w:hAnsi="Times New Roman" w:cs="Times New Roman"/>
          <w:sz w:val="28"/>
          <w:szCs w:val="28"/>
        </w:rPr>
        <w:t xml:space="preserve"> производственной инструкцией;</w:t>
      </w:r>
      <w:r w:rsidR="00122DFC" w:rsidRPr="00271E95">
        <w:rPr>
          <w:rFonts w:ascii="Times New Roman" w:hAnsi="Times New Roman" w:cs="Times New Roman"/>
          <w:sz w:val="28"/>
          <w:szCs w:val="28"/>
        </w:rPr>
        <w:tab/>
      </w:r>
    </w:p>
    <w:p w:rsidR="00D157EA" w:rsidRPr="00271E95" w:rsidRDefault="00D157EA" w:rsidP="00271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E95">
        <w:rPr>
          <w:rFonts w:ascii="Times New Roman" w:hAnsi="Times New Roman" w:cs="Times New Roman"/>
          <w:sz w:val="28"/>
          <w:szCs w:val="28"/>
        </w:rPr>
        <w:t xml:space="preserve">проверка параметров </w:t>
      </w:r>
      <w:r w:rsidR="00122DFC" w:rsidRPr="00271E95">
        <w:rPr>
          <w:rFonts w:ascii="Times New Roman" w:hAnsi="Times New Roman" w:cs="Times New Roman"/>
          <w:sz w:val="28"/>
          <w:szCs w:val="28"/>
        </w:rPr>
        <w:t>срабатывания предохранительных запорных</w:t>
      </w:r>
      <w:r w:rsidRPr="00271E95">
        <w:rPr>
          <w:rFonts w:ascii="Times New Roman" w:hAnsi="Times New Roman" w:cs="Times New Roman"/>
          <w:sz w:val="28"/>
          <w:szCs w:val="28"/>
        </w:rPr>
        <w:t xml:space="preserve"> и сбросных клапанов — н</w:t>
      </w:r>
      <w:r w:rsidR="00122DFC" w:rsidRPr="00271E95">
        <w:rPr>
          <w:rFonts w:ascii="Times New Roman" w:hAnsi="Times New Roman" w:cs="Times New Roman"/>
          <w:sz w:val="28"/>
          <w:szCs w:val="28"/>
        </w:rPr>
        <w:t>е реже одного раза в 3 мес., а</w:t>
      </w:r>
      <w:r w:rsidRPr="00271E95">
        <w:rPr>
          <w:rFonts w:ascii="Times New Roman" w:hAnsi="Times New Roman" w:cs="Times New Roman"/>
          <w:sz w:val="28"/>
          <w:szCs w:val="28"/>
        </w:rPr>
        <w:t xml:space="preserve"> также по око</w:t>
      </w:r>
      <w:r w:rsidR="00122DFC" w:rsidRPr="00271E95">
        <w:rPr>
          <w:rFonts w:ascii="Times New Roman" w:hAnsi="Times New Roman" w:cs="Times New Roman"/>
          <w:sz w:val="28"/>
          <w:szCs w:val="28"/>
        </w:rPr>
        <w:t>нчании ремонта оборудования;</w:t>
      </w:r>
    </w:p>
    <w:p w:rsidR="00122DFC" w:rsidRPr="00271E95" w:rsidRDefault="00D157EA" w:rsidP="00271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E95">
        <w:rPr>
          <w:rFonts w:ascii="Times New Roman" w:hAnsi="Times New Roman" w:cs="Times New Roman"/>
          <w:sz w:val="28"/>
          <w:szCs w:val="28"/>
        </w:rPr>
        <w:t xml:space="preserve">техническое обслуживание — не реже одного раза в 6 мес.; </w:t>
      </w:r>
    </w:p>
    <w:p w:rsidR="00122DFC" w:rsidRPr="00271E95" w:rsidRDefault="00D157EA" w:rsidP="00271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E95">
        <w:rPr>
          <w:rFonts w:ascii="Times New Roman" w:hAnsi="Times New Roman" w:cs="Times New Roman"/>
          <w:sz w:val="28"/>
          <w:szCs w:val="28"/>
        </w:rPr>
        <w:t>текущий ремонт — не реже одного раза в 12 мес.;</w:t>
      </w:r>
    </w:p>
    <w:p w:rsidR="00D157EA" w:rsidRPr="00271E95" w:rsidRDefault="00D157EA" w:rsidP="00271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E95">
        <w:rPr>
          <w:rFonts w:ascii="Times New Roman" w:hAnsi="Times New Roman" w:cs="Times New Roman"/>
          <w:sz w:val="28"/>
          <w:szCs w:val="28"/>
        </w:rPr>
        <w:t xml:space="preserve">капитальный ремонт — при </w:t>
      </w:r>
      <w:r w:rsidR="00122DFC" w:rsidRPr="00271E95">
        <w:rPr>
          <w:rFonts w:ascii="Times New Roman" w:hAnsi="Times New Roman" w:cs="Times New Roman"/>
          <w:sz w:val="28"/>
          <w:szCs w:val="28"/>
        </w:rPr>
        <w:t>замене оборудования, средств из</w:t>
      </w:r>
      <w:r w:rsidRPr="00271E95">
        <w:rPr>
          <w:rFonts w:ascii="Times New Roman" w:hAnsi="Times New Roman" w:cs="Times New Roman"/>
          <w:sz w:val="28"/>
          <w:szCs w:val="28"/>
        </w:rPr>
        <w:t xml:space="preserve">мерений, ремонте отдельных </w:t>
      </w:r>
      <w:r w:rsidR="00122DFC" w:rsidRPr="00271E95">
        <w:rPr>
          <w:rFonts w:ascii="Times New Roman" w:hAnsi="Times New Roman" w:cs="Times New Roman"/>
          <w:sz w:val="28"/>
          <w:szCs w:val="28"/>
        </w:rPr>
        <w:t>элементов здания, систем отопле</w:t>
      </w:r>
      <w:r w:rsidRPr="00271E95">
        <w:rPr>
          <w:rFonts w:ascii="Times New Roman" w:hAnsi="Times New Roman" w:cs="Times New Roman"/>
          <w:sz w:val="28"/>
          <w:szCs w:val="28"/>
        </w:rPr>
        <w:t>ния, вентиляции, освещени</w:t>
      </w:r>
      <w:r w:rsidR="00122DFC" w:rsidRPr="00271E95">
        <w:rPr>
          <w:rFonts w:ascii="Times New Roman" w:hAnsi="Times New Roman" w:cs="Times New Roman"/>
          <w:sz w:val="28"/>
          <w:szCs w:val="28"/>
        </w:rPr>
        <w:t>я — на основании дефектных ведо</w:t>
      </w:r>
      <w:r w:rsidRPr="00271E95">
        <w:rPr>
          <w:rFonts w:ascii="Times New Roman" w:hAnsi="Times New Roman" w:cs="Times New Roman"/>
          <w:sz w:val="28"/>
          <w:szCs w:val="28"/>
        </w:rPr>
        <w:t>мостей, составленных по результатам технических осмотров и текущих ремонтов.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b/>
          <w:sz w:val="28"/>
          <w:szCs w:val="28"/>
        </w:rPr>
        <w:t>Осмотр технического состояния и текущий ремонт ГРП с пропускной способностью регулятора свыше 50 м3/ч</w:t>
      </w:r>
      <w:r w:rsidRPr="00DD3661">
        <w:rPr>
          <w:rFonts w:ascii="Times New Roman" w:hAnsi="Times New Roman" w:cs="Times New Roman"/>
          <w:sz w:val="28"/>
          <w:szCs w:val="28"/>
        </w:rPr>
        <w:t xml:space="preserve"> должен проводиться по графикам </w:t>
      </w:r>
      <w:r w:rsidR="00AE27C7">
        <w:rPr>
          <w:rFonts w:ascii="Times New Roman" w:hAnsi="Times New Roman" w:cs="Times New Roman"/>
          <w:sz w:val="28"/>
          <w:szCs w:val="28"/>
        </w:rPr>
        <w:t>в сроки, обеспечивающие безопас</w:t>
      </w:r>
      <w:r w:rsidRPr="00DD3661">
        <w:rPr>
          <w:rFonts w:ascii="Times New Roman" w:hAnsi="Times New Roman" w:cs="Times New Roman"/>
          <w:sz w:val="28"/>
          <w:szCs w:val="28"/>
        </w:rPr>
        <w:t>ность и надежность эксплуатации, утвержденным техническим руководителем эксплуатирующей организации.</w:t>
      </w:r>
    </w:p>
    <w:p w:rsidR="00AE27C7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b/>
          <w:sz w:val="28"/>
          <w:szCs w:val="28"/>
        </w:rPr>
        <w:t>При осмотре технического</w:t>
      </w:r>
      <w:r w:rsidR="00AE27C7" w:rsidRPr="00AE27C7">
        <w:rPr>
          <w:rFonts w:ascii="Times New Roman" w:hAnsi="Times New Roman" w:cs="Times New Roman"/>
          <w:b/>
          <w:sz w:val="28"/>
          <w:szCs w:val="28"/>
        </w:rPr>
        <w:t xml:space="preserve"> состояния ГРП</w:t>
      </w:r>
      <w:r w:rsidR="00AE27C7">
        <w:rPr>
          <w:rFonts w:ascii="Times New Roman" w:hAnsi="Times New Roman" w:cs="Times New Roman"/>
          <w:sz w:val="28"/>
          <w:szCs w:val="28"/>
        </w:rPr>
        <w:t xml:space="preserve"> с пропускной спо</w:t>
      </w:r>
      <w:r w:rsidRPr="00DD3661">
        <w:rPr>
          <w:rFonts w:ascii="Times New Roman" w:hAnsi="Times New Roman" w:cs="Times New Roman"/>
          <w:sz w:val="28"/>
          <w:szCs w:val="28"/>
        </w:rPr>
        <w:t>собностью регулятора свыше 50 м3/ч должны выполняться:</w:t>
      </w:r>
    </w:p>
    <w:p w:rsidR="00D157EA" w:rsidRPr="00AE27C7" w:rsidRDefault="00D157EA" w:rsidP="00AE27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sz w:val="28"/>
          <w:szCs w:val="28"/>
        </w:rPr>
        <w:t xml:space="preserve">проверка по приборам давления газа до и после </w:t>
      </w:r>
      <w:r w:rsidR="00AE27C7" w:rsidRPr="00AE27C7">
        <w:rPr>
          <w:rFonts w:ascii="Times New Roman" w:hAnsi="Times New Roman" w:cs="Times New Roman"/>
          <w:sz w:val="28"/>
          <w:szCs w:val="28"/>
        </w:rPr>
        <w:t>регулятора, перепада</w:t>
      </w:r>
      <w:r w:rsidRPr="00AE27C7">
        <w:rPr>
          <w:rFonts w:ascii="Times New Roman" w:hAnsi="Times New Roman" w:cs="Times New Roman"/>
          <w:sz w:val="28"/>
          <w:szCs w:val="28"/>
        </w:rPr>
        <w:t xml:space="preserve"> давления на фильтр</w:t>
      </w:r>
      <w:r w:rsidR="00AE27C7" w:rsidRPr="00AE27C7">
        <w:rPr>
          <w:rFonts w:ascii="Times New Roman" w:hAnsi="Times New Roman" w:cs="Times New Roman"/>
          <w:sz w:val="28"/>
          <w:szCs w:val="28"/>
        </w:rPr>
        <w:t>е, температуры воздуха в помещения</w:t>
      </w:r>
      <w:r w:rsidRPr="00AE27C7">
        <w:rPr>
          <w:rFonts w:ascii="Times New Roman" w:hAnsi="Times New Roman" w:cs="Times New Roman"/>
          <w:sz w:val="28"/>
          <w:szCs w:val="28"/>
        </w:rPr>
        <w:t xml:space="preserve"> (шкафу), если предусмотрено их отопление, отсутствия утечки газа с помощью мыльной эмульсии или прибором;</w:t>
      </w:r>
    </w:p>
    <w:p w:rsidR="00AE27C7" w:rsidRPr="00AE27C7" w:rsidRDefault="00D157EA" w:rsidP="00AE27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sz w:val="28"/>
          <w:szCs w:val="28"/>
        </w:rPr>
        <w:t>контроль за правильнос</w:t>
      </w:r>
      <w:r w:rsidR="00AE27C7" w:rsidRPr="00AE27C7">
        <w:rPr>
          <w:rFonts w:ascii="Times New Roman" w:hAnsi="Times New Roman" w:cs="Times New Roman"/>
          <w:sz w:val="28"/>
          <w:szCs w:val="28"/>
        </w:rPr>
        <w:t>тью положения молоточка и надеж</w:t>
      </w:r>
      <w:r w:rsidRPr="00AE27C7">
        <w:rPr>
          <w:rFonts w:ascii="Times New Roman" w:hAnsi="Times New Roman" w:cs="Times New Roman"/>
          <w:sz w:val="28"/>
          <w:szCs w:val="28"/>
        </w:rPr>
        <w:t>ности сцепления рычагов предохранительного запорного клапана;</w:t>
      </w:r>
    </w:p>
    <w:p w:rsidR="00D157EA" w:rsidRPr="00AE27C7" w:rsidRDefault="00D157EA" w:rsidP="00AE27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sz w:val="28"/>
          <w:szCs w:val="28"/>
        </w:rPr>
        <w:t>проверка состояния и р</w:t>
      </w:r>
      <w:r w:rsidR="00AE27C7" w:rsidRPr="00AE27C7">
        <w:rPr>
          <w:rFonts w:ascii="Times New Roman" w:hAnsi="Times New Roman" w:cs="Times New Roman"/>
          <w:sz w:val="28"/>
          <w:szCs w:val="28"/>
        </w:rPr>
        <w:t>аботы электроосвещения, вентиля</w:t>
      </w:r>
      <w:r w:rsidRPr="00AE27C7">
        <w:rPr>
          <w:rFonts w:ascii="Times New Roman" w:hAnsi="Times New Roman" w:cs="Times New Roman"/>
          <w:sz w:val="28"/>
          <w:szCs w:val="28"/>
        </w:rPr>
        <w:t>ций, системы отопления, в</w:t>
      </w:r>
      <w:r w:rsidR="00AE27C7" w:rsidRPr="00AE27C7">
        <w:rPr>
          <w:rFonts w:ascii="Times New Roman" w:hAnsi="Times New Roman" w:cs="Times New Roman"/>
          <w:sz w:val="28"/>
          <w:szCs w:val="28"/>
        </w:rPr>
        <w:t>изуальное выявление трещин и неплотностей</w:t>
      </w:r>
      <w:r w:rsidRPr="00AE27C7">
        <w:rPr>
          <w:rFonts w:ascii="Times New Roman" w:hAnsi="Times New Roman" w:cs="Times New Roman"/>
          <w:sz w:val="28"/>
          <w:szCs w:val="28"/>
        </w:rPr>
        <w:t xml:space="preserve"> стен, отделяющи</w:t>
      </w:r>
      <w:r w:rsidR="00AE27C7" w:rsidRPr="00AE27C7">
        <w:rPr>
          <w:rFonts w:ascii="Times New Roman" w:hAnsi="Times New Roman" w:cs="Times New Roman"/>
          <w:sz w:val="28"/>
          <w:szCs w:val="28"/>
        </w:rPr>
        <w:t>х основное и вспомогательное по</w:t>
      </w:r>
      <w:r w:rsidRPr="00AE27C7">
        <w:rPr>
          <w:rFonts w:ascii="Times New Roman" w:hAnsi="Times New Roman" w:cs="Times New Roman"/>
          <w:sz w:val="28"/>
          <w:szCs w:val="28"/>
        </w:rPr>
        <w:t>мещения ГРП;</w:t>
      </w:r>
    </w:p>
    <w:p w:rsidR="00D157EA" w:rsidRPr="00AE27C7" w:rsidRDefault="00D157EA" w:rsidP="00AE27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7C7">
        <w:rPr>
          <w:rFonts w:ascii="Times New Roman" w:hAnsi="Times New Roman" w:cs="Times New Roman"/>
          <w:sz w:val="28"/>
          <w:szCs w:val="28"/>
        </w:rPr>
        <w:lastRenderedPageBreak/>
        <w:t>внешний и внутренний осмотр здания ГРП, при необходимости — очистка помещения и оборудования ГРП от загрязнений.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 xml:space="preserve">При оснащении систем газоснабжения городских и сельских поселений средствами АСУ ТП РГ технический осмотр ГРП </w:t>
      </w:r>
      <w:r w:rsidR="00ED2F3A">
        <w:rPr>
          <w:rFonts w:ascii="Times New Roman" w:hAnsi="Times New Roman" w:cs="Times New Roman"/>
          <w:sz w:val="28"/>
          <w:szCs w:val="28"/>
        </w:rPr>
        <w:t>д</w:t>
      </w:r>
      <w:r w:rsidRPr="00DD3661">
        <w:rPr>
          <w:rFonts w:ascii="Times New Roman" w:hAnsi="Times New Roman" w:cs="Times New Roman"/>
          <w:sz w:val="28"/>
          <w:szCs w:val="28"/>
        </w:rPr>
        <w:t>олжен производиться в сроки, определяемые инструкцией по эксплуатации систем телемеха</w:t>
      </w:r>
      <w:r w:rsidR="002C5317">
        <w:rPr>
          <w:rFonts w:ascii="Times New Roman" w:hAnsi="Times New Roman" w:cs="Times New Roman"/>
          <w:sz w:val="28"/>
          <w:szCs w:val="28"/>
        </w:rPr>
        <w:t>ники, но не реже одного раза в м</w:t>
      </w:r>
      <w:r w:rsidRPr="00DD3661">
        <w:rPr>
          <w:rFonts w:ascii="Times New Roman" w:hAnsi="Times New Roman" w:cs="Times New Roman"/>
          <w:sz w:val="28"/>
          <w:szCs w:val="28"/>
        </w:rPr>
        <w:t>есяц.</w:t>
      </w:r>
    </w:p>
    <w:p w:rsidR="00586797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b/>
          <w:sz w:val="28"/>
          <w:szCs w:val="28"/>
        </w:rPr>
        <w:t>При техническом обслуж</w:t>
      </w:r>
      <w:r w:rsidR="002C5317" w:rsidRPr="00586797">
        <w:rPr>
          <w:rFonts w:ascii="Times New Roman" w:hAnsi="Times New Roman" w:cs="Times New Roman"/>
          <w:b/>
          <w:sz w:val="28"/>
          <w:szCs w:val="28"/>
        </w:rPr>
        <w:t>ивании ГРП с пропускной способ</w:t>
      </w:r>
      <w:r w:rsidRPr="00586797">
        <w:rPr>
          <w:rFonts w:ascii="Times New Roman" w:hAnsi="Times New Roman" w:cs="Times New Roman"/>
          <w:b/>
          <w:sz w:val="28"/>
          <w:szCs w:val="28"/>
        </w:rPr>
        <w:t>ностью регулятора свыше 50 м3/ч</w:t>
      </w:r>
      <w:r w:rsidR="00586797">
        <w:rPr>
          <w:rFonts w:ascii="Times New Roman" w:hAnsi="Times New Roman" w:cs="Times New Roman"/>
          <w:sz w:val="28"/>
          <w:szCs w:val="28"/>
        </w:rPr>
        <w:t xml:space="preserve"> должны выполняться работы:</w:t>
      </w:r>
    </w:p>
    <w:p w:rsidR="00586797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 xml:space="preserve">предусмотренные при осмотре технического состояния, </w:t>
      </w:r>
    </w:p>
    <w:p w:rsidR="00D157EA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работоспособности и герметичности запорной арматуры и предохранительных клапанов;</w:t>
      </w:r>
    </w:p>
    <w:p w:rsidR="00D157EA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плотности всех соединений и арматуры, устранение утечек газа, осмотр и очистка фильтра;</w:t>
      </w:r>
    </w:p>
    <w:p w:rsidR="00D157EA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 xml:space="preserve">определение плотности и </w:t>
      </w:r>
      <w:r w:rsidR="00586797" w:rsidRPr="00586797">
        <w:rPr>
          <w:rFonts w:ascii="Times New Roman" w:hAnsi="Times New Roman" w:cs="Times New Roman"/>
          <w:sz w:val="28"/>
          <w:szCs w:val="28"/>
        </w:rPr>
        <w:t>чувствительности мембран регуля</w:t>
      </w:r>
      <w:r w:rsidRPr="00586797">
        <w:rPr>
          <w:rFonts w:ascii="Times New Roman" w:hAnsi="Times New Roman" w:cs="Times New Roman"/>
          <w:sz w:val="28"/>
          <w:szCs w:val="28"/>
        </w:rPr>
        <w:t>тора давления и управления;</w:t>
      </w:r>
    </w:p>
    <w:p w:rsidR="00D157EA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продувка импульсных трубок к контрольно-измерительным приборам, предохранительно</w:t>
      </w:r>
      <w:r w:rsidR="00586797" w:rsidRPr="00586797">
        <w:rPr>
          <w:rFonts w:ascii="Times New Roman" w:hAnsi="Times New Roman" w:cs="Times New Roman"/>
          <w:sz w:val="28"/>
          <w:szCs w:val="28"/>
        </w:rPr>
        <w:t>му запорному клапану и регулято</w:t>
      </w:r>
      <w:r w:rsidRPr="00586797">
        <w:rPr>
          <w:rFonts w:ascii="Times New Roman" w:hAnsi="Times New Roman" w:cs="Times New Roman"/>
          <w:sz w:val="28"/>
          <w:szCs w:val="28"/>
        </w:rPr>
        <w:t>ру давления;</w:t>
      </w:r>
    </w:p>
    <w:p w:rsidR="00586797" w:rsidRPr="00586797" w:rsidRDefault="00D157EA" w:rsidP="005867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параметров настройки запорных и сбросных клапанов;</w:t>
      </w:r>
    </w:p>
    <w:p w:rsidR="00586797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 xml:space="preserve"> </w:t>
      </w:r>
      <w:r w:rsidRPr="00586797">
        <w:rPr>
          <w:rFonts w:ascii="Times New Roman" w:hAnsi="Times New Roman" w:cs="Times New Roman"/>
          <w:b/>
          <w:sz w:val="28"/>
          <w:szCs w:val="28"/>
        </w:rPr>
        <w:t xml:space="preserve">При ежегодном текущем </w:t>
      </w:r>
      <w:r w:rsidR="00586797" w:rsidRPr="00586797">
        <w:rPr>
          <w:rFonts w:ascii="Times New Roman" w:hAnsi="Times New Roman" w:cs="Times New Roman"/>
          <w:b/>
          <w:sz w:val="28"/>
          <w:szCs w:val="28"/>
        </w:rPr>
        <w:t>ремонте ГРП с пропускной способ</w:t>
      </w:r>
      <w:r w:rsidRPr="00586797">
        <w:rPr>
          <w:rFonts w:ascii="Times New Roman" w:hAnsi="Times New Roman" w:cs="Times New Roman"/>
          <w:b/>
          <w:sz w:val="28"/>
          <w:szCs w:val="28"/>
        </w:rPr>
        <w:t>ностью регулятора свыше 50 м3/ч</w:t>
      </w:r>
      <w:r w:rsidRPr="00DD3661">
        <w:rPr>
          <w:rFonts w:ascii="Times New Roman" w:hAnsi="Times New Roman" w:cs="Times New Roman"/>
          <w:sz w:val="28"/>
          <w:szCs w:val="28"/>
        </w:rPr>
        <w:t xml:space="preserve"> до</w:t>
      </w:r>
      <w:r w:rsidR="00586797">
        <w:rPr>
          <w:rFonts w:ascii="Times New Roman" w:hAnsi="Times New Roman" w:cs="Times New Roman"/>
          <w:sz w:val="28"/>
          <w:szCs w:val="28"/>
        </w:rPr>
        <w:t>лжны выполняться работы:</w:t>
      </w:r>
    </w:p>
    <w:p w:rsidR="00586797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 xml:space="preserve">предусмотренные при техническом обслуживании, </w:t>
      </w:r>
    </w:p>
    <w:p w:rsidR="00D157EA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разборка регуляторов давления, предохранительных клапанов с очисткой их от коррозии и загрязнений, проверка плотности клапанов относительно седла, состояние мембран, смазка трущихся частей, ремонт или за</w:t>
      </w:r>
      <w:r w:rsidR="00586797" w:rsidRPr="00586797">
        <w:rPr>
          <w:rFonts w:ascii="Times New Roman" w:hAnsi="Times New Roman" w:cs="Times New Roman"/>
          <w:sz w:val="28"/>
          <w:szCs w:val="28"/>
        </w:rPr>
        <w:t>мена изношенных деталей, провер</w:t>
      </w:r>
      <w:r w:rsidRPr="00586797">
        <w:rPr>
          <w:rFonts w:ascii="Times New Roman" w:hAnsi="Times New Roman" w:cs="Times New Roman"/>
          <w:sz w:val="28"/>
          <w:szCs w:val="28"/>
        </w:rPr>
        <w:t>ка надежности креплений ко</w:t>
      </w:r>
      <w:r w:rsidR="00586797" w:rsidRPr="00586797">
        <w:rPr>
          <w:rFonts w:ascii="Times New Roman" w:hAnsi="Times New Roman" w:cs="Times New Roman"/>
          <w:sz w:val="28"/>
          <w:szCs w:val="28"/>
        </w:rPr>
        <w:t>нструкционных узлов, не подлежа</w:t>
      </w:r>
      <w:r w:rsidRPr="00586797">
        <w:rPr>
          <w:rFonts w:ascii="Times New Roman" w:hAnsi="Times New Roman" w:cs="Times New Roman"/>
          <w:sz w:val="28"/>
          <w:szCs w:val="28"/>
        </w:rPr>
        <w:t>щих разборке;</w:t>
      </w:r>
    </w:p>
    <w:p w:rsidR="00D157EA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разборка запорной армат</w:t>
      </w:r>
      <w:r w:rsidR="00586797" w:rsidRPr="00586797">
        <w:rPr>
          <w:rFonts w:ascii="Times New Roman" w:hAnsi="Times New Roman" w:cs="Times New Roman"/>
          <w:sz w:val="28"/>
          <w:szCs w:val="28"/>
        </w:rPr>
        <w:t>уры, не обеспечивающей герметич</w:t>
      </w:r>
      <w:r w:rsidRPr="00586797">
        <w:rPr>
          <w:rFonts w:ascii="Times New Roman" w:hAnsi="Times New Roman" w:cs="Times New Roman"/>
          <w:sz w:val="28"/>
          <w:szCs w:val="28"/>
        </w:rPr>
        <w:t>ность закрытия;</w:t>
      </w:r>
    </w:p>
    <w:p w:rsidR="00D157EA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ремонт строительных конструкций;</w:t>
      </w:r>
    </w:p>
    <w:p w:rsidR="00D157EA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и прочистка ды</w:t>
      </w:r>
      <w:r w:rsidR="00586797" w:rsidRPr="00586797">
        <w:rPr>
          <w:rFonts w:ascii="Times New Roman" w:hAnsi="Times New Roman" w:cs="Times New Roman"/>
          <w:sz w:val="28"/>
          <w:szCs w:val="28"/>
        </w:rPr>
        <w:t>моходов ГРП — один раз в год пе</w:t>
      </w:r>
      <w:r w:rsidRPr="00586797">
        <w:rPr>
          <w:rFonts w:ascii="Times New Roman" w:hAnsi="Times New Roman" w:cs="Times New Roman"/>
          <w:sz w:val="28"/>
          <w:szCs w:val="28"/>
        </w:rPr>
        <w:t>ред отопительным сезоном;</w:t>
      </w:r>
    </w:p>
    <w:p w:rsidR="00D157EA" w:rsidRPr="00586797" w:rsidRDefault="00D157EA" w:rsidP="0058679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ремонт системы отопления</w:t>
      </w:r>
      <w:r w:rsidR="00586797" w:rsidRPr="00586797">
        <w:rPr>
          <w:rFonts w:ascii="Times New Roman" w:hAnsi="Times New Roman" w:cs="Times New Roman"/>
          <w:sz w:val="28"/>
          <w:szCs w:val="28"/>
        </w:rPr>
        <w:t xml:space="preserve"> ГРП — один раз в год перед ото</w:t>
      </w:r>
      <w:r w:rsidRPr="00586797">
        <w:rPr>
          <w:rFonts w:ascii="Times New Roman" w:hAnsi="Times New Roman" w:cs="Times New Roman"/>
          <w:sz w:val="28"/>
          <w:szCs w:val="28"/>
        </w:rPr>
        <w:t>пительным сезоном.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Если заводом-изготовителем установлен иной состав работ и периодичность их проведе</w:t>
      </w:r>
      <w:r w:rsidR="00586797">
        <w:rPr>
          <w:rFonts w:ascii="Times New Roman" w:hAnsi="Times New Roman" w:cs="Times New Roman"/>
          <w:sz w:val="28"/>
          <w:szCs w:val="28"/>
        </w:rPr>
        <w:t>ния, то работы выполняются в со</w:t>
      </w:r>
      <w:r w:rsidRPr="00DD3661">
        <w:rPr>
          <w:rFonts w:ascii="Times New Roman" w:hAnsi="Times New Roman" w:cs="Times New Roman"/>
          <w:sz w:val="28"/>
          <w:szCs w:val="28"/>
        </w:rPr>
        <w:t>ответствии с инструкцией п</w:t>
      </w:r>
      <w:r w:rsidR="00586797">
        <w:rPr>
          <w:rFonts w:ascii="Times New Roman" w:hAnsi="Times New Roman" w:cs="Times New Roman"/>
          <w:sz w:val="28"/>
          <w:szCs w:val="28"/>
        </w:rPr>
        <w:t>о эксплуатации завода-изготови</w:t>
      </w:r>
      <w:r w:rsidRPr="00DD3661">
        <w:rPr>
          <w:rFonts w:ascii="Times New Roman" w:hAnsi="Times New Roman" w:cs="Times New Roman"/>
          <w:sz w:val="28"/>
          <w:szCs w:val="28"/>
        </w:rPr>
        <w:t>теля.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b/>
          <w:sz w:val="28"/>
          <w:szCs w:val="28"/>
        </w:rPr>
        <w:t>К капитальному ремонту ГРП с пропускной способностью регулятора свыше 50 м3/ч</w:t>
      </w:r>
      <w:r w:rsidRPr="00DD3661">
        <w:rPr>
          <w:rFonts w:ascii="Times New Roman" w:hAnsi="Times New Roman" w:cs="Times New Roman"/>
          <w:sz w:val="28"/>
          <w:szCs w:val="28"/>
        </w:rPr>
        <w:t xml:space="preserve"> относятся работы по:</w:t>
      </w:r>
    </w:p>
    <w:p w:rsidR="00D157EA" w:rsidRPr="00586797" w:rsidRDefault="00D157EA" w:rsidP="005867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lastRenderedPageBreak/>
        <w:t>ремонту здания (конструк</w:t>
      </w:r>
      <w:r w:rsidR="00586797" w:rsidRPr="00586797">
        <w:rPr>
          <w:rFonts w:ascii="Times New Roman" w:hAnsi="Times New Roman" w:cs="Times New Roman"/>
          <w:sz w:val="28"/>
          <w:szCs w:val="28"/>
        </w:rPr>
        <w:t>тивных элементов) и его инженер</w:t>
      </w:r>
      <w:r w:rsidRPr="00586797">
        <w:rPr>
          <w:rFonts w:ascii="Times New Roman" w:hAnsi="Times New Roman" w:cs="Times New Roman"/>
          <w:sz w:val="28"/>
          <w:szCs w:val="28"/>
        </w:rPr>
        <w:t>ного оборудования (освещения, вентиляции, отопления);</w:t>
      </w:r>
    </w:p>
    <w:p w:rsidR="00D157EA" w:rsidRPr="00586797" w:rsidRDefault="00D157EA" w:rsidP="005867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ремонту и замене устаревшего и изношенного оборудования или отдельных его узлов и частей.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b/>
          <w:sz w:val="28"/>
          <w:szCs w:val="28"/>
        </w:rPr>
        <w:t>При эксплуатации ШРП с</w:t>
      </w:r>
      <w:r w:rsidR="00586797" w:rsidRPr="00586797">
        <w:rPr>
          <w:rFonts w:ascii="Times New Roman" w:hAnsi="Times New Roman" w:cs="Times New Roman"/>
          <w:b/>
          <w:sz w:val="28"/>
          <w:szCs w:val="28"/>
        </w:rPr>
        <w:t xml:space="preserve"> пропускной способностью регуля</w:t>
      </w:r>
      <w:r w:rsidRPr="00586797">
        <w:rPr>
          <w:rFonts w:ascii="Times New Roman" w:hAnsi="Times New Roman" w:cs="Times New Roman"/>
          <w:b/>
          <w:sz w:val="28"/>
          <w:szCs w:val="28"/>
        </w:rPr>
        <w:t>тора до 50 м3/ч</w:t>
      </w:r>
      <w:r w:rsidRPr="00DD3661">
        <w:rPr>
          <w:rFonts w:ascii="Times New Roman" w:hAnsi="Times New Roman" w:cs="Times New Roman"/>
          <w:sz w:val="28"/>
          <w:szCs w:val="28"/>
        </w:rPr>
        <w:t xml:space="preserve"> должны выполняться:</w:t>
      </w:r>
    </w:p>
    <w:p w:rsidR="00D157EA" w:rsidRPr="00DD3661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осмотр технического состояния, совмещенный с техническим обслуживанием, — не реже одного раза в 12 мес.;</w:t>
      </w:r>
    </w:p>
    <w:p w:rsidR="00586797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>текущий и капитальный ремонт — по мере необходимости.</w:t>
      </w:r>
    </w:p>
    <w:p w:rsidR="00586797" w:rsidRDefault="00D157EA" w:rsidP="00DD3661">
      <w:pPr>
        <w:jc w:val="both"/>
        <w:rPr>
          <w:rFonts w:ascii="Times New Roman" w:hAnsi="Times New Roman" w:cs="Times New Roman"/>
          <w:sz w:val="28"/>
          <w:szCs w:val="28"/>
        </w:rPr>
      </w:pPr>
      <w:r w:rsidRPr="00DD3661">
        <w:rPr>
          <w:rFonts w:ascii="Times New Roman" w:hAnsi="Times New Roman" w:cs="Times New Roman"/>
          <w:sz w:val="28"/>
          <w:szCs w:val="28"/>
        </w:rPr>
        <w:t xml:space="preserve"> </w:t>
      </w:r>
      <w:r w:rsidRPr="00586797">
        <w:rPr>
          <w:rFonts w:ascii="Times New Roman" w:hAnsi="Times New Roman" w:cs="Times New Roman"/>
          <w:b/>
          <w:sz w:val="28"/>
          <w:szCs w:val="28"/>
        </w:rPr>
        <w:t>При выполнении технич</w:t>
      </w:r>
      <w:r w:rsidR="00586797" w:rsidRPr="00586797">
        <w:rPr>
          <w:rFonts w:ascii="Times New Roman" w:hAnsi="Times New Roman" w:cs="Times New Roman"/>
          <w:b/>
          <w:sz w:val="28"/>
          <w:szCs w:val="28"/>
        </w:rPr>
        <w:t>еского обслуживания (совмещенно</w:t>
      </w:r>
      <w:r w:rsidRPr="00586797">
        <w:rPr>
          <w:rFonts w:ascii="Times New Roman" w:hAnsi="Times New Roman" w:cs="Times New Roman"/>
          <w:b/>
          <w:sz w:val="28"/>
          <w:szCs w:val="28"/>
        </w:rPr>
        <w:t>го с осмотром технического состояния) ШРП с пропускной способностью регулятора до 50 м3/ч</w:t>
      </w:r>
      <w:r w:rsidRPr="00DD3661">
        <w:rPr>
          <w:rFonts w:ascii="Times New Roman" w:hAnsi="Times New Roman" w:cs="Times New Roman"/>
          <w:sz w:val="28"/>
          <w:szCs w:val="28"/>
        </w:rPr>
        <w:t xml:space="preserve"> должны выполняться следующие виды работ, если иной порядок не установлен заводом- изготовителем: </w:t>
      </w:r>
    </w:p>
    <w:p w:rsidR="00D157EA" w:rsidRPr="00586797" w:rsidRDefault="00D157EA" w:rsidP="005867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внешний осмотр оборудов</w:t>
      </w:r>
      <w:r w:rsidR="00586797" w:rsidRPr="00586797">
        <w:rPr>
          <w:rFonts w:ascii="Times New Roman" w:hAnsi="Times New Roman" w:cs="Times New Roman"/>
          <w:sz w:val="28"/>
          <w:szCs w:val="28"/>
        </w:rPr>
        <w:t>ания, при необходимости — очистк</w:t>
      </w:r>
      <w:r w:rsidRPr="00586797">
        <w:rPr>
          <w:rFonts w:ascii="Times New Roman" w:hAnsi="Times New Roman" w:cs="Times New Roman"/>
          <w:sz w:val="28"/>
          <w:szCs w:val="28"/>
        </w:rPr>
        <w:t>а его от загрязнений;</w:t>
      </w:r>
    </w:p>
    <w:p w:rsidR="00586797" w:rsidRPr="00586797" w:rsidRDefault="00D157EA" w:rsidP="005867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по прибору величин</w:t>
      </w:r>
      <w:r w:rsidR="00586797" w:rsidRPr="00586797">
        <w:rPr>
          <w:rFonts w:ascii="Times New Roman" w:hAnsi="Times New Roman" w:cs="Times New Roman"/>
          <w:sz w:val="28"/>
          <w:szCs w:val="28"/>
        </w:rPr>
        <w:t>ы давления газа после регулятора</w:t>
      </w:r>
      <w:r w:rsidRPr="00586797">
        <w:rPr>
          <w:rFonts w:ascii="Times New Roman" w:hAnsi="Times New Roman" w:cs="Times New Roman"/>
          <w:sz w:val="28"/>
          <w:szCs w:val="28"/>
        </w:rPr>
        <w:t>, засоренности фильтра и при необходимости его прочистка;</w:t>
      </w:r>
    </w:p>
    <w:p w:rsidR="00D157EA" w:rsidRPr="00586797" w:rsidRDefault="00D157EA" w:rsidP="005867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величины парамет</w:t>
      </w:r>
      <w:r w:rsidR="00586797" w:rsidRPr="00586797">
        <w:rPr>
          <w:rFonts w:ascii="Times New Roman" w:hAnsi="Times New Roman" w:cs="Times New Roman"/>
          <w:sz w:val="28"/>
          <w:szCs w:val="28"/>
        </w:rPr>
        <w:t>ра срабатывания предохранительно</w:t>
      </w:r>
      <w:r w:rsidRPr="00586797">
        <w:rPr>
          <w:rFonts w:ascii="Times New Roman" w:hAnsi="Times New Roman" w:cs="Times New Roman"/>
          <w:sz w:val="28"/>
          <w:szCs w:val="28"/>
        </w:rPr>
        <w:t>го запорного клапана;</w:t>
      </w:r>
    </w:p>
    <w:p w:rsidR="00D157EA" w:rsidRPr="00586797" w:rsidRDefault="00D157EA" w:rsidP="005867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797">
        <w:rPr>
          <w:rFonts w:ascii="Times New Roman" w:hAnsi="Times New Roman" w:cs="Times New Roman"/>
          <w:sz w:val="28"/>
          <w:szCs w:val="28"/>
        </w:rPr>
        <w:t>проверка отсутствия утечек га</w:t>
      </w:r>
      <w:r w:rsidR="00586797" w:rsidRPr="00586797">
        <w:rPr>
          <w:rFonts w:ascii="Times New Roman" w:hAnsi="Times New Roman" w:cs="Times New Roman"/>
          <w:sz w:val="28"/>
          <w:szCs w:val="28"/>
        </w:rPr>
        <w:t>за, при выявлении — их устранение</w:t>
      </w:r>
      <w:r w:rsidRPr="00586797">
        <w:rPr>
          <w:rFonts w:ascii="Times New Roman" w:hAnsi="Times New Roman" w:cs="Times New Roman"/>
          <w:sz w:val="28"/>
          <w:szCs w:val="28"/>
        </w:rPr>
        <w:t>.</w:t>
      </w:r>
    </w:p>
    <w:sectPr w:rsidR="00D157EA" w:rsidRPr="00586797" w:rsidSect="00DD3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14443"/>
    <w:multiLevelType w:val="hybridMultilevel"/>
    <w:tmpl w:val="1862C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26EAE"/>
    <w:multiLevelType w:val="hybridMultilevel"/>
    <w:tmpl w:val="C1E2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6724E"/>
    <w:multiLevelType w:val="hybridMultilevel"/>
    <w:tmpl w:val="E8ACB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56C56"/>
    <w:multiLevelType w:val="hybridMultilevel"/>
    <w:tmpl w:val="FED2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27561"/>
    <w:multiLevelType w:val="hybridMultilevel"/>
    <w:tmpl w:val="AA02A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5797F"/>
    <w:multiLevelType w:val="hybridMultilevel"/>
    <w:tmpl w:val="9A32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11317"/>
    <w:multiLevelType w:val="hybridMultilevel"/>
    <w:tmpl w:val="0AF6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E13FC"/>
    <w:multiLevelType w:val="hybridMultilevel"/>
    <w:tmpl w:val="DC98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20BA0"/>
    <w:multiLevelType w:val="hybridMultilevel"/>
    <w:tmpl w:val="76646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E4927"/>
    <w:multiLevelType w:val="hybridMultilevel"/>
    <w:tmpl w:val="1F5EC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EA"/>
    <w:rsid w:val="00122DFC"/>
    <w:rsid w:val="001C53E9"/>
    <w:rsid w:val="00271E95"/>
    <w:rsid w:val="002C5317"/>
    <w:rsid w:val="003854E4"/>
    <w:rsid w:val="004B41CD"/>
    <w:rsid w:val="004F4F8A"/>
    <w:rsid w:val="00510025"/>
    <w:rsid w:val="00586797"/>
    <w:rsid w:val="00720B33"/>
    <w:rsid w:val="008F46DA"/>
    <w:rsid w:val="00A83CA7"/>
    <w:rsid w:val="00AE27C7"/>
    <w:rsid w:val="00BE14F2"/>
    <w:rsid w:val="00BE63C8"/>
    <w:rsid w:val="00CC02D2"/>
    <w:rsid w:val="00D157EA"/>
    <w:rsid w:val="00DD3661"/>
    <w:rsid w:val="00E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17</cp:revision>
  <dcterms:created xsi:type="dcterms:W3CDTF">2024-11-16T08:15:00Z</dcterms:created>
  <dcterms:modified xsi:type="dcterms:W3CDTF">2024-11-18T05:23:00Z</dcterms:modified>
</cp:coreProperties>
</file>