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 ОБРАЗОВАНИЯ  РЯЗАНСКОЙ  ОБЛАСТИ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Областное государственное бюджетное профессиональное 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образовательное учреждение 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«Рязанский строительный колледж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В.А.Беглова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Специальность 08.02.01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Практическая работа № 6</w:t>
      </w:r>
      <w:bookmarkStart w:id="0" w:name="_GoBack"/>
      <w:bookmarkEnd w:id="0"/>
    </w:p>
    <w:p w:rsidR="00B7579E" w:rsidRDefault="00B7579E" w:rsidP="00B7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Разработка элементов технологической карты на бетонные работы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МДК 02.01.01 «Технология строительных процессов»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B7579E" w:rsidRDefault="00B7579E" w:rsidP="00B7579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Выполнил:                                                                                 Приняла:</w:t>
      </w:r>
    </w:p>
    <w:p w:rsidR="00B7579E" w:rsidRDefault="00B7579E" w:rsidP="00B7579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студент группы  ДС-2__                                                          преподаватель</w:t>
      </w:r>
    </w:p>
    <w:p w:rsidR="00B7579E" w:rsidRDefault="00B7579E" w:rsidP="00B7579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                                                          Сорокина В.С.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г. Рязань, 2024 г.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E2007" w:rsidRDefault="003E2007" w:rsidP="003E2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 Подсчет объемов работ</w:t>
      </w:r>
    </w:p>
    <w:p w:rsidR="003E2007" w:rsidRDefault="003E2007" w:rsidP="003E2007">
      <w:pPr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Подсчет объемов работ выполнен в единицах измерения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2007" w:rsidRDefault="003E2007" w:rsidP="003E2007">
      <w:pPr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ведем в табличной форме.</w:t>
      </w:r>
    </w:p>
    <w:tbl>
      <w:tblPr>
        <w:tblpPr w:leftFromText="180" w:rightFromText="180" w:bottomFromText="200" w:vertAnchor="text" w:horzAnchor="margin" w:tblpX="-176" w:tblpY="496"/>
        <w:tblOverlap w:val="never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5"/>
        <w:gridCol w:w="4681"/>
        <w:gridCol w:w="851"/>
        <w:gridCol w:w="708"/>
      </w:tblGrid>
      <w:tr w:rsidR="003E2007" w:rsidTr="003E2007">
        <w:trPr>
          <w:trHeight w:val="35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и формула подсчета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E2007" w:rsidRDefault="003E200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E2007" w:rsidTr="003E2007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2007" w:rsidTr="003E2007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E2007" w:rsidTr="003E2007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E2007" w:rsidTr="003E2007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007" w:rsidRDefault="003E2007" w:rsidP="00441AED">
      <w:pPr>
        <w:spacing w:after="0" w:line="360" w:lineRule="auto"/>
        <w:ind w:left="-142" w:right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1- Ведомость подсчета объемов  работ по устройству монолитных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ж/б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фундаментов.</w:t>
      </w:r>
    </w:p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 Определение трудоемкости производства земляных работ по </w:t>
      </w:r>
      <w:proofErr w:type="spellStart"/>
      <w:r>
        <w:rPr>
          <w:rFonts w:ascii="Times New Roman" w:hAnsi="Times New Roman" w:cs="Times New Roman"/>
          <w:b/>
          <w:sz w:val="28"/>
        </w:rPr>
        <w:t>ЕНиР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2-1</w:t>
      </w:r>
    </w:p>
    <w:p w:rsidR="003E2007" w:rsidRPr="00512215" w:rsidRDefault="003E2007" w:rsidP="00441AED">
      <w:pPr>
        <w:jc w:val="center"/>
        <w:rPr>
          <w:rFonts w:ascii="Times New Roman" w:hAnsi="Times New Roman" w:cs="Times New Roman"/>
          <w:b/>
        </w:rPr>
      </w:pPr>
      <w:r w:rsidRPr="00512215">
        <w:rPr>
          <w:rFonts w:ascii="Times New Roman" w:hAnsi="Times New Roman" w:cs="Times New Roman"/>
          <w:b/>
        </w:rPr>
        <w:t>Таблица 2 – Калькуляция трудовых затрат и заработной платы рабочих и механизмов.</w:t>
      </w:r>
    </w:p>
    <w:tbl>
      <w:tblPr>
        <w:tblStyle w:val="a5"/>
        <w:tblW w:w="111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8"/>
        <w:gridCol w:w="3151"/>
        <w:gridCol w:w="709"/>
        <w:gridCol w:w="567"/>
        <w:gridCol w:w="852"/>
        <w:gridCol w:w="851"/>
        <w:gridCol w:w="992"/>
        <w:gridCol w:w="1134"/>
        <w:gridCol w:w="1886"/>
      </w:tblGrid>
      <w:tr w:rsidR="00332D3B" w:rsidTr="004C7662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вание нормы </w:t>
            </w:r>
            <w:proofErr w:type="spellStart"/>
            <w:r>
              <w:rPr>
                <w:rFonts w:ascii="Times New Roman" w:hAnsi="Times New Roman" w:cs="Times New Roman"/>
              </w:rPr>
              <w:t>ЕНиР</w:t>
            </w:r>
            <w:proofErr w:type="spellEnd"/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 времени, </w:t>
            </w:r>
            <w:proofErr w:type="spellStart"/>
            <w:r>
              <w:rPr>
                <w:rFonts w:ascii="Times New Roman" w:hAnsi="Times New Roman" w:cs="Times New Roman"/>
              </w:rPr>
              <w:t>Нвр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чел-час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</w:t>
            </w:r>
          </w:p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труда </w:t>
            </w:r>
          </w:p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Чел-час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Расценка,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Зарплата, руб.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звена</w:t>
            </w:r>
          </w:p>
        </w:tc>
      </w:tr>
      <w:tr w:rsidR="00332D3B" w:rsidTr="004C766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К-во</w:t>
            </w:r>
            <w:proofErr w:type="gramEnd"/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32D3B" w:rsidTr="004C7662">
        <w:trPr>
          <w:cantSplit/>
          <w:trHeight w:val="36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tabs>
                <w:tab w:val="left" w:pos="580"/>
              </w:tabs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22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1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0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2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05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 Определение состава бригады (звена) рабочих</w:t>
      </w: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3 – Состав бригады (звена) рабочих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1"/>
        <w:gridCol w:w="3442"/>
        <w:gridCol w:w="3442"/>
      </w:tblGrid>
      <w:tr w:rsidR="003E2007" w:rsidTr="003E2007">
        <w:trPr>
          <w:trHeight w:val="3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3E2007" w:rsidTr="003E2007">
        <w:trPr>
          <w:trHeight w:val="41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2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512215" w:rsidP="003E20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3E2007">
        <w:rPr>
          <w:rFonts w:ascii="Times New Roman" w:hAnsi="Times New Roman" w:cs="Times New Roman"/>
          <w:b/>
          <w:sz w:val="28"/>
        </w:rPr>
        <w:t>. График производства работ</w:t>
      </w:r>
    </w:p>
    <w:tbl>
      <w:tblPr>
        <w:tblpPr w:leftFromText="180" w:rightFromText="180" w:vertAnchor="text" w:horzAnchor="page" w:tblpX="478" w:tblpY="458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589"/>
        <w:gridCol w:w="566"/>
        <w:gridCol w:w="566"/>
        <w:gridCol w:w="708"/>
        <w:gridCol w:w="708"/>
        <w:gridCol w:w="1273"/>
        <w:gridCol w:w="708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E2007" w:rsidRPr="003E2007" w:rsidTr="003E2007">
        <w:trPr>
          <w:cantSplit/>
          <w:trHeight w:val="689"/>
        </w:trPr>
        <w:tc>
          <w:tcPr>
            <w:tcW w:w="359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1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</w:t>
            </w:r>
          </w:p>
        </w:tc>
        <w:tc>
          <w:tcPr>
            <w:tcW w:w="1134" w:type="dxa"/>
            <w:gridSpan w:val="2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418" w:type="dxa"/>
            <w:gridSpan w:val="2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труда,</w:t>
            </w:r>
          </w:p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чел-</w:t>
            </w:r>
            <w:proofErr w:type="spellStart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275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звена, бригады</w:t>
            </w:r>
          </w:p>
        </w:tc>
        <w:tc>
          <w:tcPr>
            <w:tcW w:w="709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proofErr w:type="spellEnd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раб,</w:t>
            </w:r>
          </w:p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4820" w:type="dxa"/>
            <w:gridSpan w:val="17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</w:tr>
      <w:tr w:rsidR="003E2007" w:rsidRPr="003E2007" w:rsidTr="003E2007">
        <w:trPr>
          <w:cantSplit/>
          <w:trHeight w:val="615"/>
        </w:trPr>
        <w:tc>
          <w:tcPr>
            <w:tcW w:w="359" w:type="dxa"/>
            <w:vMerge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</w:t>
            </w:r>
            <w:proofErr w:type="spellEnd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</w:t>
            </w:r>
            <w:proofErr w:type="gramEnd"/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7"/>
            <w:vMerge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343"/>
        </w:trPr>
        <w:tc>
          <w:tcPr>
            <w:tcW w:w="35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368"/>
        </w:trPr>
        <w:tc>
          <w:tcPr>
            <w:tcW w:w="35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E2007" w:rsidRPr="003E2007" w:rsidRDefault="003E2007" w:rsidP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E2007" w:rsidRP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417"/>
        </w:trPr>
        <w:tc>
          <w:tcPr>
            <w:tcW w:w="35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423"/>
        </w:trPr>
        <w:tc>
          <w:tcPr>
            <w:tcW w:w="35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512215">
        <w:trPr>
          <w:trHeight w:val="415"/>
        </w:trPr>
        <w:tc>
          <w:tcPr>
            <w:tcW w:w="35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C30A82">
        <w:trPr>
          <w:trHeight w:val="423"/>
        </w:trPr>
        <w:tc>
          <w:tcPr>
            <w:tcW w:w="35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C30A82">
        <w:trPr>
          <w:trHeight w:val="423"/>
        </w:trPr>
        <w:tc>
          <w:tcPr>
            <w:tcW w:w="35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C30A82">
        <w:trPr>
          <w:trHeight w:val="423"/>
        </w:trPr>
        <w:tc>
          <w:tcPr>
            <w:tcW w:w="35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423"/>
        </w:trPr>
        <w:tc>
          <w:tcPr>
            <w:tcW w:w="359" w:type="dxa"/>
            <w:vAlign w:val="center"/>
          </w:tcPr>
          <w:p w:rsidR="003E2007" w:rsidRPr="003E2007" w:rsidRDefault="00512215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</w:tcPr>
          <w:p w:rsid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EF5AC1" w:rsidRDefault="00EF5AC1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512215" w:rsidP="003E20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</w:t>
      </w:r>
      <w:r w:rsidR="003E2007">
        <w:rPr>
          <w:rFonts w:ascii="Times New Roman" w:hAnsi="Times New Roman" w:cs="Times New Roman"/>
          <w:b/>
          <w:sz w:val="28"/>
        </w:rPr>
        <w:t>. Технико-экономические показатели технологической карты</w:t>
      </w:r>
    </w:p>
    <w:p w:rsidR="003E2007" w:rsidRDefault="00512215" w:rsidP="003E20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4</w:t>
      </w:r>
      <w:r w:rsidR="003E2007">
        <w:rPr>
          <w:rFonts w:ascii="Times New Roman" w:hAnsi="Times New Roman" w:cs="Times New Roman"/>
          <w:sz w:val="24"/>
        </w:rPr>
        <w:t xml:space="preserve"> – Технико-экономические показатели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2235"/>
        <w:gridCol w:w="1559"/>
        <w:gridCol w:w="1631"/>
        <w:gridCol w:w="1629"/>
      </w:tblGrid>
      <w:tr w:rsidR="003E2007" w:rsidTr="003E2007">
        <w:trPr>
          <w:trHeight w:val="7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Принятые</w:t>
            </w:r>
            <w:proofErr w:type="gramEnd"/>
          </w:p>
        </w:tc>
      </w:tr>
      <w:tr w:rsidR="003E2007" w:rsidTr="003E2007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трудое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8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Трудоемкость на ед.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чел-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на 1 чел-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/чел-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9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заработной платы на 1 чел-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6566" w:rsidRDefault="000365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6566" w:rsidRDefault="000365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B969FF" w:rsidRPr="003E2007" w:rsidRDefault="00B969FF" w:rsidP="003E2007"/>
    <w:sectPr w:rsidR="00B969FF" w:rsidRPr="003E2007" w:rsidSect="00C36D33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4C" w:rsidRDefault="00A2344C" w:rsidP="00B969FF">
      <w:pPr>
        <w:spacing w:after="0" w:line="240" w:lineRule="auto"/>
      </w:pPr>
      <w:r>
        <w:separator/>
      </w:r>
    </w:p>
  </w:endnote>
  <w:endnote w:type="continuationSeparator" w:id="0">
    <w:p w:rsidR="00A2344C" w:rsidRDefault="00A2344C" w:rsidP="00B9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4C" w:rsidRDefault="00A2344C" w:rsidP="00B969FF">
      <w:pPr>
        <w:spacing w:after="0" w:line="240" w:lineRule="auto"/>
      </w:pPr>
      <w:r>
        <w:separator/>
      </w:r>
    </w:p>
  </w:footnote>
  <w:footnote w:type="continuationSeparator" w:id="0">
    <w:p w:rsidR="00A2344C" w:rsidRDefault="00A2344C" w:rsidP="00B96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E33"/>
    <w:rsid w:val="00036566"/>
    <w:rsid w:val="0005354F"/>
    <w:rsid w:val="00071232"/>
    <w:rsid w:val="0014589D"/>
    <w:rsid w:val="0014691D"/>
    <w:rsid w:val="00167E15"/>
    <w:rsid w:val="00332D3B"/>
    <w:rsid w:val="00390E33"/>
    <w:rsid w:val="003E2007"/>
    <w:rsid w:val="00407007"/>
    <w:rsid w:val="00441AED"/>
    <w:rsid w:val="004C7662"/>
    <w:rsid w:val="00510101"/>
    <w:rsid w:val="00512215"/>
    <w:rsid w:val="005D6891"/>
    <w:rsid w:val="005F5E42"/>
    <w:rsid w:val="006753C3"/>
    <w:rsid w:val="00693113"/>
    <w:rsid w:val="006E0D76"/>
    <w:rsid w:val="008A5584"/>
    <w:rsid w:val="00910009"/>
    <w:rsid w:val="00924493"/>
    <w:rsid w:val="00A2344C"/>
    <w:rsid w:val="00B05CA8"/>
    <w:rsid w:val="00B7579E"/>
    <w:rsid w:val="00B969FF"/>
    <w:rsid w:val="00C36D33"/>
    <w:rsid w:val="00CC31CD"/>
    <w:rsid w:val="00CE649C"/>
    <w:rsid w:val="00E6264A"/>
    <w:rsid w:val="00EC16A1"/>
    <w:rsid w:val="00EF5AC1"/>
    <w:rsid w:val="00F076BC"/>
    <w:rsid w:val="00FD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69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9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69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69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9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6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07E0-9892-4DB4-A5E2-0007DF89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17</cp:revision>
  <dcterms:created xsi:type="dcterms:W3CDTF">2023-08-29T07:12:00Z</dcterms:created>
  <dcterms:modified xsi:type="dcterms:W3CDTF">2024-09-03T07:33:00Z</dcterms:modified>
</cp:coreProperties>
</file>