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5B" w:rsidRPr="005D295B" w:rsidRDefault="005D295B" w:rsidP="005D295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D295B">
        <w:rPr>
          <w:rFonts w:ascii="Times New Roman" w:hAnsi="Times New Roman" w:cs="Times New Roman"/>
          <w:b/>
          <w:color w:val="FF0000"/>
          <w:sz w:val="28"/>
          <w:szCs w:val="28"/>
        </w:rPr>
        <w:t>Портативный лабораторный хроматограф «Газохром 3101»</w:t>
      </w:r>
    </w:p>
    <w:p w:rsidR="0079133E" w:rsidRPr="005D295B" w:rsidRDefault="005D295B" w:rsidP="005D2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5F">
        <w:rPr>
          <w:rFonts w:ascii="Times New Roman" w:hAnsi="Times New Roman" w:cs="Times New Roman"/>
          <w:b/>
          <w:sz w:val="28"/>
          <w:szCs w:val="28"/>
        </w:rPr>
        <w:t>П</w:t>
      </w:r>
      <w:r w:rsidR="006906DD" w:rsidRPr="00A6755F">
        <w:rPr>
          <w:rFonts w:ascii="Times New Roman" w:hAnsi="Times New Roman" w:cs="Times New Roman"/>
          <w:b/>
          <w:sz w:val="28"/>
          <w:szCs w:val="28"/>
        </w:rPr>
        <w:t>ортативный лабораторный хроматограф «Газохром 3101» предназначен</w:t>
      </w:r>
      <w:r w:rsidR="006906DD" w:rsidRPr="005D295B">
        <w:rPr>
          <w:rFonts w:ascii="Times New Roman" w:hAnsi="Times New Roman" w:cs="Times New Roman"/>
          <w:sz w:val="28"/>
          <w:szCs w:val="28"/>
        </w:rPr>
        <w:t xml:space="preserve"> для полного анализа продуктов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="006906DD" w:rsidRPr="005D295B">
        <w:rPr>
          <w:rFonts w:ascii="Times New Roman" w:hAnsi="Times New Roman" w:cs="Times New Roman"/>
          <w:sz w:val="28"/>
          <w:szCs w:val="28"/>
        </w:rPr>
        <w:t>сгорания топлива, а также для определения различных углеводородов,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="006906DD" w:rsidRPr="005D295B">
        <w:rPr>
          <w:rFonts w:ascii="Times New Roman" w:hAnsi="Times New Roman" w:cs="Times New Roman"/>
          <w:sz w:val="28"/>
          <w:szCs w:val="28"/>
        </w:rPr>
        <w:t>водорода, оксида и диоксида углерода в воздухе.</w:t>
      </w:r>
    </w:p>
    <w:p w:rsidR="006906DD" w:rsidRPr="005D295B" w:rsidRDefault="006906DD" w:rsidP="005D2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>Принципиальная схема хроматографа «Газохром 3101» приведена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 xml:space="preserve">на рис. 2.38. </w:t>
      </w:r>
      <w:r w:rsidRPr="00A6755F">
        <w:rPr>
          <w:rFonts w:ascii="Times New Roman" w:hAnsi="Times New Roman" w:cs="Times New Roman"/>
          <w:b/>
          <w:sz w:val="28"/>
          <w:szCs w:val="28"/>
        </w:rPr>
        <w:t>Достоинством прибора</w:t>
      </w:r>
      <w:r w:rsidRPr="005D295B">
        <w:rPr>
          <w:rFonts w:ascii="Times New Roman" w:hAnsi="Times New Roman" w:cs="Times New Roman"/>
          <w:sz w:val="28"/>
          <w:szCs w:val="28"/>
        </w:rPr>
        <w:t xml:space="preserve"> является наличие комбинированного детектора 19, т.е. измерительный мост имеет две рабочие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камеры, включенные в разные плечи моста. Этим обеспечивается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 xml:space="preserve">работа хроматографа на двух газах-носителях, что позволяет </w:t>
      </w:r>
      <w:r w:rsidRPr="00A6755F">
        <w:rPr>
          <w:rFonts w:ascii="Times New Roman" w:hAnsi="Times New Roman" w:cs="Times New Roman"/>
          <w:b/>
          <w:sz w:val="28"/>
          <w:szCs w:val="28"/>
        </w:rPr>
        <w:t>одновременно исследовать как горючие, так и негорючие компоненты</w:t>
      </w:r>
      <w:r w:rsidR="0079133E" w:rsidRPr="00A67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55F">
        <w:rPr>
          <w:rFonts w:ascii="Times New Roman" w:hAnsi="Times New Roman" w:cs="Times New Roman"/>
          <w:b/>
          <w:sz w:val="28"/>
          <w:szCs w:val="28"/>
        </w:rPr>
        <w:t>газа в смеси</w:t>
      </w:r>
      <w:r w:rsidRPr="005D295B">
        <w:rPr>
          <w:rFonts w:ascii="Times New Roman" w:hAnsi="Times New Roman" w:cs="Times New Roman"/>
          <w:sz w:val="28"/>
          <w:szCs w:val="28"/>
        </w:rPr>
        <w:t>.</w:t>
      </w:r>
    </w:p>
    <w:p w:rsidR="006906DD" w:rsidRPr="005D295B" w:rsidRDefault="006906DD" w:rsidP="005D2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 xml:space="preserve">Через рабочую камеру 18 </w:t>
      </w:r>
      <w:r w:rsidR="0079133E" w:rsidRPr="005D295B">
        <w:rPr>
          <w:rFonts w:ascii="Times New Roman" w:hAnsi="Times New Roman" w:cs="Times New Roman"/>
          <w:sz w:val="28"/>
          <w:szCs w:val="28"/>
        </w:rPr>
        <w:t>п</w:t>
      </w:r>
      <w:r w:rsidR="00233AD8" w:rsidRPr="005D295B">
        <w:rPr>
          <w:rFonts w:ascii="Times New Roman" w:hAnsi="Times New Roman" w:cs="Times New Roman"/>
          <w:sz w:val="28"/>
          <w:szCs w:val="28"/>
        </w:rPr>
        <w:t>ропускается газ-носитель воздух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.  </w:t>
      </w:r>
      <w:r w:rsidRPr="005D295B">
        <w:rPr>
          <w:rFonts w:ascii="Times New Roman" w:hAnsi="Times New Roman" w:cs="Times New Roman"/>
          <w:sz w:val="28"/>
          <w:szCs w:val="28"/>
        </w:rPr>
        <w:t>Проба газа с помощью дозато</w:t>
      </w:r>
      <w:r w:rsidR="0079133E" w:rsidRPr="005D295B">
        <w:rPr>
          <w:rFonts w:ascii="Times New Roman" w:hAnsi="Times New Roman" w:cs="Times New Roman"/>
          <w:sz w:val="28"/>
          <w:szCs w:val="28"/>
        </w:rPr>
        <w:t>ра вводится в точку II. Пройдя ч</w:t>
      </w:r>
      <w:r w:rsidRPr="005D295B">
        <w:rPr>
          <w:rFonts w:ascii="Times New Roman" w:hAnsi="Times New Roman" w:cs="Times New Roman"/>
          <w:sz w:val="28"/>
          <w:szCs w:val="28"/>
        </w:rPr>
        <w:t>ерез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раздельную колонну 17, за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полненную специальным сорбентом </w:t>
      </w:r>
      <w:r w:rsidRPr="005D295B">
        <w:rPr>
          <w:rFonts w:ascii="Times New Roman" w:hAnsi="Times New Roman" w:cs="Times New Roman"/>
          <w:sz w:val="28"/>
          <w:szCs w:val="28"/>
        </w:rPr>
        <w:t>газ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разделяется на составляющие его компоненты. В камере 18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присутствующие в пробе горючие компонен</w:t>
      </w:r>
      <w:r w:rsidR="0079133E" w:rsidRPr="005D295B">
        <w:rPr>
          <w:rFonts w:ascii="Times New Roman" w:hAnsi="Times New Roman" w:cs="Times New Roman"/>
          <w:sz w:val="28"/>
          <w:szCs w:val="28"/>
        </w:rPr>
        <w:t>ты сгорают на активном сопротив</w:t>
      </w:r>
      <w:r w:rsidRPr="005D295B">
        <w:rPr>
          <w:rFonts w:ascii="Times New Roman" w:hAnsi="Times New Roman" w:cs="Times New Roman"/>
          <w:sz w:val="28"/>
          <w:szCs w:val="28"/>
        </w:rPr>
        <w:t xml:space="preserve">лении, вызывая </w:t>
      </w:r>
      <w:proofErr w:type="spellStart"/>
      <w:r w:rsidRPr="005D295B">
        <w:rPr>
          <w:rFonts w:ascii="Times New Roman" w:hAnsi="Times New Roman" w:cs="Times New Roman"/>
          <w:sz w:val="28"/>
          <w:szCs w:val="28"/>
        </w:rPr>
        <w:t>разбаланс</w:t>
      </w:r>
      <w:proofErr w:type="spellEnd"/>
      <w:r w:rsidRPr="005D295B">
        <w:rPr>
          <w:rFonts w:ascii="Times New Roman" w:hAnsi="Times New Roman" w:cs="Times New Roman"/>
          <w:sz w:val="28"/>
          <w:szCs w:val="28"/>
        </w:rPr>
        <w:t xml:space="preserve"> измерительного моста, что регистрируется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прибором 15.</w:t>
      </w:r>
    </w:p>
    <w:p w:rsidR="0022234D" w:rsidRPr="005D295B" w:rsidRDefault="006906DD" w:rsidP="002A29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>Регистрация негорючих газов происходит за счет изменения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температуры чувствительного элем</w:t>
      </w:r>
      <w:r w:rsidR="0079133E" w:rsidRPr="005D295B">
        <w:rPr>
          <w:rFonts w:ascii="Times New Roman" w:hAnsi="Times New Roman" w:cs="Times New Roman"/>
          <w:sz w:val="28"/>
          <w:szCs w:val="28"/>
        </w:rPr>
        <w:t>ента 14</w:t>
      </w:r>
      <w:r w:rsidR="002A2939">
        <w:rPr>
          <w:rFonts w:ascii="Times New Roman" w:hAnsi="Times New Roman" w:cs="Times New Roman"/>
          <w:sz w:val="28"/>
          <w:szCs w:val="28"/>
        </w:rPr>
        <w:t xml:space="preserve"> 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из-за передачи </w:t>
      </w:r>
      <w:r w:rsidR="002A2939" w:rsidRPr="005D295B">
        <w:rPr>
          <w:rFonts w:ascii="Times New Roman" w:hAnsi="Times New Roman" w:cs="Times New Roman"/>
          <w:sz w:val="28"/>
          <w:szCs w:val="28"/>
        </w:rPr>
        <w:t>газу определенного</w:t>
      </w:r>
      <w:r w:rsidRPr="005D295B">
        <w:rPr>
          <w:rFonts w:ascii="Times New Roman" w:hAnsi="Times New Roman" w:cs="Times New Roman"/>
          <w:sz w:val="28"/>
          <w:szCs w:val="28"/>
        </w:rPr>
        <w:t xml:space="preserve"> количества тепло</w:t>
      </w:r>
      <w:r w:rsidR="0079133E" w:rsidRPr="005D295B">
        <w:rPr>
          <w:rFonts w:ascii="Times New Roman" w:hAnsi="Times New Roman" w:cs="Times New Roman"/>
          <w:sz w:val="28"/>
          <w:szCs w:val="28"/>
        </w:rPr>
        <w:t>ты, обусловленной теплопроводнос</w:t>
      </w:r>
      <w:r w:rsidRPr="005D295B">
        <w:rPr>
          <w:rFonts w:ascii="Times New Roman" w:hAnsi="Times New Roman" w:cs="Times New Roman"/>
          <w:sz w:val="28"/>
          <w:szCs w:val="28"/>
        </w:rPr>
        <w:t>тью</w:t>
      </w:r>
      <w:r w:rsidR="0079133E" w:rsidRPr="005D295B">
        <w:rPr>
          <w:rFonts w:ascii="Times New Roman" w:hAnsi="Times New Roman" w:cs="Times New Roman"/>
          <w:sz w:val="28"/>
          <w:szCs w:val="28"/>
        </w:rPr>
        <w:t xml:space="preserve"> каждого компонента газа.</w:t>
      </w:r>
    </w:p>
    <w:p w:rsidR="006906DD" w:rsidRPr="005D295B" w:rsidRDefault="006906DD" w:rsidP="005D29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2033D0" wp14:editId="05705269">
            <wp:extent cx="5038725" cy="3188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18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6DD" w:rsidRPr="005D295B" w:rsidRDefault="006906DD" w:rsidP="005D29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>Рис. 2.38.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Схема хроматографа «Газохром 310</w:t>
      </w:r>
      <w:r w:rsidRPr="005D295B">
        <w:rPr>
          <w:rFonts w:ascii="Times New Roman" w:hAnsi="Times New Roman" w:cs="Times New Roman"/>
          <w:sz w:val="28"/>
          <w:szCs w:val="28"/>
        </w:rPr>
        <w:t>1»:</w:t>
      </w:r>
    </w:p>
    <w:p w:rsidR="00233AD8" w:rsidRPr="005D295B" w:rsidRDefault="006906DD" w:rsidP="005D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lastRenderedPageBreak/>
        <w:t>1,10 — манометр; 2 — баллон со сжатым воздухом; 3,5,9, 11 — редукторы;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 xml:space="preserve">4 — </w:t>
      </w:r>
      <w:proofErr w:type="spellStart"/>
      <w:r w:rsidRPr="005D295B">
        <w:rPr>
          <w:rFonts w:ascii="Times New Roman" w:hAnsi="Times New Roman" w:cs="Times New Roman"/>
          <w:sz w:val="28"/>
          <w:szCs w:val="28"/>
        </w:rPr>
        <w:t>микрокомпрессор</w:t>
      </w:r>
      <w:proofErr w:type="spellEnd"/>
      <w:r w:rsidRPr="005D295B">
        <w:rPr>
          <w:rFonts w:ascii="Times New Roman" w:hAnsi="Times New Roman" w:cs="Times New Roman"/>
          <w:sz w:val="28"/>
          <w:szCs w:val="28"/>
        </w:rPr>
        <w:t>; 6,8 — фильтры; 7— дроссельные устройства;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12 — баллон со сжатым аргоном; 13, 16 — реометры;</w:t>
      </w:r>
    </w:p>
    <w:p w:rsidR="006906DD" w:rsidRPr="005D295B" w:rsidRDefault="006906DD" w:rsidP="005D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>14 — чувствительный элемент; 15 — регистрирующий прибор;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17 — раздельная колонна; 18 — рабочая камера; 19 — комбинированный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детектор; 20,21 — разделительные колонки; I, II, III — точки</w:t>
      </w:r>
      <w:r w:rsidRPr="005D295B">
        <w:rPr>
          <w:rFonts w:ascii="Times New Roman" w:hAnsi="Times New Roman" w:cs="Times New Roman"/>
          <w:sz w:val="28"/>
          <w:szCs w:val="28"/>
        </w:rPr>
        <w:cr/>
      </w:r>
    </w:p>
    <w:p w:rsidR="006906DD" w:rsidRPr="005D295B" w:rsidRDefault="006906DD" w:rsidP="005D2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E3C">
        <w:rPr>
          <w:rFonts w:ascii="Times New Roman" w:hAnsi="Times New Roman" w:cs="Times New Roman"/>
          <w:b/>
          <w:sz w:val="28"/>
          <w:szCs w:val="28"/>
        </w:rPr>
        <w:t>Газом-носителем</w:t>
      </w:r>
      <w:r w:rsidRPr="005D295B">
        <w:rPr>
          <w:rFonts w:ascii="Times New Roman" w:hAnsi="Times New Roman" w:cs="Times New Roman"/>
          <w:sz w:val="28"/>
          <w:szCs w:val="28"/>
        </w:rPr>
        <w:t xml:space="preserve"> в этом случае является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аргон. Разделительные колонки 20,27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 xml:space="preserve">тракта для исследования негорючих газов заполнены </w:t>
      </w:r>
      <w:bookmarkStart w:id="0" w:name="_GoBack"/>
      <w:r w:rsidRPr="00CB1E3C">
        <w:rPr>
          <w:rFonts w:ascii="Times New Roman" w:hAnsi="Times New Roman" w:cs="Times New Roman"/>
          <w:b/>
          <w:sz w:val="28"/>
          <w:szCs w:val="28"/>
        </w:rPr>
        <w:t>активированным углем</w:t>
      </w:r>
      <w:bookmarkEnd w:id="0"/>
      <w:r w:rsidRPr="005D295B">
        <w:rPr>
          <w:rFonts w:ascii="Times New Roman" w:hAnsi="Times New Roman" w:cs="Times New Roman"/>
          <w:sz w:val="28"/>
          <w:szCs w:val="28"/>
        </w:rPr>
        <w:t>. Пробы газа вводятся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в точки I, III.</w:t>
      </w:r>
    </w:p>
    <w:p w:rsidR="006906DD" w:rsidRPr="005D295B" w:rsidRDefault="006906DD" w:rsidP="005D29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B">
        <w:rPr>
          <w:rFonts w:ascii="Times New Roman" w:hAnsi="Times New Roman" w:cs="Times New Roman"/>
          <w:sz w:val="28"/>
          <w:szCs w:val="28"/>
        </w:rPr>
        <w:t>Блоки подготовки газов-носителей воздуха и аргона, служащие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для регулирования давления и расхода этих газов, включают в себя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>баллоны со сжатым воздухом 2 и аргоном 72, редукторы 3, 5, 9, 77,</w:t>
      </w:r>
      <w:r w:rsidR="00233AD8" w:rsidRPr="005D295B">
        <w:rPr>
          <w:rFonts w:ascii="Times New Roman" w:hAnsi="Times New Roman" w:cs="Times New Roman"/>
          <w:sz w:val="28"/>
          <w:szCs w:val="28"/>
        </w:rPr>
        <w:t xml:space="preserve"> </w:t>
      </w:r>
      <w:r w:rsidRPr="005D295B">
        <w:rPr>
          <w:rFonts w:ascii="Times New Roman" w:hAnsi="Times New Roman" w:cs="Times New Roman"/>
          <w:sz w:val="28"/>
          <w:szCs w:val="28"/>
        </w:rPr>
        <w:t xml:space="preserve">дроссельные устройства 7, фильтры 6, 8, манометры 7, 10 и газопроводы. Для подачи в хроматограф воздуха предусмотрен </w:t>
      </w:r>
      <w:proofErr w:type="spellStart"/>
      <w:r w:rsidRPr="005D295B">
        <w:rPr>
          <w:rFonts w:ascii="Times New Roman" w:hAnsi="Times New Roman" w:cs="Times New Roman"/>
          <w:sz w:val="28"/>
          <w:szCs w:val="28"/>
        </w:rPr>
        <w:t>микрокомпрессор</w:t>
      </w:r>
      <w:proofErr w:type="spellEnd"/>
      <w:r w:rsidRPr="005D295B">
        <w:rPr>
          <w:rFonts w:ascii="Times New Roman" w:hAnsi="Times New Roman" w:cs="Times New Roman"/>
          <w:sz w:val="28"/>
          <w:szCs w:val="28"/>
        </w:rPr>
        <w:t xml:space="preserve"> 4. Расход газа контролируется реометрами 13,16.</w:t>
      </w:r>
      <w:r w:rsidRPr="005D295B">
        <w:rPr>
          <w:rFonts w:ascii="Times New Roman" w:hAnsi="Times New Roman" w:cs="Times New Roman"/>
          <w:sz w:val="28"/>
          <w:szCs w:val="28"/>
        </w:rPr>
        <w:cr/>
      </w:r>
    </w:p>
    <w:sectPr w:rsidR="006906DD" w:rsidRPr="005D295B" w:rsidSect="002A293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DD"/>
    <w:rsid w:val="000F4722"/>
    <w:rsid w:val="0022234D"/>
    <w:rsid w:val="00233AD8"/>
    <w:rsid w:val="002A2939"/>
    <w:rsid w:val="005D295B"/>
    <w:rsid w:val="006906DD"/>
    <w:rsid w:val="0079133E"/>
    <w:rsid w:val="00A6755F"/>
    <w:rsid w:val="00C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4770"/>
  <w15:docId w15:val="{E7C01BC6-409E-4A43-8CE7-CA38EDE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Пользователь Windows</cp:lastModifiedBy>
  <cp:revision>7</cp:revision>
  <dcterms:created xsi:type="dcterms:W3CDTF">2024-12-04T09:32:00Z</dcterms:created>
  <dcterms:modified xsi:type="dcterms:W3CDTF">2024-12-04T17:14:00Z</dcterms:modified>
</cp:coreProperties>
</file>