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5D3E" w14:textId="0949422A" w:rsidR="002B56F3" w:rsidRDefault="00314A17">
      <w:pPr>
        <w:rPr>
          <w:rFonts w:ascii="Times New Roman" w:hAnsi="Times New Roman" w:cs="Times New Roman"/>
          <w:sz w:val="28"/>
          <w:szCs w:val="28"/>
        </w:rPr>
      </w:pPr>
      <w:r w:rsidRPr="00314A17">
        <w:rPr>
          <w:rFonts w:ascii="Times New Roman" w:hAnsi="Times New Roman" w:cs="Times New Roman"/>
          <w:sz w:val="28"/>
          <w:szCs w:val="28"/>
        </w:rPr>
        <w:t>Лабораторное занятие 15: «</w:t>
      </w:r>
      <w:r w:rsidRPr="00314A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проекта опорной геодезической сети</w:t>
      </w:r>
      <w:r w:rsidRPr="00314A17">
        <w:rPr>
          <w:rFonts w:ascii="Times New Roman" w:hAnsi="Times New Roman" w:cs="Times New Roman"/>
          <w:sz w:val="28"/>
          <w:szCs w:val="28"/>
        </w:rPr>
        <w:t>»</w:t>
      </w:r>
    </w:p>
    <w:p w14:paraId="2A95C04A" w14:textId="6C337C06" w:rsidR="00314A17" w:rsidRPr="00314A17" w:rsidRDefault="00314A17" w:rsidP="0031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создание фрагмента технического проекта на</w:t>
      </w:r>
      <w:r w:rsidRPr="0031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связанных с определением координат геодезических пунктов</w:t>
      </w:r>
    </w:p>
    <w:p w14:paraId="5A7BE8D9" w14:textId="23049583" w:rsidR="00314A17" w:rsidRDefault="00314A17" w:rsidP="000C467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технический проект на выполнение </w:t>
      </w:r>
      <w:r w:rsidR="000C467A"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0C467A"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определением координат геодезических пунктов</w:t>
      </w:r>
      <w:r w:rsidR="00B9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карте местности масштаба 1:25000)</w:t>
      </w:r>
      <w:r w:rsid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должен включать: </w:t>
      </w:r>
    </w:p>
    <w:p w14:paraId="261AB8AB" w14:textId="77777777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описание физико-географических условий работ;</w:t>
      </w:r>
    </w:p>
    <w:p w14:paraId="6A2B454C" w14:textId="77777777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характеристики объекта (площадь, длина);</w:t>
      </w:r>
    </w:p>
    <w:p w14:paraId="190E51E6" w14:textId="1AB934AE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исходных геодезических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их координат и высот</w:t>
      </w: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89D80" w14:textId="77777777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количества определяемых пунктов, достаточного</w:t>
      </w:r>
    </w:p>
    <w:p w14:paraId="296F1324" w14:textId="7923DAE4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геодезических работ</w:t>
      </w:r>
      <w:r w:rsidR="008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415D" w:rsidRPr="0089415D">
        <w:rPr>
          <w:rFonts w:ascii="Times New Roman" w:hAnsi="Times New Roman" w:cs="Times New Roman"/>
          <w:sz w:val="28"/>
          <w:szCs w:val="28"/>
        </w:rPr>
        <w:t>спутниковая геодезическая сеть должна состоять не менее чем из трёх определяемых пунктов</w:t>
      </w:r>
      <w:r w:rsidR="0089415D" w:rsidRPr="0089415D">
        <w:rPr>
          <w:rFonts w:ascii="Times New Roman" w:hAnsi="Times New Roman" w:cs="Times New Roman"/>
          <w:sz w:val="28"/>
          <w:szCs w:val="28"/>
        </w:rPr>
        <w:t>)</w:t>
      </w: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E052D" w14:textId="77777777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обоснованный выбор способа производства наблюдений и</w:t>
      </w:r>
    </w:p>
    <w:p w14:paraId="5759528F" w14:textId="114409B6" w:rsidR="000C467A" w:rsidRPr="000C467A" w:rsidRDefault="000C467A" w:rsidP="000C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спутниковой аппаратуры</w:t>
      </w:r>
      <w:r w:rsidR="00B9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73" w:rsidRPr="00B95E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5E73" w:rsidRPr="00B95E73">
        <w:rPr>
          <w:rFonts w:ascii="Times New Roman" w:hAnsi="Times New Roman" w:cs="Times New Roman"/>
          <w:sz w:val="28"/>
          <w:szCs w:val="28"/>
        </w:rPr>
        <w:t>для развития съемочного обоснования и выполнения инженерно-геодезических изысканий</w:t>
      </w:r>
      <w:r w:rsidR="00B95E73" w:rsidRPr="00B95E73">
        <w:rPr>
          <w:rFonts w:ascii="Times New Roman" w:hAnsi="Times New Roman" w:cs="Times New Roman"/>
          <w:sz w:val="28"/>
          <w:szCs w:val="28"/>
        </w:rPr>
        <w:t>)</w:t>
      </w:r>
      <w:r w:rsidRPr="00B9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C2B45D" w14:textId="06F28288" w:rsidR="00931090" w:rsidRPr="00931090" w:rsidRDefault="00931090" w:rsidP="0093109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31090">
        <w:rPr>
          <w:sz w:val="28"/>
          <w:szCs w:val="28"/>
        </w:rPr>
        <w:t>В</w:t>
      </w:r>
      <w:r w:rsidRPr="00931090">
        <w:rPr>
          <w:sz w:val="28"/>
          <w:szCs w:val="28"/>
        </w:rPr>
        <w:t>ыполнить проектирование СГС в качестве ОГС для развития съемочного обоснования и выполнения инженерно-геодезических изысканий. Схема СГС проектируемой сети</w:t>
      </w:r>
      <w:r w:rsidRPr="00931090">
        <w:rPr>
          <w:sz w:val="28"/>
          <w:szCs w:val="28"/>
        </w:rPr>
        <w:t xml:space="preserve"> </w:t>
      </w:r>
      <w:r w:rsidRPr="00931090">
        <w:rPr>
          <w:sz w:val="28"/>
          <w:szCs w:val="28"/>
        </w:rPr>
        <w:t xml:space="preserve">должна состоять из 5–6 пунктов и опираться на пункты ГГС как базовые пункты ГНСС. В такой сети нет необходимости обеспечивать взаимную видимость между смежными пунктами. </w:t>
      </w:r>
    </w:p>
    <w:p w14:paraId="2B883DD3" w14:textId="0994AE74" w:rsidR="000C467A" w:rsidRDefault="00931090" w:rsidP="00931090">
      <w:pPr>
        <w:ind w:left="360"/>
        <w:rPr>
          <w:rFonts w:ascii="Times New Roman" w:hAnsi="Times New Roman" w:cs="Times New Roman"/>
          <w:sz w:val="28"/>
          <w:szCs w:val="28"/>
        </w:rPr>
      </w:pPr>
      <w:r w:rsidRPr="00931090">
        <w:rPr>
          <w:rFonts w:ascii="Times New Roman" w:hAnsi="Times New Roman" w:cs="Times New Roman"/>
          <w:sz w:val="28"/>
          <w:szCs w:val="28"/>
        </w:rPr>
        <w:t>Выбор мест расположения создаваемых пунктов СГС</w:t>
      </w:r>
      <w:r w:rsidRPr="00931090">
        <w:rPr>
          <w:rFonts w:ascii="Times New Roman" w:hAnsi="Times New Roman" w:cs="Times New Roman"/>
          <w:sz w:val="28"/>
          <w:szCs w:val="28"/>
        </w:rPr>
        <w:t xml:space="preserve"> </w:t>
      </w:r>
      <w:r w:rsidRPr="00931090">
        <w:rPr>
          <w:rFonts w:ascii="Times New Roman" w:hAnsi="Times New Roman" w:cs="Times New Roman"/>
          <w:sz w:val="28"/>
          <w:szCs w:val="28"/>
        </w:rPr>
        <w:t>осуществляется с учетом наличия сохранившихся пунктов ГГС и особенностей спутнико-вой навигационной аппаратуры. Пункты СГС следует располагать в мес-тах с наиболее благоприятными условиями приема спутниковых сигналов (следует исключать нахождение в непосредственной близости от прием-ных антенн источников переотражения спутниковых сигналов, а также радиопередающих устройств, которые могут служить источником помех).</w:t>
      </w:r>
    </w:p>
    <w:p w14:paraId="27F54D57" w14:textId="16CA116B" w:rsidR="00941D45" w:rsidRDefault="00941D45" w:rsidP="0093109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36F62E" wp14:editId="165A06F8">
            <wp:extent cx="5940425" cy="5265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E79F" w14:textId="392EDE1B" w:rsidR="00941D45" w:rsidRDefault="00941D45" w:rsidP="00931090">
      <w:pPr>
        <w:ind w:left="360"/>
        <w:rPr>
          <w:rFonts w:ascii="Times New Roman" w:hAnsi="Times New Roman" w:cs="Times New Roman"/>
          <w:sz w:val="28"/>
          <w:szCs w:val="28"/>
        </w:rPr>
      </w:pPr>
      <w:r w:rsidRPr="00941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DC1FF" wp14:editId="72D1C836">
            <wp:extent cx="360045" cy="281353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2" cy="2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D45">
        <w:rPr>
          <w:sz w:val="26"/>
          <w:szCs w:val="26"/>
        </w:rPr>
        <w:t xml:space="preserve"> </w:t>
      </w:r>
      <w:r w:rsidRPr="00941D45">
        <w:rPr>
          <w:rFonts w:ascii="Times New Roman" w:hAnsi="Times New Roman" w:cs="Times New Roman"/>
          <w:sz w:val="28"/>
          <w:szCs w:val="28"/>
        </w:rPr>
        <w:t>Исходный пункт ГГС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A3864" wp14:editId="7EE43C09">
            <wp:extent cx="369570" cy="3606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D45">
        <w:rPr>
          <w:sz w:val="26"/>
          <w:szCs w:val="26"/>
        </w:rPr>
        <w:t xml:space="preserve"> </w:t>
      </w:r>
      <w:r w:rsidRPr="00941D45">
        <w:rPr>
          <w:rFonts w:ascii="Times New Roman" w:hAnsi="Times New Roman" w:cs="Times New Roman"/>
          <w:sz w:val="28"/>
          <w:szCs w:val="28"/>
        </w:rPr>
        <w:t>Пункт ГНСС</w:t>
      </w:r>
    </w:p>
    <w:p w14:paraId="560B782A" w14:textId="09DE1FC6" w:rsidR="00941D45" w:rsidRDefault="00941D45" w:rsidP="009310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схема </w:t>
      </w:r>
      <w:r w:rsidRPr="00941D45">
        <w:rPr>
          <w:rFonts w:ascii="Times New Roman" w:hAnsi="Times New Roman" w:cs="Times New Roman"/>
          <w:sz w:val="28"/>
          <w:szCs w:val="28"/>
        </w:rPr>
        <w:t>спутниковой сети</w:t>
      </w:r>
    </w:p>
    <w:p w14:paraId="2975930C" w14:textId="5CD90586" w:rsidR="00941D45" w:rsidRPr="00941D45" w:rsidRDefault="00941D45" w:rsidP="00941D4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координаты и высоты пунктов ГНСС.</w:t>
      </w:r>
    </w:p>
    <w:sectPr w:rsidR="00941D45" w:rsidRPr="0094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305C"/>
    <w:multiLevelType w:val="hybridMultilevel"/>
    <w:tmpl w:val="5FBC4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DA0"/>
    <w:multiLevelType w:val="hybridMultilevel"/>
    <w:tmpl w:val="5FBC4906"/>
    <w:lvl w:ilvl="0" w:tplc="80C0E8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162A"/>
    <w:multiLevelType w:val="hybridMultilevel"/>
    <w:tmpl w:val="04A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98"/>
    <w:rsid w:val="000C467A"/>
    <w:rsid w:val="002B56F3"/>
    <w:rsid w:val="00314A17"/>
    <w:rsid w:val="00384E98"/>
    <w:rsid w:val="0089415D"/>
    <w:rsid w:val="00931090"/>
    <w:rsid w:val="00941D45"/>
    <w:rsid w:val="00B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2682"/>
  <w15:chartTrackingRefBased/>
  <w15:docId w15:val="{9C85A334-36FC-4644-ABAC-CF846853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17"/>
    <w:pPr>
      <w:ind w:left="720"/>
      <w:contextualSpacing/>
    </w:pPr>
  </w:style>
  <w:style w:type="paragraph" w:customStyle="1" w:styleId="Default">
    <w:name w:val="Default"/>
    <w:rsid w:val="00931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2024-12-11T20:32:00Z</dcterms:created>
  <dcterms:modified xsi:type="dcterms:W3CDTF">2024-12-11T21:03:00Z</dcterms:modified>
</cp:coreProperties>
</file>