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CD10" w14:textId="77777777" w:rsidR="00C0727F" w:rsidRDefault="00C0727F" w:rsidP="00C07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074">
        <w:rPr>
          <w:rFonts w:ascii="Times New Roman" w:hAnsi="Times New Roman" w:cs="Times New Roman"/>
          <w:sz w:val="28"/>
          <w:szCs w:val="28"/>
        </w:rPr>
        <w:t>Задание 1.</w:t>
      </w:r>
      <w:r w:rsidRPr="00A7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 между понятиями и их определениями: к каждой позиции первого столбца подберите соответствующую позицию из второго столбца.</w:t>
      </w:r>
    </w:p>
    <w:tbl>
      <w:tblPr>
        <w:tblW w:w="964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368"/>
        <w:gridCol w:w="447"/>
        <w:gridCol w:w="4379"/>
      </w:tblGrid>
      <w:tr w:rsidR="00C0727F" w14:paraId="18AC3010" w14:textId="77777777" w:rsidTr="00782BF8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91C026" w14:textId="77777777" w:rsidR="00C0727F" w:rsidRDefault="00C0727F" w:rsidP="00782BF8">
            <w:pPr>
              <w:pStyle w:val="a4"/>
              <w:jc w:val="center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ПОНЯТИЯ</w:t>
            </w:r>
          </w:p>
        </w:tc>
        <w:tc>
          <w:tcPr>
            <w:tcW w:w="4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2369" w14:textId="77777777" w:rsidR="00C0727F" w:rsidRDefault="00C0727F" w:rsidP="00782BF8">
            <w:pPr>
              <w:pStyle w:val="a4"/>
              <w:jc w:val="center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ОПРЕДЕЛЕНИЯ</w:t>
            </w:r>
          </w:p>
        </w:tc>
      </w:tr>
      <w:tr w:rsidR="00C0727F" w14:paraId="62852828" w14:textId="77777777" w:rsidTr="00782BF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20BCA324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А)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</w:tcPr>
          <w:p w14:paraId="7FCB60EF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ЗЕМЛЕУСТРОИТЕЛЬ</w:t>
            </w: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3852AE41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1)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D026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Система мероприятий, направленная на определение границ, земельных участков и их частей (объектов землеустройства) одновременно с установлением режима их использования с целью организации рационального и эффективного землепользования</w:t>
            </w:r>
          </w:p>
        </w:tc>
      </w:tr>
      <w:tr w:rsidR="00C0727F" w14:paraId="3CBF5E49" w14:textId="77777777" w:rsidTr="00782BF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29626504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Б)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</w:tcPr>
          <w:p w14:paraId="3ECA262A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ЗЕМЛЕУСТРОЙСТВО</w:t>
            </w: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6C26FFAF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2)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BC207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Организация или индивидуальный предприниматель, обладающий полномочиями и ведущий деятельность в области землеустройства</w:t>
            </w:r>
          </w:p>
        </w:tc>
      </w:tr>
      <w:tr w:rsidR="00C0727F" w14:paraId="1EBCD65A" w14:textId="77777777" w:rsidTr="00782BF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1490E4E6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В)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</w:tcPr>
          <w:p w14:paraId="15A9FEE2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ЗЕМЛЕПОЛЬЗОВАНИЕ</w:t>
            </w: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35A3E7D6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3)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1DE5F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Зонирование территорий муниципальных образований в целях определения территориальных зон и установления градостроительных регламентов</w:t>
            </w:r>
          </w:p>
        </w:tc>
      </w:tr>
      <w:tr w:rsidR="00C0727F" w14:paraId="7B72CB98" w14:textId="77777777" w:rsidTr="00782BF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4D780DA4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Г)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</w:tcPr>
          <w:p w14:paraId="11B02958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МЕЖЕВАНИЕ</w:t>
            </w: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2E2EC380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4)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ED79F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 xml:space="preserve">Земли объектов историко-культурного наследия народов РФ (памятников истории и культуры), в том числе объектов археологического наследия; достопримечательных мест, в том числе мест бытования исторических промыслов, производств и ремесел, военных и гражданских захоронений </w:t>
            </w:r>
          </w:p>
        </w:tc>
      </w:tr>
      <w:tr w:rsidR="00C0727F" w14:paraId="29764248" w14:textId="77777777" w:rsidTr="00782BF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7DF98871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Д)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</w:tcPr>
          <w:p w14:paraId="68F44B90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ГРАДОСТРОИТЕЛЬНОЕ ЗОНИРОВАНИЕ</w:t>
            </w: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7F03BE88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5)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164D6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Территория, сформированная по однородному типу использования (извлечения потребительских свойств)</w:t>
            </w:r>
          </w:p>
        </w:tc>
      </w:tr>
      <w:tr w:rsidR="00C0727F" w14:paraId="512DA694" w14:textId="77777777" w:rsidTr="00782BF8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14:paraId="38D98425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Е)</w:t>
            </w:r>
          </w:p>
        </w:tc>
        <w:tc>
          <w:tcPr>
            <w:tcW w:w="4368" w:type="dxa"/>
            <w:tcBorders>
              <w:left w:val="single" w:sz="2" w:space="0" w:color="000000"/>
              <w:bottom w:val="single" w:sz="2" w:space="0" w:color="000000"/>
            </w:tcBorders>
          </w:tcPr>
          <w:p w14:paraId="0BAF5DEE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ЗЕМЛИ ИСТОРИКО-КУЛЬТУРНОГО НАЗНАЧЕНИЯ</w:t>
            </w:r>
          </w:p>
        </w:tc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 w14:paraId="61B328CF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6)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73A1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Процесс обозначения (закрепления, оформления и описания) на местности межей.</w:t>
            </w:r>
          </w:p>
        </w:tc>
      </w:tr>
    </w:tbl>
    <w:p w14:paraId="5F5C535B" w14:textId="77777777" w:rsidR="00C0727F" w:rsidRDefault="00C0727F" w:rsidP="00C072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</w:t>
      </w:r>
    </w:p>
    <w:tbl>
      <w:tblPr>
        <w:tblW w:w="5942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778"/>
        <w:gridCol w:w="795"/>
        <w:gridCol w:w="735"/>
        <w:gridCol w:w="676"/>
        <w:gridCol w:w="676"/>
        <w:gridCol w:w="676"/>
      </w:tblGrid>
      <w:tr w:rsidR="00C0727F" w14:paraId="44BDB7E0" w14:textId="77777777" w:rsidTr="00782BF8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F6B0DB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Ответ: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EBC9DA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А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AB999F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Б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31320A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В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99C32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Г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A1FF4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Д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9BCD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  <w:r>
              <w:rPr>
                <w:rFonts w:ascii="Times New Roman" w:eastAsia="Courier New" w:hAnsi="Times New Roman" w:cs="Liberation Mono;Courier New"/>
                <w:sz w:val="28"/>
                <w:szCs w:val="28"/>
              </w:rPr>
              <w:t>Е</w:t>
            </w:r>
          </w:p>
        </w:tc>
      </w:tr>
      <w:tr w:rsidR="00C0727F" w14:paraId="4A557FE6" w14:textId="77777777" w:rsidTr="00782BF8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</w:tcPr>
          <w:p w14:paraId="3D43F341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</w:tcPr>
          <w:p w14:paraId="72D7C726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5AFFE208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</w:tcPr>
          <w:p w14:paraId="258F3608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8A4AE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25D8A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</w:p>
        </w:tc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B1EB2" w14:textId="77777777" w:rsidR="00C0727F" w:rsidRDefault="00C0727F" w:rsidP="00782BF8">
            <w:pPr>
              <w:pStyle w:val="a4"/>
              <w:rPr>
                <w:rFonts w:ascii="Times New Roman" w:eastAsia="Courier New" w:hAnsi="Times New Roman" w:cs="Liberation Mono;Courier New"/>
                <w:sz w:val="28"/>
                <w:szCs w:val="28"/>
              </w:rPr>
            </w:pPr>
          </w:p>
        </w:tc>
      </w:tr>
    </w:tbl>
    <w:p w14:paraId="4D18852D" w14:textId="77777777" w:rsidR="00C0727F" w:rsidRDefault="00C0727F" w:rsidP="00C072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2. 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4 обучающихся, выберите тему и подготовьте выступление от каждой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(7-10 минут).</w:t>
      </w:r>
    </w:p>
    <w:p w14:paraId="40B9FB65" w14:textId="77777777" w:rsidR="00C0727F" w:rsidRPr="00300346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300346">
        <w:rPr>
          <w:rFonts w:ascii="Times New Roman" w:hAnsi="Times New Roman" w:cs="Times New Roman"/>
          <w:sz w:val="28"/>
          <w:szCs w:val="28"/>
        </w:rPr>
        <w:t>Темы:</w:t>
      </w:r>
    </w:p>
    <w:p w14:paraId="39EE28AF" w14:textId="77777777" w:rsidR="00C0727F" w:rsidRPr="00300346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300346">
        <w:rPr>
          <w:rFonts w:ascii="Times New Roman" w:hAnsi="Times New Roman" w:cs="Times New Roman"/>
          <w:sz w:val="28"/>
          <w:szCs w:val="28"/>
        </w:rPr>
        <w:t>1. Землеустройство – что такое?</w:t>
      </w:r>
    </w:p>
    <w:p w14:paraId="009B96FF" w14:textId="77777777" w:rsidR="00C0727F" w:rsidRPr="00300346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300346">
        <w:rPr>
          <w:rFonts w:ascii="Times New Roman" w:hAnsi="Times New Roman" w:cs="Times New Roman"/>
          <w:sz w:val="28"/>
          <w:szCs w:val="28"/>
        </w:rPr>
        <w:t>2. Землеустройство в первые годы советской власти (1917–1927 гг.)</w:t>
      </w:r>
    </w:p>
    <w:p w14:paraId="6BFC6ACF" w14:textId="77777777" w:rsidR="00C0727F" w:rsidRPr="00300346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300346">
        <w:rPr>
          <w:rFonts w:ascii="Times New Roman" w:hAnsi="Times New Roman" w:cs="Times New Roman"/>
          <w:sz w:val="28"/>
          <w:szCs w:val="28"/>
        </w:rPr>
        <w:t>3. Землеустройство в период коллективизации и в годы первой советской пятилетки (1928–1940 гг.)</w:t>
      </w:r>
    </w:p>
    <w:p w14:paraId="4D9A6D8D" w14:textId="77777777" w:rsidR="00C0727F" w:rsidRPr="00300346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300346">
        <w:rPr>
          <w:rFonts w:ascii="Times New Roman" w:hAnsi="Times New Roman" w:cs="Times New Roman"/>
          <w:sz w:val="28"/>
          <w:szCs w:val="28"/>
        </w:rPr>
        <w:t>4. Землеустройство в связи с восстановлением народного хозяйства СССР (1946–1960 гг.)</w:t>
      </w:r>
    </w:p>
    <w:p w14:paraId="3869A43F" w14:textId="77777777" w:rsidR="00C0727F" w:rsidRPr="004D007E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4D007E">
        <w:rPr>
          <w:rFonts w:ascii="Times New Roman" w:hAnsi="Times New Roman" w:cs="Times New Roman"/>
          <w:sz w:val="28"/>
          <w:szCs w:val="28"/>
        </w:rPr>
        <w:t>5. Земельное законодательство России, анализ основных законов.</w:t>
      </w:r>
    </w:p>
    <w:p w14:paraId="47CEDF8D" w14:textId="77777777" w:rsidR="00C0727F" w:rsidRPr="004D007E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4D007E">
        <w:rPr>
          <w:rFonts w:ascii="Times New Roman" w:hAnsi="Times New Roman" w:cs="Times New Roman"/>
          <w:sz w:val="28"/>
          <w:szCs w:val="28"/>
        </w:rPr>
        <w:t>6. Органы государственного регулирования земельных отношений, их функции.</w:t>
      </w:r>
    </w:p>
    <w:p w14:paraId="6662F5D1" w14:textId="77777777" w:rsidR="00C0727F" w:rsidRPr="004D007E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4D007E">
        <w:rPr>
          <w:rFonts w:ascii="Times New Roman" w:hAnsi="Times New Roman" w:cs="Times New Roman"/>
          <w:sz w:val="28"/>
          <w:szCs w:val="28"/>
        </w:rPr>
        <w:t>7. Землеустройство как инструмент земельной политики.</w:t>
      </w:r>
    </w:p>
    <w:p w14:paraId="7D7D4BB5" w14:textId="77777777" w:rsidR="00C0727F" w:rsidRPr="004D007E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4D007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07E">
        <w:rPr>
          <w:rFonts w:ascii="Times New Roman" w:hAnsi="Times New Roman" w:cs="Times New Roman"/>
          <w:sz w:val="28"/>
          <w:szCs w:val="28"/>
        </w:rPr>
        <w:t>Государственная собственность на землю.</w:t>
      </w:r>
    </w:p>
    <w:p w14:paraId="4ACE5777" w14:textId="77777777" w:rsidR="00C0727F" w:rsidRPr="004D007E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4D007E">
        <w:rPr>
          <w:rFonts w:ascii="Times New Roman" w:hAnsi="Times New Roman" w:cs="Times New Roman"/>
          <w:sz w:val="28"/>
          <w:szCs w:val="28"/>
        </w:rPr>
        <w:t>9. Муниципальная собственность на землю.</w:t>
      </w:r>
    </w:p>
    <w:p w14:paraId="68FE3BAE" w14:textId="77777777" w:rsidR="00C0727F" w:rsidRPr="004D007E" w:rsidRDefault="00C0727F" w:rsidP="00C0727F">
      <w:pPr>
        <w:rPr>
          <w:rFonts w:ascii="Times New Roman" w:hAnsi="Times New Roman" w:cs="Times New Roman"/>
          <w:sz w:val="28"/>
          <w:szCs w:val="28"/>
        </w:rPr>
      </w:pPr>
      <w:r w:rsidRPr="004D007E">
        <w:rPr>
          <w:rFonts w:ascii="Times New Roman" w:hAnsi="Times New Roman" w:cs="Times New Roman"/>
          <w:sz w:val="28"/>
          <w:szCs w:val="28"/>
        </w:rPr>
        <w:t>10. Частная собственность на землю.</w:t>
      </w:r>
    </w:p>
    <w:p w14:paraId="7C447F0A" w14:textId="77777777" w:rsidR="00C0727F" w:rsidRPr="00A75074" w:rsidRDefault="00C0727F" w:rsidP="00C0727F">
      <w:pPr>
        <w:rPr>
          <w:rFonts w:ascii="Times New Roman" w:hAnsi="Times New Roman" w:cs="Times New Roman"/>
          <w:sz w:val="28"/>
          <w:szCs w:val="28"/>
        </w:rPr>
      </w:pPr>
    </w:p>
    <w:p w14:paraId="6ACA93FF" w14:textId="77777777" w:rsidR="00C0727F" w:rsidRDefault="00C0727F" w:rsidP="00C0727F"/>
    <w:p w14:paraId="789C9718" w14:textId="77777777" w:rsidR="00C0727F" w:rsidRDefault="00C0727F" w:rsidP="00C0727F"/>
    <w:p w14:paraId="2A5D5E7E" w14:textId="77777777" w:rsidR="00C0727F" w:rsidRDefault="00C0727F" w:rsidP="00C0727F"/>
    <w:p w14:paraId="3BF5660A" w14:textId="77777777" w:rsidR="009049A9" w:rsidRPr="00C0727F" w:rsidRDefault="009049A9">
      <w:pPr>
        <w:rPr>
          <w:rFonts w:ascii="Times New Roman" w:hAnsi="Times New Roman" w:cs="Times New Roman"/>
          <w:sz w:val="28"/>
          <w:szCs w:val="28"/>
        </w:rPr>
      </w:pPr>
    </w:p>
    <w:sectPr w:rsidR="009049A9" w:rsidRPr="00C0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7F"/>
    <w:rsid w:val="003F5427"/>
    <w:rsid w:val="004814F3"/>
    <w:rsid w:val="0056290A"/>
    <w:rsid w:val="009049A9"/>
    <w:rsid w:val="00B46358"/>
    <w:rsid w:val="00C0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6808"/>
  <w15:chartTrackingRefBased/>
  <w15:docId w15:val="{5B0C4681-0914-4F3B-9040-B6A163D3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qFormat/>
    <w:rsid w:val="00C0727F"/>
    <w:pPr>
      <w:suppressAutoHyphens/>
      <w:spacing w:after="0" w:line="240" w:lineRule="auto"/>
    </w:pPr>
    <w:rPr>
      <w:rFonts w:ascii="Liberation Mono;Courier New" w:eastAsia="Courier New" w:hAnsi="Liberation Mono;Courier New" w:cs="Liberation Mono;Courier New"/>
      <w:kern w:val="2"/>
      <w:sz w:val="20"/>
      <w:szCs w:val="20"/>
      <w:lang w:eastAsia="zh-CN" w:bidi="hi-IN"/>
    </w:rPr>
  </w:style>
  <w:style w:type="paragraph" w:customStyle="1" w:styleId="a4">
    <w:name w:val="Содержимое таблицы"/>
    <w:basedOn w:val="a"/>
    <w:qFormat/>
    <w:rsid w:val="00C0727F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2024-12-18T02:09:00Z</dcterms:created>
  <dcterms:modified xsi:type="dcterms:W3CDTF">2024-12-18T02:10:00Z</dcterms:modified>
</cp:coreProperties>
</file>