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FC85" w14:textId="5F9E8FBA" w:rsidR="00364E06" w:rsidRDefault="00A5285E" w:rsidP="00A5285E">
      <w:pPr>
        <w:rPr>
          <w:rFonts w:ascii="Times New Roman" w:hAnsi="Times New Roman" w:cs="Times New Roman"/>
          <w:sz w:val="28"/>
          <w:szCs w:val="28"/>
        </w:rPr>
      </w:pPr>
      <w:r w:rsidRPr="00A5285E">
        <w:rPr>
          <w:rFonts w:ascii="Times New Roman" w:hAnsi="Times New Roman" w:cs="Times New Roman"/>
          <w:sz w:val="28"/>
          <w:szCs w:val="28"/>
        </w:rPr>
        <w:t>"СП 47.13330.2016. Свод правил. Инженерные</w:t>
      </w:r>
      <w:r w:rsidRPr="00A5285E"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изыскания для строительства. Основные</w:t>
      </w:r>
      <w:r w:rsidR="00650407"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положения. Актуализированная редакция</w:t>
      </w:r>
      <w:r w:rsidRPr="00A5285E"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СНиП 11-02-96"</w:t>
      </w:r>
      <w:r w:rsidRPr="00A5285E"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(утв. и введен в действие Приказом Минстроя</w:t>
      </w:r>
      <w:r w:rsidRPr="00A5285E"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России от 30.12.2016 N 1033/пр)</w:t>
      </w:r>
      <w:r w:rsidRPr="00A5285E"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(ред. от 30.12.2020)</w:t>
      </w:r>
    </w:p>
    <w:p w14:paraId="42ACF204" w14:textId="11EB7AB5" w:rsidR="00A5285E" w:rsidRDefault="00A5285E" w:rsidP="00A52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14:paraId="11CF33EB" w14:textId="5BF38E1C" w:rsidR="00A5285E" w:rsidRDefault="00A5285E" w:rsidP="00A52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инженерных изысканий</w:t>
      </w:r>
    </w:p>
    <w:p w14:paraId="299FA04A" w14:textId="391F063F" w:rsidR="00A5285E" w:rsidRDefault="00A5285E" w:rsidP="00A52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 специальные виды изысканий</w:t>
      </w:r>
    </w:p>
    <w:p w14:paraId="763F68B0" w14:textId="6EA759A7" w:rsidR="00A5285E" w:rsidRDefault="00A5285E" w:rsidP="00A52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исполнителя инженерных изысканий</w:t>
      </w:r>
    </w:p>
    <w:p w14:paraId="25274851" w14:textId="1418360B" w:rsidR="00A5285E" w:rsidRDefault="00A5285E" w:rsidP="00A52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85E">
        <w:rPr>
          <w:rFonts w:ascii="Times New Roman" w:hAnsi="Times New Roman" w:cs="Times New Roman"/>
          <w:sz w:val="28"/>
          <w:szCs w:val="28"/>
        </w:rPr>
        <w:t>К</w:t>
      </w:r>
      <w:r w:rsidRPr="00A5285E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5E">
        <w:rPr>
          <w:rFonts w:ascii="Times New Roman" w:hAnsi="Times New Roman" w:cs="Times New Roman"/>
          <w:sz w:val="28"/>
          <w:szCs w:val="28"/>
        </w:rPr>
        <w:t>изысканий</w:t>
      </w:r>
    </w:p>
    <w:p w14:paraId="7FDE0CAC" w14:textId="1F8DE690" w:rsidR="00A5285E" w:rsidRDefault="00F418D1" w:rsidP="00A52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8D1">
        <w:rPr>
          <w:rFonts w:ascii="Times New Roman" w:hAnsi="Times New Roman" w:cs="Times New Roman"/>
          <w:sz w:val="28"/>
          <w:szCs w:val="28"/>
        </w:rPr>
        <w:t>Основание для выполнения инженерных изысканий</w:t>
      </w:r>
    </w:p>
    <w:p w14:paraId="21D2E719" w14:textId="532D010B" w:rsidR="00F418D1" w:rsidRDefault="00F418D1" w:rsidP="00A52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8D1">
        <w:rPr>
          <w:rFonts w:ascii="Times New Roman" w:hAnsi="Times New Roman" w:cs="Times New Roman"/>
          <w:sz w:val="28"/>
          <w:szCs w:val="28"/>
        </w:rPr>
        <w:t xml:space="preserve">Задание 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F418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366284"/>
      <w:r w:rsidRPr="00F418D1">
        <w:rPr>
          <w:rFonts w:ascii="Times New Roman" w:hAnsi="Times New Roman" w:cs="Times New Roman"/>
          <w:sz w:val="28"/>
          <w:szCs w:val="28"/>
        </w:rPr>
        <w:t>инженерных</w:t>
      </w:r>
      <w:bookmarkEnd w:id="0"/>
      <w:r w:rsidRPr="00F418D1">
        <w:rPr>
          <w:rFonts w:ascii="Times New Roman" w:hAnsi="Times New Roman" w:cs="Times New Roman"/>
          <w:sz w:val="28"/>
          <w:szCs w:val="28"/>
        </w:rPr>
        <w:t xml:space="preserve"> изысканий</w:t>
      </w:r>
    </w:p>
    <w:p w14:paraId="008DF68A" w14:textId="5B5AF623" w:rsidR="00F418D1" w:rsidRDefault="00F418D1" w:rsidP="00A52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418D1">
        <w:rPr>
          <w:rFonts w:ascii="Times New Roman" w:hAnsi="Times New Roman" w:cs="Times New Roman"/>
          <w:sz w:val="28"/>
          <w:szCs w:val="28"/>
        </w:rPr>
        <w:t>инженерных</w:t>
      </w:r>
      <w:r>
        <w:rPr>
          <w:rFonts w:ascii="Times New Roman" w:hAnsi="Times New Roman" w:cs="Times New Roman"/>
          <w:sz w:val="28"/>
          <w:szCs w:val="28"/>
        </w:rPr>
        <w:t xml:space="preserve"> изысканий</w:t>
      </w:r>
    </w:p>
    <w:p w14:paraId="4BA193B3" w14:textId="2AA8ADA6" w:rsidR="00F418D1" w:rsidRDefault="00F418D1" w:rsidP="00A52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8D1">
        <w:rPr>
          <w:rFonts w:ascii="Times New Roman" w:hAnsi="Times New Roman" w:cs="Times New Roman"/>
          <w:sz w:val="28"/>
          <w:szCs w:val="28"/>
        </w:rPr>
        <w:t>Т</w:t>
      </w:r>
      <w:r w:rsidRPr="00F418D1">
        <w:rPr>
          <w:rFonts w:ascii="Times New Roman" w:hAnsi="Times New Roman" w:cs="Times New Roman"/>
          <w:sz w:val="28"/>
          <w:szCs w:val="28"/>
        </w:rPr>
        <w:t>ехнический отчет по результатам инженерных изысканий должен содержать</w:t>
      </w:r>
    </w:p>
    <w:p w14:paraId="241A90AC" w14:textId="60FCBA58" w:rsidR="00650407" w:rsidRDefault="00650407" w:rsidP="0065040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85B1C3" w14:textId="35D26C5F" w:rsidR="00650407" w:rsidRDefault="00650407" w:rsidP="0065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407">
        <w:rPr>
          <w:rFonts w:ascii="Times New Roman" w:hAnsi="Times New Roman" w:cs="Times New Roman"/>
          <w:sz w:val="28"/>
          <w:szCs w:val="28"/>
        </w:rPr>
        <w:t>ГОСТ Р 51872-2019 «Геодезия. Термины и определения»</w:t>
      </w:r>
    </w:p>
    <w:p w14:paraId="17DBBF89" w14:textId="77777777" w:rsidR="00650407" w:rsidRPr="00A5285E" w:rsidRDefault="00650407" w:rsidP="006504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0407" w:rsidRPr="00A5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9A9"/>
    <w:multiLevelType w:val="hybridMultilevel"/>
    <w:tmpl w:val="F32E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1F"/>
    <w:rsid w:val="00364E06"/>
    <w:rsid w:val="00650407"/>
    <w:rsid w:val="00A5285E"/>
    <w:rsid w:val="00F2251F"/>
    <w:rsid w:val="00F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5954"/>
  <w15:chartTrackingRefBased/>
  <w15:docId w15:val="{89BCA861-1B50-46CC-BF6C-0EBB0CDD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2024-12-17T19:08:00Z</dcterms:created>
  <dcterms:modified xsi:type="dcterms:W3CDTF">2024-12-17T19:20:00Z</dcterms:modified>
</cp:coreProperties>
</file>