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A91" w:rsidRDefault="007F5A91" w:rsidP="007F5A91">
      <w:pPr>
        <w:spacing w:line="360" w:lineRule="auto"/>
        <w:jc w:val="center"/>
        <w:rPr>
          <w:rFonts w:cs="Times New Roman"/>
          <w:b/>
          <w:color w:val="000000"/>
        </w:rPr>
      </w:pPr>
      <w:r w:rsidRPr="005C52E3">
        <w:rPr>
          <w:rFonts w:cs="Times New Roman"/>
          <w:b/>
          <w:color w:val="000000"/>
        </w:rPr>
        <w:t>Материалы и изделия из стекла.</w:t>
      </w:r>
    </w:p>
    <w:p w:rsidR="007F5A91" w:rsidRPr="007F5A91" w:rsidRDefault="007F5A91" w:rsidP="007F5A91">
      <w:pPr>
        <w:pStyle w:val="a3"/>
        <w:numPr>
          <w:ilvl w:val="0"/>
          <w:numId w:val="1"/>
        </w:numPr>
        <w:spacing w:line="360" w:lineRule="auto"/>
      </w:pPr>
      <w:r w:rsidRPr="007F5A91">
        <w:rPr>
          <w:rFonts w:cs="Times New Roman"/>
          <w:color w:val="000000"/>
        </w:rPr>
        <w:t xml:space="preserve">Основы технологии производства стекла. </w:t>
      </w:r>
    </w:p>
    <w:p w:rsidR="007F5A91" w:rsidRPr="007F5A91" w:rsidRDefault="007F5A91" w:rsidP="007F5A91">
      <w:pPr>
        <w:pStyle w:val="a3"/>
        <w:numPr>
          <w:ilvl w:val="0"/>
          <w:numId w:val="1"/>
        </w:numPr>
        <w:spacing w:line="360" w:lineRule="auto"/>
      </w:pPr>
      <w:r w:rsidRPr="007F5A91">
        <w:rPr>
          <w:rFonts w:cs="Times New Roman"/>
          <w:color w:val="000000"/>
        </w:rPr>
        <w:t xml:space="preserve">Сырьё, свойства стекла. </w:t>
      </w:r>
    </w:p>
    <w:p w:rsidR="0081019A" w:rsidRPr="007F5A91" w:rsidRDefault="007F5A91" w:rsidP="007F5A91">
      <w:pPr>
        <w:pStyle w:val="a3"/>
        <w:numPr>
          <w:ilvl w:val="0"/>
          <w:numId w:val="1"/>
        </w:numPr>
        <w:spacing w:line="360" w:lineRule="auto"/>
      </w:pPr>
      <w:r w:rsidRPr="007F5A91">
        <w:rPr>
          <w:rFonts w:cs="Times New Roman"/>
          <w:color w:val="000000"/>
        </w:rPr>
        <w:t>Стеклокристаллические материалы и каменное литьё.</w:t>
      </w:r>
    </w:p>
    <w:p w:rsidR="007F5A91" w:rsidRDefault="007F5A91" w:rsidP="007F5A91">
      <w:pPr>
        <w:spacing w:line="360" w:lineRule="auto"/>
        <w:ind w:left="360"/>
      </w:pPr>
      <w:r>
        <w:t>Не менее 2 листов.</w:t>
      </w:r>
      <w:bookmarkStart w:id="0" w:name="_GoBack"/>
      <w:bookmarkEnd w:id="0"/>
    </w:p>
    <w:sectPr w:rsidR="007F5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25CF9"/>
    <w:multiLevelType w:val="hybridMultilevel"/>
    <w:tmpl w:val="C98C9CBC"/>
    <w:lvl w:ilvl="0" w:tplc="D2D85D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D80"/>
    <w:rsid w:val="00091D80"/>
    <w:rsid w:val="004D5835"/>
    <w:rsid w:val="007F5A91"/>
    <w:rsid w:val="0081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83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A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83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2024-12-23T09:47:00Z</dcterms:created>
  <dcterms:modified xsi:type="dcterms:W3CDTF">2024-12-23T09:47:00Z</dcterms:modified>
</cp:coreProperties>
</file>