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63" w:rsidRPr="00211563" w:rsidRDefault="00211563" w:rsidP="0021156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1563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30</w:t>
      </w:r>
    </w:p>
    <w:p w:rsidR="00211563" w:rsidRDefault="00211563" w:rsidP="0021156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1563">
        <w:rPr>
          <w:rFonts w:ascii="Times New Roman" w:hAnsi="Times New Roman" w:cs="Times New Roman"/>
          <w:b/>
          <w:color w:val="FF0000"/>
          <w:sz w:val="24"/>
          <w:szCs w:val="24"/>
        </w:rPr>
        <w:t>Автоматики АГК-2П</w:t>
      </w:r>
    </w:p>
    <w:p w:rsidR="00211563" w:rsidRPr="00211563" w:rsidRDefault="00211563" w:rsidP="0021156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563">
        <w:rPr>
          <w:rFonts w:ascii="Times New Roman" w:hAnsi="Times New Roman" w:cs="Times New Roman"/>
          <w:sz w:val="24"/>
          <w:szCs w:val="24"/>
        </w:rPr>
        <w:t>Принципиальная схема автоматики АГК-2П приведена на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 xml:space="preserve">(рис. 4.16). </w:t>
      </w:r>
    </w:p>
    <w:p w:rsid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563">
        <w:rPr>
          <w:rFonts w:ascii="Times New Roman" w:hAnsi="Times New Roman" w:cs="Times New Roman"/>
          <w:sz w:val="24"/>
          <w:szCs w:val="24"/>
        </w:rPr>
        <w:t>Заданное значение давления пара в котле поддерживается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стабилизатором 4. В качестве чувс</w:t>
      </w:r>
      <w:r w:rsidRPr="00211563">
        <w:rPr>
          <w:rFonts w:ascii="Times New Roman" w:hAnsi="Times New Roman" w:cs="Times New Roman"/>
          <w:sz w:val="24"/>
          <w:szCs w:val="24"/>
        </w:rPr>
        <w:t>твительного элемента использует</w:t>
      </w:r>
      <w:r w:rsidRPr="00211563">
        <w:rPr>
          <w:rFonts w:ascii="Times New Roman" w:hAnsi="Times New Roman" w:cs="Times New Roman"/>
          <w:sz w:val="24"/>
          <w:szCs w:val="24"/>
        </w:rPr>
        <w:t>ся сильфон-измеритель, соединенный через конденсатный бачок 14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 xml:space="preserve">с барабаном котла. </w:t>
      </w:r>
    </w:p>
    <w:p w:rsid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563">
        <w:rPr>
          <w:rFonts w:ascii="Times New Roman" w:hAnsi="Times New Roman" w:cs="Times New Roman"/>
          <w:sz w:val="24"/>
          <w:szCs w:val="24"/>
        </w:rPr>
        <w:t>Изменение давления пара в барабане котла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передается на сильфон стабилизатора 4, с помощью которого регулируется подача командного газа под мембрану регулятора расхода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 xml:space="preserve">газа 11. </w:t>
      </w:r>
    </w:p>
    <w:p w:rsid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1563" w:rsidRP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563">
        <w:rPr>
          <w:rFonts w:ascii="Times New Roman" w:hAnsi="Times New Roman" w:cs="Times New Roman"/>
          <w:b/>
          <w:sz w:val="24"/>
          <w:szCs w:val="24"/>
        </w:rPr>
        <w:t>В случае возрастания давления пара в барабане</w:t>
      </w:r>
      <w:r w:rsidRPr="00211563">
        <w:rPr>
          <w:rFonts w:ascii="Times New Roman" w:hAnsi="Times New Roman" w:cs="Times New Roman"/>
          <w:sz w:val="24"/>
          <w:szCs w:val="24"/>
        </w:rPr>
        <w:t xml:space="preserve"> котла увеличивается сброс командного газа в стабилизаторе 4 через сбросовую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линию, происходит снижение давления газа под мембраной регулятора расхода газа 11 и уменьшение подачи газа в рабочую горелку.</w:t>
      </w:r>
    </w:p>
    <w:p w:rsid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563">
        <w:rPr>
          <w:rFonts w:ascii="Times New Roman" w:hAnsi="Times New Roman" w:cs="Times New Roman"/>
          <w:sz w:val="24"/>
          <w:szCs w:val="24"/>
        </w:rPr>
        <w:t>Это, в свою очередь, приводит к снижению давления пара в барабане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котла до заданного значения.</w:t>
      </w:r>
    </w:p>
    <w:p w:rsidR="00211563" w:rsidRP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563">
        <w:rPr>
          <w:rFonts w:ascii="Times New Roman" w:hAnsi="Times New Roman" w:cs="Times New Roman"/>
          <w:b/>
          <w:sz w:val="24"/>
          <w:szCs w:val="24"/>
        </w:rPr>
        <w:t>При уменьшении давления пара в барабане</w:t>
      </w:r>
      <w:r w:rsidRPr="00211563">
        <w:rPr>
          <w:rFonts w:ascii="Times New Roman" w:hAnsi="Times New Roman" w:cs="Times New Roman"/>
          <w:sz w:val="24"/>
          <w:szCs w:val="24"/>
        </w:rPr>
        <w:t xml:space="preserve"> котла ниже заданного значения уменьшается сброс командного газа в стабилизаторе 4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через линию сброса. Это приведет к увеличению давления газа под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мембраной регулятора расхода газа 11 н увеличению подачи газа в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рабочую горелку. В результате восстановится требуемое давление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пара в барабане котла.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563" w:rsidRP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563">
        <w:rPr>
          <w:rFonts w:ascii="Times New Roman" w:hAnsi="Times New Roman" w:cs="Times New Roman"/>
          <w:b/>
          <w:sz w:val="24"/>
          <w:szCs w:val="24"/>
        </w:rPr>
        <w:t>Автоматика подпитки барабана котла</w:t>
      </w:r>
      <w:r w:rsidRPr="00211563">
        <w:rPr>
          <w:rFonts w:ascii="Times New Roman" w:hAnsi="Times New Roman" w:cs="Times New Roman"/>
          <w:sz w:val="24"/>
          <w:szCs w:val="24"/>
        </w:rPr>
        <w:t xml:space="preserve"> состоит из регулятора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уровня 1 позиционного действия, который обеспечивает включение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и отключение водяного насоса при достижении нижнего и верхнего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 xml:space="preserve">уровней воды в барабане котла, из реле уровня 2, 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бачков постоянного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 xml:space="preserve">уровня 15 и отстойника 16. </w:t>
      </w:r>
    </w:p>
    <w:p w:rsid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563">
        <w:rPr>
          <w:rFonts w:ascii="Times New Roman" w:hAnsi="Times New Roman" w:cs="Times New Roman"/>
          <w:b/>
          <w:sz w:val="24"/>
          <w:szCs w:val="24"/>
        </w:rPr>
        <w:t>Регулятор реле уровня</w:t>
      </w:r>
      <w:r w:rsidRPr="00211563">
        <w:rPr>
          <w:rFonts w:ascii="Times New Roman" w:hAnsi="Times New Roman" w:cs="Times New Roman"/>
          <w:sz w:val="24"/>
          <w:szCs w:val="24"/>
        </w:rPr>
        <w:t xml:space="preserve"> представляет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 xml:space="preserve">собой мембранный </w:t>
      </w:r>
      <w:proofErr w:type="spellStart"/>
      <w:r w:rsidRPr="00211563">
        <w:rPr>
          <w:rFonts w:ascii="Times New Roman" w:hAnsi="Times New Roman" w:cs="Times New Roman"/>
          <w:sz w:val="24"/>
          <w:szCs w:val="24"/>
        </w:rPr>
        <w:t>дифманометр</w:t>
      </w:r>
      <w:proofErr w:type="spellEnd"/>
      <w:r w:rsidRPr="00211563">
        <w:rPr>
          <w:rFonts w:ascii="Times New Roman" w:hAnsi="Times New Roman" w:cs="Times New Roman"/>
          <w:sz w:val="24"/>
          <w:szCs w:val="24"/>
        </w:rPr>
        <w:t>, измеряющий разность уровней в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 xml:space="preserve">бачках постоянного уровня и барабане котла. </w:t>
      </w:r>
    </w:p>
    <w:p w:rsidR="00345A52" w:rsidRP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563">
        <w:rPr>
          <w:rFonts w:ascii="Times New Roman" w:hAnsi="Times New Roman" w:cs="Times New Roman"/>
          <w:b/>
          <w:sz w:val="24"/>
          <w:szCs w:val="24"/>
        </w:rPr>
        <w:t>Реле уровня</w:t>
      </w:r>
      <w:r w:rsidRPr="00211563">
        <w:rPr>
          <w:rFonts w:ascii="Times New Roman" w:hAnsi="Times New Roman" w:cs="Times New Roman"/>
          <w:sz w:val="24"/>
          <w:szCs w:val="24"/>
        </w:rPr>
        <w:t xml:space="preserve"> обеспечивает прекращение подачи газа к котлу при повышении или понижении уровня воды в котле от заданного предела настройки.</w:t>
      </w:r>
    </w:p>
    <w:p w:rsidR="00211563" w:rsidRPr="00211563" w:rsidRDefault="00211563" w:rsidP="00211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15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251E69" wp14:editId="110C55A0">
            <wp:extent cx="5987442" cy="407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9413" cy="407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563">
        <w:rPr>
          <w:rFonts w:ascii="Times New Roman" w:hAnsi="Times New Roman" w:cs="Times New Roman"/>
          <w:b/>
          <w:sz w:val="24"/>
          <w:szCs w:val="24"/>
        </w:rPr>
        <w:lastRenderedPageBreak/>
        <w:t>При отклонении контролируемого параметра</w:t>
      </w:r>
      <w:r w:rsidRPr="00211563">
        <w:rPr>
          <w:rFonts w:ascii="Times New Roman" w:hAnsi="Times New Roman" w:cs="Times New Roman"/>
          <w:sz w:val="24"/>
          <w:szCs w:val="24"/>
        </w:rPr>
        <w:t xml:space="preserve"> (тяга, давление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пара в барабане котла, уровень воды в котле, давление газа, погасание пламени, герметичность командной линии) открывается клапан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соответствующего датчика, командный газ поступает в линию сброса,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 xml:space="preserve">давление в </w:t>
      </w:r>
      <w:proofErr w:type="spellStart"/>
      <w:r w:rsidRPr="00211563">
        <w:rPr>
          <w:rFonts w:ascii="Times New Roman" w:hAnsi="Times New Roman" w:cs="Times New Roman"/>
          <w:sz w:val="24"/>
          <w:szCs w:val="24"/>
        </w:rPr>
        <w:t>подмембранной</w:t>
      </w:r>
      <w:proofErr w:type="spellEnd"/>
      <w:r w:rsidRPr="00211563">
        <w:rPr>
          <w:rFonts w:ascii="Times New Roman" w:hAnsi="Times New Roman" w:cs="Times New Roman"/>
          <w:sz w:val="24"/>
          <w:szCs w:val="24"/>
        </w:rPr>
        <w:t xml:space="preserve"> полости регулятора расхода газа падает,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мембрана вместе с клапаном опускается и закрывает проход газа к</w:t>
      </w:r>
      <w:r w:rsidRPr="00211563">
        <w:rPr>
          <w:rFonts w:ascii="Times New Roman" w:hAnsi="Times New Roman" w:cs="Times New Roman"/>
          <w:sz w:val="24"/>
          <w:szCs w:val="24"/>
        </w:rPr>
        <w:t xml:space="preserve"> </w:t>
      </w:r>
      <w:r w:rsidRPr="00211563">
        <w:rPr>
          <w:rFonts w:ascii="Times New Roman" w:hAnsi="Times New Roman" w:cs="Times New Roman"/>
          <w:sz w:val="24"/>
          <w:szCs w:val="24"/>
        </w:rPr>
        <w:t>горелкам. При этом сигнальное реле срабатывает и подает предупредительный сигнал.</w:t>
      </w:r>
    </w:p>
    <w:p w:rsidR="00211563" w:rsidRPr="00211563" w:rsidRDefault="00211563" w:rsidP="00211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563" w:rsidRDefault="00211563" w:rsidP="00211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563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211563" w:rsidRPr="00211563" w:rsidRDefault="00211563" w:rsidP="00211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1.Назначение стабилизатора. Что используется в качестве чувствительного элемента?</w:t>
      </w:r>
    </w:p>
    <w:p w:rsid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Что происходит в</w:t>
      </w:r>
      <w:r w:rsidRPr="00211563">
        <w:rPr>
          <w:rFonts w:ascii="Times New Roman" w:hAnsi="Times New Roman" w:cs="Times New Roman"/>
          <w:sz w:val="24"/>
          <w:szCs w:val="24"/>
        </w:rPr>
        <w:t xml:space="preserve"> случае возрастания давления пара в барабане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Что происходит в</w:t>
      </w:r>
      <w:r w:rsidRPr="00211563">
        <w:rPr>
          <w:rFonts w:ascii="Times New Roman" w:hAnsi="Times New Roman" w:cs="Times New Roman"/>
          <w:sz w:val="24"/>
          <w:szCs w:val="24"/>
        </w:rPr>
        <w:t xml:space="preserve"> случае </w:t>
      </w:r>
      <w:r>
        <w:rPr>
          <w:rFonts w:ascii="Times New Roman" w:hAnsi="Times New Roman" w:cs="Times New Roman"/>
          <w:sz w:val="24"/>
          <w:szCs w:val="24"/>
        </w:rPr>
        <w:t xml:space="preserve">уменьшения </w:t>
      </w:r>
      <w:r w:rsidRPr="00211563">
        <w:rPr>
          <w:rFonts w:ascii="Times New Roman" w:hAnsi="Times New Roman" w:cs="Times New Roman"/>
          <w:sz w:val="24"/>
          <w:szCs w:val="24"/>
        </w:rPr>
        <w:t>давления пара в барабане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E7A22" w:rsidRDefault="00CE7A22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Из каких элементов состоит автоматика подпитки барабана котла.</w:t>
      </w:r>
    </w:p>
    <w:p w:rsidR="00CE7A22" w:rsidRDefault="00CE7A22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Что происходит п</w:t>
      </w:r>
      <w:r w:rsidRPr="00CE7A22">
        <w:rPr>
          <w:rFonts w:ascii="Times New Roman" w:hAnsi="Times New Roman" w:cs="Times New Roman"/>
          <w:sz w:val="24"/>
          <w:szCs w:val="24"/>
        </w:rPr>
        <w:t>ри отклонении контролируемого параметра</w:t>
      </w:r>
      <w:r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p w:rsid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1563" w:rsidRPr="00211563" w:rsidRDefault="00211563" w:rsidP="00211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11563" w:rsidRPr="00211563" w:rsidSect="00211563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63"/>
    <w:rsid w:val="00211563"/>
    <w:rsid w:val="00345A52"/>
    <w:rsid w:val="00C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2</cp:revision>
  <dcterms:created xsi:type="dcterms:W3CDTF">2024-12-26T08:50:00Z</dcterms:created>
  <dcterms:modified xsi:type="dcterms:W3CDTF">2024-12-26T09:02:00Z</dcterms:modified>
</cp:coreProperties>
</file>