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63" w:rsidRDefault="008D322A" w:rsidP="008D322A">
      <w:pPr>
        <w:jc w:val="center"/>
        <w:rPr>
          <w:rFonts w:ascii="Times New Roman" w:hAnsi="Times New Roman" w:cs="Times New Roman"/>
          <w:sz w:val="24"/>
          <w:szCs w:val="24"/>
        </w:rPr>
      </w:pPr>
      <w:r w:rsidRPr="008D322A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 </w:t>
      </w:r>
      <w:r w:rsidR="00EE3063" w:rsidRPr="008D322A">
        <w:rPr>
          <w:rFonts w:ascii="Times New Roman" w:hAnsi="Times New Roman" w:cs="Times New Roman"/>
          <w:i/>
          <w:sz w:val="24"/>
          <w:szCs w:val="24"/>
        </w:rPr>
        <w:t>1</w:t>
      </w:r>
      <w:r w:rsidR="00B56AD3" w:rsidRPr="008D322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Расчёт стержней стальных ферм</w:t>
      </w:r>
    </w:p>
    <w:p w:rsidR="005F4D0D" w:rsidRDefault="00EE3063" w:rsidP="005550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</w:t>
      </w:r>
    </w:p>
    <w:p w:rsidR="00EE3063" w:rsidRPr="00EE3063" w:rsidRDefault="00EE3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Подобрать сечение стержня решетки стальной фермы. </w:t>
      </w:r>
      <w:r w:rsidR="005550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 стержень действует растягивающее усилие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5550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Геометрическая длина стержня </w:t>
      </w: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EE3063">
        <w:rPr>
          <w:rFonts w:ascii="Times New Roman" w:hAnsi="Times New Roman" w:cs="Times New Roman"/>
          <w:sz w:val="24"/>
          <w:szCs w:val="24"/>
        </w:rPr>
        <w:t xml:space="preserve"> =</w:t>
      </w:r>
      <w:r w:rsidR="005550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Предельная гибкость λ=</w:t>
      </w:r>
      <w:r w:rsidR="005550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Толщина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фасонки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EE30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r w:rsidR="0055503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Класс стали </w:t>
      </w:r>
    </w:p>
    <w:p w:rsidR="00EE3063" w:rsidRDefault="00EE3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</w:t>
      </w:r>
    </w:p>
    <w:p w:rsidR="00EE3063" w:rsidRDefault="00EE3063" w:rsidP="00EE3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Находим расчётное сопротивление стали по пределу текучести стали </w:t>
      </w:r>
      <w:r w:rsidRPr="00A47056">
        <w:rPr>
          <w:rFonts w:ascii="Times New Roman" w:hAnsi="Times New Roman" w:cs="Times New Roman"/>
          <w:i/>
          <w:sz w:val="24"/>
          <w:szCs w:val="24"/>
          <w:lang w:val="en-US"/>
        </w:rPr>
        <w:t>Ry</w:t>
      </w:r>
      <w:r w:rsidRPr="00A47056">
        <w:rPr>
          <w:rFonts w:ascii="Times New Roman" w:hAnsi="Times New Roman" w:cs="Times New Roman"/>
          <w:i/>
          <w:sz w:val="24"/>
          <w:szCs w:val="24"/>
        </w:rPr>
        <w:t xml:space="preserve"> = </w:t>
      </w:r>
    </w:p>
    <w:p w:rsidR="00EE3063" w:rsidRDefault="00EE3063" w:rsidP="00EE3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Определяем коэффициент условий работы </w:t>
      </w:r>
      <w:proofErr w:type="spellStart"/>
      <w:r w:rsidRPr="00A47056">
        <w:rPr>
          <w:rFonts w:ascii="Times New Roman" w:hAnsi="Times New Roman" w:cs="Times New Roman"/>
          <w:i/>
          <w:sz w:val="24"/>
          <w:szCs w:val="24"/>
        </w:rPr>
        <w:t>γс</w:t>
      </w:r>
      <w:proofErr w:type="spellEnd"/>
      <w:r w:rsidRPr="00A47056">
        <w:rPr>
          <w:rFonts w:ascii="Times New Roman" w:hAnsi="Times New Roman" w:cs="Times New Roman"/>
          <w:i/>
          <w:sz w:val="24"/>
          <w:szCs w:val="24"/>
        </w:rPr>
        <w:t xml:space="preserve"> = </w:t>
      </w:r>
    </w:p>
    <w:p w:rsidR="00EE3063" w:rsidRDefault="00EE3063" w:rsidP="00EE30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Определяем расчётные длины стержня:</w:t>
      </w:r>
      <w:r>
        <w:rPr>
          <w:rFonts w:ascii="Times New Roman" w:hAnsi="Times New Roman" w:cs="Times New Roman"/>
          <w:sz w:val="24"/>
          <w:szCs w:val="24"/>
        </w:rPr>
        <w:br/>
        <w:t>ра</w:t>
      </w:r>
      <w:r w:rsidR="00A47056">
        <w:rPr>
          <w:rFonts w:ascii="Times New Roman" w:hAnsi="Times New Roman" w:cs="Times New Roman"/>
          <w:sz w:val="24"/>
          <w:szCs w:val="24"/>
        </w:rPr>
        <w:t>счётная длина в плоскости фермы: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47056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A4705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efx</w:t>
      </w:r>
      <w:proofErr w:type="spellEnd"/>
      <w:r w:rsidRPr="00A47056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A47056">
        <w:rPr>
          <w:rFonts w:ascii="Times New Roman" w:hAnsi="Times New Roman" w:cs="Times New Roman"/>
          <w:i/>
          <w:sz w:val="24"/>
          <w:szCs w:val="24"/>
        </w:rPr>
        <w:t xml:space="preserve">= </w:t>
      </w:r>
      <w:r w:rsidR="00A47056" w:rsidRPr="00A47056">
        <w:rPr>
          <w:rFonts w:ascii="Times New Roman" w:hAnsi="Times New Roman" w:cs="Times New Roman"/>
          <w:i/>
          <w:sz w:val="24"/>
          <w:szCs w:val="24"/>
        </w:rPr>
        <w:t>0,8</w:t>
      </w:r>
      <w:r w:rsidR="00A47056" w:rsidRPr="00A47056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A47056" w:rsidRPr="00A47056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EE306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расчётная длина в плоскости, перпендикулярной плоскости фермы</w:t>
      </w:r>
      <w:r w:rsidR="00A47056">
        <w:rPr>
          <w:rFonts w:ascii="Times New Roman" w:hAnsi="Times New Roman" w:cs="Times New Roman"/>
          <w:sz w:val="24"/>
          <w:szCs w:val="24"/>
        </w:rPr>
        <w:t>:</w:t>
      </w:r>
    </w:p>
    <w:p w:rsidR="00A47056" w:rsidRDefault="00A47056" w:rsidP="00A47056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A47056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A47056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efy1</w:t>
      </w:r>
      <w:r w:rsidRPr="00A47056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A47056">
        <w:rPr>
          <w:rFonts w:ascii="Times New Roman" w:hAnsi="Times New Roman" w:cs="Times New Roman"/>
          <w:i/>
          <w:sz w:val="24"/>
          <w:szCs w:val="24"/>
        </w:rPr>
        <w:t>=</w:t>
      </w:r>
      <w:r w:rsidRPr="00A47056">
        <w:rPr>
          <w:rFonts w:ascii="Times New Roman" w:hAnsi="Times New Roman" w:cs="Times New Roman"/>
          <w:i/>
          <w:sz w:val="24"/>
          <w:szCs w:val="24"/>
          <w:lang w:val="en-US"/>
        </w:rPr>
        <w:t>l=</w:t>
      </w:r>
    </w:p>
    <w:p w:rsidR="00A47056" w:rsidRDefault="00A47056" w:rsidP="00A470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Находим требуемую площадь сечения стержня:</w:t>
      </w:r>
    </w:p>
    <w:p w:rsidR="00A47056" w:rsidRPr="000F7159" w:rsidRDefault="00084339" w:rsidP="00084339">
      <w:pPr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A=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Ry*γc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:rsidR="00084339" w:rsidRPr="00C21D95" w:rsidRDefault="00084339" w:rsidP="00084339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 сортаменту прокатной угловой стали подбираем уголки, при этом учитываем, что сечение стержня состоит из двух уголков; </w:t>
      </w:r>
      <w:r w:rsidR="009A46E7"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>площадь одного уголка будет равна А</w:t>
      </w:r>
      <w:r w:rsidRPr="0008433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1у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A46E7">
        <w:rPr>
          <w:rFonts w:ascii="Times New Roman" w:eastAsiaTheme="minorEastAsia" w:hAnsi="Times New Roman" w:cs="Times New Roman"/>
          <w:sz w:val="24"/>
          <w:szCs w:val="24"/>
        </w:rPr>
        <w:t>=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A46E7">
        <w:rPr>
          <w:rFonts w:ascii="Times New Roman" w:eastAsiaTheme="minorEastAsia" w:hAnsi="Times New Roman" w:cs="Times New Roman"/>
          <w:sz w:val="24"/>
          <w:szCs w:val="24"/>
        </w:rPr>
        <w:br/>
      </w:r>
      <w:r>
        <w:rPr>
          <w:rFonts w:ascii="Times New Roman" w:eastAsiaTheme="minorEastAsia" w:hAnsi="Times New Roman" w:cs="Times New Roman"/>
          <w:sz w:val="24"/>
          <w:szCs w:val="24"/>
        </w:rPr>
        <w:t>принимаем</w:t>
      </w:r>
      <w:r w:rsidR="009A46E7">
        <w:rPr>
          <w:rFonts w:ascii="Times New Roman" w:eastAsiaTheme="minorEastAsia" w:hAnsi="Times New Roman" w:cs="Times New Roman"/>
          <w:sz w:val="24"/>
          <w:szCs w:val="24"/>
        </w:rPr>
        <w:t>___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уголка </w:t>
      </w:r>
      <w:r w:rsidR="009A46E7">
        <w:rPr>
          <w:rFonts w:ascii="Times New Roman" w:eastAsiaTheme="minorEastAsia" w:hAnsi="Times New Roman" w:cs="Times New Roman"/>
          <w:sz w:val="24"/>
          <w:szCs w:val="24"/>
        </w:rPr>
        <w:br/>
      </w:r>
    </w:p>
    <w:p w:rsidR="00C21D95" w:rsidRPr="00C21D95" w:rsidRDefault="00C21D95" w:rsidP="00084339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Проверяем принятое сечение:</w:t>
      </w:r>
      <w:r>
        <w:rPr>
          <w:rFonts w:ascii="Times New Roman" w:eastAsiaTheme="minorEastAsia" w:hAnsi="Times New Roman" w:cs="Times New Roman"/>
          <w:sz w:val="24"/>
          <w:szCs w:val="24"/>
        </w:rPr>
        <w:br/>
      </w:r>
      <w:r w:rsidRPr="00C21D95">
        <w:rPr>
          <w:rFonts w:ascii="Times New Roman" w:eastAsiaTheme="minorEastAsia" w:hAnsi="Times New Roman" w:cs="Times New Roman"/>
          <w:sz w:val="24"/>
          <w:szCs w:val="24"/>
        </w:rPr>
        <w:t>а) проверяем прочность</w:t>
      </w:r>
      <w:r w:rsidRPr="00C21D95">
        <w:rPr>
          <w:rFonts w:ascii="Times New Roman" w:eastAsiaTheme="minorEastAsia" w:hAnsi="Times New Roman" w:cs="Times New Roman"/>
          <w:sz w:val="24"/>
          <w:szCs w:val="24"/>
        </w:rPr>
        <w:br/>
      </w: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σ=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An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                                                            Ry*γc=</m:t>
          </m:r>
        </m:oMath>
      </m:oMathPara>
    </w:p>
    <w:p w:rsidR="006B3536" w:rsidRDefault="006B3536" w:rsidP="006B3536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</w:p>
    <w:p w:rsidR="006B3536" w:rsidRPr="006B3536" w:rsidRDefault="006B3536" w:rsidP="006B35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3536" w:rsidRPr="006B3536" w:rsidRDefault="006B3536" w:rsidP="006B35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3536" w:rsidRDefault="006B3536" w:rsidP="006B35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3536" w:rsidRDefault="006B3536" w:rsidP="006B35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3536" w:rsidRDefault="006B3536" w:rsidP="006B35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3536" w:rsidRDefault="006B3536" w:rsidP="006B353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525F" w:rsidRDefault="000E525F" w:rsidP="000E5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Находим расчётное сопротивление стали по пределу текучести стали </w:t>
      </w:r>
      <w:r w:rsidR="006B3536">
        <w:rPr>
          <w:rFonts w:ascii="Times New Roman" w:hAnsi="Times New Roman" w:cs="Times New Roman"/>
          <w:sz w:val="24"/>
          <w:szCs w:val="24"/>
        </w:rPr>
        <w:br/>
      </w:r>
      <w:r w:rsidRPr="00A47056">
        <w:rPr>
          <w:rFonts w:ascii="Times New Roman" w:hAnsi="Times New Roman" w:cs="Times New Roman"/>
          <w:i/>
          <w:sz w:val="24"/>
          <w:szCs w:val="24"/>
          <w:lang w:val="en-US"/>
        </w:rPr>
        <w:t>Ry</w:t>
      </w:r>
      <w:r w:rsidRPr="00A47056">
        <w:rPr>
          <w:rFonts w:ascii="Times New Roman" w:hAnsi="Times New Roman" w:cs="Times New Roman"/>
          <w:i/>
          <w:sz w:val="24"/>
          <w:szCs w:val="24"/>
        </w:rPr>
        <w:t xml:space="preserve"> = </w:t>
      </w:r>
    </w:p>
    <w:p w:rsidR="000E525F" w:rsidRDefault="000E525F" w:rsidP="000E5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Находим требуемую площадь сечения стержня:</w:t>
      </w:r>
    </w:p>
    <w:p w:rsidR="000E525F" w:rsidRPr="006B3536" w:rsidRDefault="000E525F" w:rsidP="000E525F">
      <w:pPr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A=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Ry*γc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=</m:t>
          </m:r>
        </m:oMath>
      </m:oMathPara>
    </w:p>
    <w:p w:rsidR="009756C4" w:rsidRPr="009756C4" w:rsidRDefault="009756C4" w:rsidP="009756C4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0"/>
          <w:szCs w:val="20"/>
        </w:rPr>
      </w:pPr>
      <w:r w:rsidRPr="009756C4">
        <w:rPr>
          <w:rFonts w:ascii="Times New Roman" w:eastAsiaTheme="minorEastAsia" w:hAnsi="Times New Roman" w:cs="Times New Roman"/>
          <w:sz w:val="24"/>
          <w:szCs w:val="24"/>
        </w:rPr>
        <w:t xml:space="preserve">По сортаменту прокатной угловой стали подбираем уголки, при этом учитываем, что сечение стержня состоит из </w:t>
      </w:r>
      <w:r w:rsidR="003B727E">
        <w:rPr>
          <w:rFonts w:ascii="Times New Roman" w:eastAsiaTheme="minorEastAsia" w:hAnsi="Times New Roman" w:cs="Times New Roman"/>
          <w:sz w:val="24"/>
          <w:szCs w:val="24"/>
        </w:rPr>
        <w:br/>
      </w:r>
      <w:r w:rsidRPr="009756C4">
        <w:rPr>
          <w:rFonts w:ascii="Times New Roman" w:eastAsiaTheme="minorEastAsia" w:hAnsi="Times New Roman" w:cs="Times New Roman"/>
          <w:sz w:val="24"/>
          <w:szCs w:val="24"/>
        </w:rPr>
        <w:lastRenderedPageBreak/>
        <w:t>площадь одного уголка будет равна А</w:t>
      </w:r>
      <w:r w:rsidRPr="009756C4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1у </w:t>
      </w:r>
      <w:r w:rsidRPr="009756C4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="003B727E">
        <w:rPr>
          <w:rFonts w:ascii="Times New Roman" w:eastAsiaTheme="minorEastAsia" w:hAnsi="Times New Roman" w:cs="Times New Roman"/>
          <w:sz w:val="24"/>
          <w:szCs w:val="24"/>
        </w:rPr>
        <w:br/>
        <w:t>принимаем ____уголка</w:t>
      </w:r>
    </w:p>
    <w:p w:rsidR="009756C4" w:rsidRDefault="009756C4" w:rsidP="009756C4">
      <w:pPr>
        <w:pStyle w:val="a3"/>
        <w:numPr>
          <w:ilvl w:val="0"/>
          <w:numId w:val="1"/>
        </w:num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Проверяем принятое сечение:</w:t>
      </w:r>
      <w:r>
        <w:rPr>
          <w:rFonts w:ascii="Times New Roman" w:eastAsiaTheme="minorEastAsia" w:hAnsi="Times New Roman" w:cs="Times New Roman"/>
          <w:sz w:val="24"/>
          <w:szCs w:val="24"/>
        </w:rPr>
        <w:br/>
        <w:t xml:space="preserve">а) </w:t>
      </w:r>
      <w:r w:rsidRPr="00C21D95">
        <w:rPr>
          <w:rFonts w:ascii="Times New Roman" w:eastAsiaTheme="minorEastAsia" w:hAnsi="Times New Roman" w:cs="Times New Roman"/>
          <w:sz w:val="24"/>
          <w:szCs w:val="24"/>
        </w:rPr>
        <w:t>проверяем прочность</w:t>
      </w:r>
      <w:r w:rsidRPr="00C21D95">
        <w:rPr>
          <w:rFonts w:ascii="Times New Roman" w:eastAsiaTheme="minorEastAsia" w:hAnsi="Times New Roman" w:cs="Times New Roman"/>
          <w:sz w:val="24"/>
          <w:szCs w:val="24"/>
        </w:rPr>
        <w:br/>
      </w: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σ=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An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                                                         Ry*γc=</m:t>
          </m:r>
        </m:oMath>
      </m:oMathPara>
    </w:p>
    <w:p w:rsidR="009756C4" w:rsidRDefault="009756C4" w:rsidP="009756C4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Б) Проверяем гибкость</w:t>
      </w:r>
    </w:p>
    <w:p w:rsidR="009756C4" w:rsidRPr="00C21D95" w:rsidRDefault="009756C4" w:rsidP="009756C4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λ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>х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  <w:lang w:val="en-US"/>
                </w:rPr>
                <m:t>efx</m:t>
              </m:r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 xml:space="preserve"> 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ix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 xml:space="preserve">=                                            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λ=</m:t>
          </m:r>
        </m:oMath>
      </m:oMathPara>
    </w:p>
    <w:p w:rsidR="000E525F" w:rsidRDefault="000E525F" w:rsidP="009756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56C4" w:rsidRPr="00C21D95" w:rsidRDefault="009756C4" w:rsidP="009756C4">
      <w:pPr>
        <w:pStyle w:val="a3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λ</m:t>
          </m:r>
          <m:r>
            <m:rPr>
              <m:sty m:val="p"/>
            </m:rPr>
            <w:rPr>
              <w:rFonts w:ascii="Cambria Math" w:hAnsi="Times New Roman" w:cs="Times New Roman"/>
              <w:sz w:val="24"/>
              <w:szCs w:val="24"/>
            </w:rPr>
            <m:t xml:space="preserve">y= </m:t>
          </m:r>
          <m:f>
            <m:fPr>
              <m:ctrlPr>
                <w:rPr>
                  <w:rFonts w:ascii="Cambria Math" w:hAnsi="Times New Roman" w:cs="Times New Roman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  <w:lang w:val="en-US"/>
                </w:rPr>
                <m:t>efy</m:t>
              </m:r>
              <m: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 xml:space="preserve"> </m:t>
              </m:r>
            </m:num>
            <m:den>
              <m:r>
                <w:rPr>
                  <w:rFonts w:ascii="Cambria Math" w:hAnsi="Times New Roman" w:cs="Times New Roman"/>
                  <w:sz w:val="24"/>
                  <w:szCs w:val="24"/>
                  <w:lang w:val="en-US"/>
                </w:rPr>
                <m:t>ix</m:t>
              </m:r>
            </m:den>
          </m:f>
          <m:r>
            <w:rPr>
              <w:rFonts w:ascii="Cambria Math" w:hAnsi="Times New Roman" w:cs="Times New Roman"/>
              <w:sz w:val="24"/>
              <w:szCs w:val="24"/>
            </w:rPr>
            <m:t xml:space="preserve">=                                               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λ=</m:t>
          </m:r>
        </m:oMath>
      </m:oMathPara>
    </w:p>
    <w:p w:rsidR="000E525F" w:rsidRDefault="009756C4" w:rsidP="000E525F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Гибкость в пределах норм.</w:t>
      </w:r>
    </w:p>
    <w:p w:rsidR="003157C4" w:rsidRDefault="009756C4" w:rsidP="003157C4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Вывод. </w:t>
      </w:r>
    </w:p>
    <w:p w:rsidR="003157C4" w:rsidRDefault="003157C4" w:rsidP="003157C4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</w:p>
    <w:sectPr w:rsidR="003157C4" w:rsidSect="00EE30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A7658"/>
    <w:multiLevelType w:val="hybridMultilevel"/>
    <w:tmpl w:val="DFDEC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A57BA"/>
    <w:multiLevelType w:val="hybridMultilevel"/>
    <w:tmpl w:val="DFDEC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3C8"/>
    <w:rsid w:val="00084339"/>
    <w:rsid w:val="000E525F"/>
    <w:rsid w:val="000F7159"/>
    <w:rsid w:val="001023C8"/>
    <w:rsid w:val="001E295A"/>
    <w:rsid w:val="003157C4"/>
    <w:rsid w:val="003B727E"/>
    <w:rsid w:val="003F57FE"/>
    <w:rsid w:val="00555030"/>
    <w:rsid w:val="006B3536"/>
    <w:rsid w:val="00821AF4"/>
    <w:rsid w:val="008D322A"/>
    <w:rsid w:val="009756C4"/>
    <w:rsid w:val="009A46E7"/>
    <w:rsid w:val="00A47056"/>
    <w:rsid w:val="00B56AD3"/>
    <w:rsid w:val="00C21D95"/>
    <w:rsid w:val="00E82EDB"/>
    <w:rsid w:val="00E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0FA8"/>
  <w15:docId w15:val="{B48598C7-3F8A-4ED6-9501-B1E3988E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06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4705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A4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056"/>
    <w:rPr>
      <w:rFonts w:ascii="Tahoma" w:hAnsi="Tahoma" w:cs="Tahoma"/>
      <w:sz w:val="16"/>
      <w:szCs w:val="16"/>
    </w:rPr>
  </w:style>
  <w:style w:type="paragraph" w:customStyle="1" w:styleId="a7">
    <w:name w:val="Листинг программы"/>
    <w:rsid w:val="003157C4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9-141</dc:creator>
  <cp:keywords/>
  <dc:description/>
  <cp:lastModifiedBy>Татьяна Мытарева</cp:lastModifiedBy>
  <cp:revision>8</cp:revision>
  <dcterms:created xsi:type="dcterms:W3CDTF">2022-01-18T09:00:00Z</dcterms:created>
  <dcterms:modified xsi:type="dcterms:W3CDTF">2025-01-14T23:55:00Z</dcterms:modified>
</cp:coreProperties>
</file>