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A2" w:rsidRDefault="009C22A2" w:rsidP="009C2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2A2">
        <w:rPr>
          <w:rFonts w:ascii="Times New Roman" w:hAnsi="Times New Roman" w:cs="Times New Roman"/>
          <w:b/>
          <w:sz w:val="28"/>
          <w:szCs w:val="28"/>
        </w:rPr>
        <w:t>Металлические материалы и изделия.</w:t>
      </w:r>
      <w:r w:rsidRPr="009C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BB" w:rsidRPr="003F63BB" w:rsidRDefault="009C22A2" w:rsidP="003F63B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3F63BB">
        <w:rPr>
          <w:rFonts w:ascii="Times New Roman" w:hAnsi="Times New Roman" w:cs="Times New Roman"/>
          <w:sz w:val="28"/>
          <w:szCs w:val="28"/>
        </w:rPr>
        <w:t xml:space="preserve">Классификация металлов. </w:t>
      </w:r>
    </w:p>
    <w:p w:rsidR="003F63BB" w:rsidRPr="003F63BB" w:rsidRDefault="009C22A2" w:rsidP="003F63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63BB">
        <w:rPr>
          <w:rFonts w:ascii="Times New Roman" w:hAnsi="Times New Roman" w:cs="Times New Roman"/>
          <w:sz w:val="28"/>
          <w:szCs w:val="28"/>
        </w:rPr>
        <w:t xml:space="preserve">Основные свойства металлов. </w:t>
      </w:r>
    </w:p>
    <w:bookmarkEnd w:id="0"/>
    <w:p w:rsidR="00404A22" w:rsidRPr="003F63BB" w:rsidRDefault="003F63BB" w:rsidP="003F63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металлы.</w:t>
      </w:r>
    </w:p>
    <w:sectPr w:rsidR="00404A22" w:rsidRPr="003F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E507D"/>
    <w:multiLevelType w:val="hybridMultilevel"/>
    <w:tmpl w:val="5174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CD"/>
    <w:rsid w:val="003F63BB"/>
    <w:rsid w:val="00404A22"/>
    <w:rsid w:val="009257CD"/>
    <w:rsid w:val="009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7B2B"/>
  <w15:chartTrackingRefBased/>
  <w15:docId w15:val="{510130A6-0499-45BB-976F-ABC37805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2025-01-22T16:32:00Z</dcterms:created>
  <dcterms:modified xsi:type="dcterms:W3CDTF">2025-01-22T16:33:00Z</dcterms:modified>
</cp:coreProperties>
</file>