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A" w:rsidRPr="00766FE4" w:rsidRDefault="00766FE4" w:rsidP="00766FE4">
      <w:pPr>
        <w:jc w:val="center"/>
        <w:rPr>
          <w:rFonts w:cs="Times New Roman"/>
          <w:szCs w:val="28"/>
        </w:rPr>
      </w:pPr>
      <w:r w:rsidRPr="00766FE4">
        <w:rPr>
          <w:rFonts w:cs="Times New Roman"/>
          <w:b/>
          <w:szCs w:val="28"/>
        </w:rPr>
        <w:t>Строительные растворы.</w:t>
      </w:r>
      <w:bookmarkStart w:id="0" w:name="_GoBack"/>
      <w:bookmarkEnd w:id="0"/>
    </w:p>
    <w:p w:rsidR="00766FE4" w:rsidRPr="00766FE4" w:rsidRDefault="00766FE4">
      <w:pPr>
        <w:rPr>
          <w:rFonts w:cs="Times New Roman"/>
          <w:noProof/>
          <w:szCs w:val="28"/>
          <w:lang w:eastAsia="ru-RU"/>
        </w:rPr>
      </w:pPr>
      <w:r w:rsidRPr="00766FE4">
        <w:rPr>
          <w:rFonts w:cs="Times New Roman"/>
          <w:szCs w:val="28"/>
        </w:rPr>
        <w:drawing>
          <wp:inline distT="0" distB="0" distL="0" distR="0" wp14:anchorId="1E49651A" wp14:editId="00B855EA">
            <wp:extent cx="5943600" cy="439914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4921"/>
                    <a:stretch/>
                  </pic:blipFill>
                  <pic:spPr bwMode="auto">
                    <a:xfrm>
                      <a:off x="0" y="0"/>
                      <a:ext cx="5940425" cy="439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6FE4">
        <w:rPr>
          <w:rFonts w:cs="Times New Roman"/>
          <w:noProof/>
          <w:szCs w:val="28"/>
          <w:lang w:eastAsia="ru-RU"/>
        </w:rPr>
        <w:t xml:space="preserve"> </w:t>
      </w:r>
      <w:r w:rsidRPr="00766FE4">
        <w:rPr>
          <w:rFonts w:cs="Times New Roman"/>
          <w:szCs w:val="28"/>
        </w:rPr>
        <w:drawing>
          <wp:inline distT="0" distB="0" distL="0" distR="0" wp14:anchorId="60BD391D" wp14:editId="5645039F">
            <wp:extent cx="5940425" cy="832508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FE4" w:rsidRPr="00766FE4" w:rsidRDefault="00766FE4" w:rsidP="00766FE4">
      <w:pPr>
        <w:pStyle w:val="a5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766FE4">
        <w:rPr>
          <w:sz w:val="28"/>
          <w:szCs w:val="28"/>
        </w:rPr>
        <w:t>Добавки растворов</w:t>
      </w:r>
    </w:p>
    <w:p w:rsidR="00766FE4" w:rsidRPr="00766FE4" w:rsidRDefault="00766FE4" w:rsidP="00766FE4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766FE4">
        <w:rPr>
          <w:sz w:val="28"/>
          <w:szCs w:val="28"/>
        </w:rPr>
        <w:t>Одним из наиболее распространенных типов добавок являются пластификаторы. Они </w:t>
      </w:r>
      <w:r w:rsidRPr="00766FE4">
        <w:rPr>
          <w:rStyle w:val="a6"/>
          <w:sz w:val="28"/>
          <w:szCs w:val="28"/>
        </w:rPr>
        <w:t>улучшают текучесть </w:t>
      </w:r>
      <w:r w:rsidRPr="00766FE4">
        <w:rPr>
          <w:sz w:val="28"/>
          <w:szCs w:val="28"/>
        </w:rPr>
        <w:t>бетонного раствора, делая его более податливым и удобным для наливки. Благодаря пластификаторам, бетон легче распределяется по формам, что снижает вероятность возникновения воздушных пузырьков и включений в структуре материала. Пластификаторы могут быть неминерального происхождения (органические) или минеральные. Они особенно полезны в случае работы с бетоном на высоких температурах, при строительстве в условиях низких температур, а также для повышения прочности и долговечности конструкции.</w:t>
      </w:r>
    </w:p>
    <w:p w:rsidR="00766FE4" w:rsidRPr="00766FE4" w:rsidRDefault="00766FE4" w:rsidP="00766FE4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766FE4">
        <w:rPr>
          <w:sz w:val="28"/>
          <w:szCs w:val="28"/>
        </w:rPr>
        <w:t>Еще одной важной группой добавок являются </w:t>
      </w:r>
      <w:r w:rsidRPr="00766FE4">
        <w:rPr>
          <w:rStyle w:val="a6"/>
          <w:sz w:val="28"/>
          <w:szCs w:val="28"/>
        </w:rPr>
        <w:t>добавки, влияющие на время твердения и отвердевания</w:t>
      </w:r>
      <w:r w:rsidRPr="00766FE4">
        <w:rPr>
          <w:sz w:val="28"/>
          <w:szCs w:val="28"/>
        </w:rPr>
        <w:t xml:space="preserve"> бетонного раствора. Регулирование этого процесса крайне важно, особенно при выполнении крупных объемов работ. Ускорители твердения позволяют сократить время застывания бетона, что </w:t>
      </w:r>
      <w:r w:rsidRPr="00766FE4">
        <w:rPr>
          <w:sz w:val="28"/>
          <w:szCs w:val="28"/>
        </w:rPr>
        <w:lastRenderedPageBreak/>
        <w:t>позволяет быстрее переходить к следующему этапу строительства. Стабилизаторы же, наоборот, замедляют процесс твердения, что бывает полезно при строительстве в условиях высоких температур или при необходимости транспортировки бетона на большие расстояния.</w:t>
      </w:r>
    </w:p>
    <w:p w:rsidR="00766FE4" w:rsidRPr="00766FE4" w:rsidRDefault="00766FE4" w:rsidP="00766FE4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766FE4">
        <w:rPr>
          <w:sz w:val="28"/>
          <w:szCs w:val="28"/>
        </w:rPr>
        <w:t>Кроме того, существуют добавки, </w:t>
      </w:r>
      <w:r w:rsidRPr="00766FE4">
        <w:rPr>
          <w:rStyle w:val="a6"/>
          <w:sz w:val="28"/>
          <w:szCs w:val="28"/>
        </w:rPr>
        <w:t>улучшающие морозостойкость</w:t>
      </w:r>
      <w:r w:rsidRPr="00766FE4">
        <w:rPr>
          <w:sz w:val="28"/>
          <w:szCs w:val="28"/>
        </w:rPr>
        <w:t> бетона. Это особенно актуально в условиях холодного климата или при строительстве в зонах с частыми перепадами температур. Морозостойкие добавки предотвращают повреждение бетона при замораживании и оттаивании, что позволяет значительно продлить срок службы строительных конструкций.</w:t>
      </w:r>
    </w:p>
    <w:p w:rsidR="00766FE4" w:rsidRPr="00766FE4" w:rsidRDefault="00766FE4">
      <w:pPr>
        <w:rPr>
          <w:rFonts w:cs="Times New Roman"/>
          <w:szCs w:val="28"/>
        </w:rPr>
      </w:pPr>
    </w:p>
    <w:sectPr w:rsidR="00766FE4" w:rsidRPr="0076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31"/>
    <w:rsid w:val="004D5835"/>
    <w:rsid w:val="00766FE4"/>
    <w:rsid w:val="0081019A"/>
    <w:rsid w:val="009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6F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6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6F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6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2025-02-06T07:38:00Z</dcterms:created>
  <dcterms:modified xsi:type="dcterms:W3CDTF">2025-02-06T07:44:00Z</dcterms:modified>
</cp:coreProperties>
</file>