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59E7C" w14:textId="070EF446" w:rsidR="00A57BD0" w:rsidRDefault="002D6C8D" w:rsidP="002D6C8D">
      <w:pPr>
        <w:jc w:val="center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2D6C8D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>Лабораторная работа №16. Оценка точности измерений геометрического нивелирования.</w:t>
      </w:r>
    </w:p>
    <w:p w14:paraId="63BDD4D2" w14:textId="699992CD" w:rsidR="002D6C8D" w:rsidRDefault="004B191A" w:rsidP="004B191A">
      <w:pPr>
        <w:rPr>
          <w:rFonts w:ascii="Times New Roman" w:hAnsi="Times New Roman" w:cs="Times New Roman"/>
          <w:sz w:val="32"/>
          <w:szCs w:val="32"/>
        </w:rPr>
      </w:pPr>
      <w:r w:rsidRPr="004B191A">
        <w:rPr>
          <w:rFonts w:ascii="Times New Roman" w:hAnsi="Times New Roman" w:cs="Times New Roman"/>
          <w:b/>
          <w:bCs/>
          <w:sz w:val="32"/>
          <w:szCs w:val="32"/>
        </w:rPr>
        <w:t xml:space="preserve">Цель работы: </w:t>
      </w:r>
      <w:r w:rsidRPr="004B191A">
        <w:rPr>
          <w:rFonts w:ascii="Times New Roman" w:hAnsi="Times New Roman" w:cs="Times New Roman"/>
          <w:sz w:val="32"/>
          <w:szCs w:val="32"/>
        </w:rPr>
        <w:t>освоить уравнивание нивелирных ходов по методу наименьших квадратов (МНК).</w:t>
      </w:r>
    </w:p>
    <w:p w14:paraId="43A1AC46" w14:textId="151A73F2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  <w:r w:rsidRPr="004B191A">
        <w:rPr>
          <w:rFonts w:ascii="Times New Roman" w:hAnsi="Times New Roman" w:cs="Times New Roman"/>
          <w:sz w:val="32"/>
          <w:szCs w:val="32"/>
        </w:rPr>
        <w:t>1 Вычертить схему нивелирного хода.</w:t>
      </w:r>
    </w:p>
    <w:p w14:paraId="32DED9D1" w14:textId="2A56E4AB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628F415F" w14:textId="2CCBBDC4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1F3BE365" w14:textId="578F4F57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2FE3988B" w14:textId="495FE177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7E596B51" w14:textId="47770181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3B818E1A" w14:textId="743545EC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3AC85DB4" w14:textId="33BF9CAE" w:rsidR="004B191A" w:rsidRDefault="004B191A" w:rsidP="004B191A">
      <w:pPr>
        <w:rPr>
          <w:rFonts w:ascii="Times New Roman" w:hAnsi="Times New Roman" w:cs="Times New Roman"/>
          <w:sz w:val="32"/>
          <w:szCs w:val="32"/>
        </w:rPr>
      </w:pPr>
    </w:p>
    <w:p w14:paraId="58EA9454" w14:textId="57FA670D" w:rsidR="004B191A" w:rsidRDefault="004B191A" w:rsidP="00CA0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CA03CD" w:rsidRPr="00CA03CD">
        <w:rPr>
          <w:rFonts w:ascii="Times New Roman" w:hAnsi="Times New Roman" w:cs="Times New Roman"/>
          <w:sz w:val="32"/>
          <w:szCs w:val="32"/>
        </w:rPr>
        <w:t>В графы 1, 2, 3, 4, 5 и 13 табл</w:t>
      </w:r>
      <w:r w:rsidR="00CA03CD">
        <w:rPr>
          <w:rFonts w:ascii="Times New Roman" w:hAnsi="Times New Roman" w:cs="Times New Roman"/>
          <w:sz w:val="32"/>
          <w:szCs w:val="32"/>
        </w:rPr>
        <w:t>ицы</w:t>
      </w:r>
      <w:r w:rsidR="00CA03CD" w:rsidRPr="00CA03CD">
        <w:rPr>
          <w:rFonts w:ascii="Times New Roman" w:hAnsi="Times New Roman" w:cs="Times New Roman"/>
          <w:sz w:val="32"/>
          <w:szCs w:val="32"/>
        </w:rPr>
        <w:t xml:space="preserve"> выписываются исходные данные и измеренные величины со схематического чертежа,</w:t>
      </w:r>
    </w:p>
    <w:p w14:paraId="6725892F" w14:textId="2CBF5A71" w:rsidR="00CA03CD" w:rsidRDefault="00CA03CD" w:rsidP="00CA03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CA03CD">
        <w:rPr>
          <w:rFonts w:ascii="Times New Roman" w:hAnsi="Times New Roman" w:cs="Times New Roman"/>
          <w:sz w:val="32"/>
          <w:szCs w:val="32"/>
        </w:rPr>
        <w:t>В графе 6 вычисляются средние превышения по секциям.</w:t>
      </w:r>
    </w:p>
    <w:p w14:paraId="43FD79D7" w14:textId="7009C8FB" w:rsidR="00CA03CD" w:rsidRDefault="00CA03CD" w:rsidP="00CA03C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A029A84" wp14:editId="50EEB104">
            <wp:extent cx="2076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03FEB" w14:textId="22DE8503" w:rsidR="00CA03CD" w:rsidRDefault="00CA03CD" w:rsidP="00CA03CD">
      <w:pPr>
        <w:rPr>
          <w:rFonts w:ascii="Times New Roman" w:hAnsi="Times New Roman" w:cs="Times New Roman"/>
          <w:sz w:val="32"/>
          <w:szCs w:val="32"/>
        </w:rPr>
      </w:pPr>
      <w:r w:rsidRPr="00CA03CD">
        <w:rPr>
          <w:rFonts w:ascii="Times New Roman" w:hAnsi="Times New Roman" w:cs="Times New Roman"/>
          <w:sz w:val="32"/>
          <w:szCs w:val="32"/>
        </w:rPr>
        <w:t>Контроль вычислений средних превышений</w:t>
      </w:r>
    </w:p>
    <w:p w14:paraId="4DA1966F" w14:textId="5BE85F58" w:rsidR="00CA03CD" w:rsidRDefault="00CA03CD" w:rsidP="00CA03C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DA78D5" wp14:editId="0D5A4A7D">
            <wp:extent cx="2047875" cy="638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E708C3" w14:textId="61ACA2B1" w:rsidR="001C4258" w:rsidRP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1C4258">
        <w:rPr>
          <w:rFonts w:ascii="Times New Roman" w:hAnsi="Times New Roman" w:cs="Times New Roman"/>
          <w:sz w:val="32"/>
          <w:szCs w:val="32"/>
        </w:rPr>
        <w:t>В графе 7 вычисляются расхождения di (в миллиметрах) между</w:t>
      </w:r>
    </w:p>
    <w:p w14:paraId="7C9EAD2C" w14:textId="36EA5005" w:rsidR="00CA03CD" w:rsidRDefault="001C4258" w:rsidP="001C4258">
      <w:pPr>
        <w:rPr>
          <w:rFonts w:ascii="Times New Roman" w:hAnsi="Times New Roman" w:cs="Times New Roman"/>
          <w:sz w:val="32"/>
          <w:szCs w:val="32"/>
        </w:rPr>
      </w:pPr>
      <w:r w:rsidRPr="001C4258">
        <w:rPr>
          <w:rFonts w:ascii="Times New Roman" w:hAnsi="Times New Roman" w:cs="Times New Roman"/>
          <w:sz w:val="32"/>
          <w:szCs w:val="32"/>
        </w:rPr>
        <w:t>превышениями прямого и обратного ходов по формуле:</w:t>
      </w:r>
    </w:p>
    <w:p w14:paraId="560CA2FC" w14:textId="4064D456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17185AF" wp14:editId="0B225D60">
            <wp:extent cx="1790700" cy="381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2C460" w14:textId="01C81BBC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74DCABA0" w14:textId="50B11008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33C0DF4B" w14:textId="094318AA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6E15F21E" w14:textId="5AF66A39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3A55FA54" w14:textId="59A380FE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В графу 8 заносим предельные значения расхождения превышений, рассчитанных по формуле:</w:t>
      </w:r>
    </w:p>
    <w:p w14:paraId="70986BFC" w14:textId="0DFC7354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  <w:r w:rsidRPr="001C4258">
        <w:drawing>
          <wp:inline distT="0" distB="0" distL="0" distR="0" wp14:anchorId="0842CDB1" wp14:editId="05D9C237">
            <wp:extent cx="2038350" cy="4857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10B99" w14:textId="307ADD9D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  <w:r w:rsidRPr="001C4258">
        <w:rPr>
          <w:rFonts w:ascii="Times New Roman" w:hAnsi="Times New Roman" w:cs="Times New Roman"/>
          <w:sz w:val="32"/>
          <w:szCs w:val="32"/>
        </w:rPr>
        <w:t>где Li – длина секции, км.</w:t>
      </w:r>
    </w:p>
    <w:p w14:paraId="74948B4D" w14:textId="01B0FCD1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7DDF8A81" w14:textId="03D179FE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1641CAE2" w14:textId="7511101F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2AA4752A" w14:textId="022FA880" w:rsidR="001C4258" w:rsidRDefault="001C4258" w:rsidP="001C4258">
      <w:pPr>
        <w:rPr>
          <w:rFonts w:ascii="Times New Roman" w:hAnsi="Times New Roman" w:cs="Times New Roman"/>
          <w:sz w:val="32"/>
          <w:szCs w:val="32"/>
        </w:rPr>
      </w:pPr>
    </w:p>
    <w:p w14:paraId="4CE3A3AB" w14:textId="77777777" w:rsidR="003C6AAC" w:rsidRPr="003C6AAC" w:rsidRDefault="003C6AAC" w:rsidP="003C6AA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Pr="003C6AAC">
        <w:rPr>
          <w:rFonts w:ascii="Times New Roman" w:hAnsi="Times New Roman" w:cs="Times New Roman"/>
          <w:sz w:val="32"/>
          <w:szCs w:val="32"/>
        </w:rPr>
        <w:t>Для оценки точности полевых измерений в графах 9 и 10 вы-</w:t>
      </w:r>
    </w:p>
    <w:p w14:paraId="795FDA9D" w14:textId="40427A5A" w:rsidR="001C4258" w:rsidRDefault="003C6AAC" w:rsidP="003C6AAC">
      <w:pPr>
        <w:rPr>
          <w:rFonts w:ascii="Times New Roman" w:hAnsi="Times New Roman" w:cs="Times New Roman"/>
          <w:sz w:val="32"/>
          <w:szCs w:val="32"/>
        </w:rPr>
      </w:pPr>
      <w:r w:rsidRPr="003C6AAC">
        <w:rPr>
          <w:rFonts w:ascii="Times New Roman" w:hAnsi="Times New Roman" w:cs="Times New Roman"/>
          <w:sz w:val="32"/>
          <w:szCs w:val="32"/>
        </w:rPr>
        <w:t>числяются величины d</w:t>
      </w:r>
      <w:r w:rsidRPr="003C6AAC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C6AAC">
        <w:rPr>
          <w:rFonts w:ascii="Times New Roman" w:hAnsi="Times New Roman" w:cs="Times New Roman"/>
          <w:sz w:val="32"/>
          <w:szCs w:val="32"/>
        </w:rPr>
        <w:t xml:space="preserve"> и d</w:t>
      </w:r>
      <w:r w:rsidRPr="003C6AAC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3C6AAC">
        <w:rPr>
          <w:rFonts w:ascii="Times New Roman" w:hAnsi="Times New Roman" w:cs="Times New Roman"/>
          <w:sz w:val="32"/>
          <w:szCs w:val="32"/>
        </w:rPr>
        <w:t xml:space="preserve"> /Li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15C9CB2" w14:textId="3B464762" w:rsidR="003C6AAC" w:rsidRDefault="003C6AAC" w:rsidP="003C6AAC">
      <w:pPr>
        <w:rPr>
          <w:rFonts w:ascii="Times New Roman" w:hAnsi="Times New Roman" w:cs="Times New Roman"/>
          <w:sz w:val="32"/>
          <w:szCs w:val="32"/>
        </w:rPr>
      </w:pPr>
      <w:r w:rsidRPr="003C6AAC">
        <w:rPr>
          <w:rFonts w:ascii="Times New Roman" w:hAnsi="Times New Roman" w:cs="Times New Roman"/>
          <w:sz w:val="32"/>
          <w:szCs w:val="32"/>
        </w:rPr>
        <w:t>После этого вычисляется средняя квадратическая ошибка среднего превышения на 1 км хода по формулам:</w:t>
      </w:r>
    </w:p>
    <w:p w14:paraId="122D5499" w14:textId="490FCA55" w:rsidR="003C6AAC" w:rsidRDefault="0047294D" w:rsidP="003C6AAC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8340EAA" wp14:editId="60236613">
            <wp:extent cx="1828800" cy="1771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1FA23" w14:textId="7B761A0E" w:rsidR="0047294D" w:rsidRDefault="0047294D" w:rsidP="003C6AAC">
      <w:pPr>
        <w:rPr>
          <w:rFonts w:ascii="Times New Roman" w:hAnsi="Times New Roman" w:cs="Times New Roman"/>
          <w:sz w:val="32"/>
          <w:szCs w:val="32"/>
        </w:rPr>
      </w:pPr>
    </w:p>
    <w:p w14:paraId="7CD28956" w14:textId="33EBAAFE" w:rsidR="0047294D" w:rsidRDefault="0047294D" w:rsidP="003C6AAC">
      <w:pPr>
        <w:rPr>
          <w:rFonts w:ascii="Times New Roman" w:hAnsi="Times New Roman" w:cs="Times New Roman"/>
          <w:sz w:val="32"/>
          <w:szCs w:val="32"/>
        </w:rPr>
      </w:pPr>
    </w:p>
    <w:p w14:paraId="11EC58BD" w14:textId="3314FA8A" w:rsidR="0047294D" w:rsidRDefault="0047294D" w:rsidP="003C6AAC">
      <w:pPr>
        <w:rPr>
          <w:rFonts w:ascii="Times New Roman" w:hAnsi="Times New Roman" w:cs="Times New Roman"/>
          <w:sz w:val="32"/>
          <w:szCs w:val="32"/>
        </w:rPr>
      </w:pPr>
    </w:p>
    <w:p w14:paraId="167AE500" w14:textId="77777777" w:rsidR="0047294D" w:rsidRPr="0047294D" w:rsidRDefault="0047294D" w:rsidP="0047294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7. </w:t>
      </w:r>
      <w:r w:rsidRPr="0047294D">
        <w:rPr>
          <w:rFonts w:ascii="Times New Roman" w:hAnsi="Times New Roman" w:cs="Times New Roman"/>
          <w:sz w:val="32"/>
          <w:szCs w:val="32"/>
        </w:rPr>
        <w:t>Ошибка самой ошибки характеризует точность получения ве-</w:t>
      </w:r>
    </w:p>
    <w:p w14:paraId="46DC5C98" w14:textId="0E782703" w:rsidR="0047294D" w:rsidRDefault="0047294D" w:rsidP="0047294D">
      <w:pPr>
        <w:rPr>
          <w:rFonts w:ascii="Times New Roman" w:hAnsi="Times New Roman" w:cs="Times New Roman"/>
          <w:sz w:val="32"/>
          <w:szCs w:val="32"/>
        </w:rPr>
      </w:pPr>
      <w:r w:rsidRPr="0047294D">
        <w:rPr>
          <w:rFonts w:ascii="Times New Roman" w:hAnsi="Times New Roman" w:cs="Times New Roman"/>
          <w:sz w:val="32"/>
          <w:szCs w:val="32"/>
        </w:rPr>
        <w:t>личины m</w:t>
      </w:r>
      <w:r w:rsidRPr="0047294D">
        <w:rPr>
          <w:rFonts w:ascii="Times New Roman" w:hAnsi="Times New Roman" w:cs="Times New Roman"/>
          <w:sz w:val="32"/>
          <w:szCs w:val="32"/>
          <w:vertAlign w:val="subscript"/>
        </w:rPr>
        <w:t>км</w:t>
      </w:r>
      <w:r w:rsidRPr="0047294D">
        <w:rPr>
          <w:rFonts w:ascii="Times New Roman" w:hAnsi="Times New Roman" w:cs="Times New Roman"/>
          <w:sz w:val="32"/>
          <w:szCs w:val="32"/>
        </w:rPr>
        <w:t xml:space="preserve"> и вычисляется по формуле:</w:t>
      </w:r>
    </w:p>
    <w:p w14:paraId="327D58C3" w14:textId="769ED830" w:rsidR="0047294D" w:rsidRDefault="0047294D" w:rsidP="0047294D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DC5D0F3" wp14:editId="18EDD205">
            <wp:extent cx="1247775" cy="5905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8A97D" w14:textId="00027685" w:rsidR="0047294D" w:rsidRDefault="0047294D" w:rsidP="0047294D">
      <w:pPr>
        <w:rPr>
          <w:rFonts w:ascii="Times New Roman" w:hAnsi="Times New Roman" w:cs="Times New Roman"/>
          <w:sz w:val="32"/>
          <w:szCs w:val="32"/>
        </w:rPr>
      </w:pPr>
    </w:p>
    <w:p w14:paraId="79898F99" w14:textId="51BEC9CF" w:rsidR="0047294D" w:rsidRDefault="0047294D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8. </w:t>
      </w:r>
      <w:r w:rsidRPr="0047294D">
        <w:rPr>
          <w:rFonts w:ascii="Times New Roman" w:hAnsi="Times New Roman" w:cs="Times New Roman"/>
          <w:sz w:val="32"/>
          <w:szCs w:val="32"/>
        </w:rPr>
        <w:t>Подсчитывается невязка по ходу</w:t>
      </w:r>
    </w:p>
    <w:p w14:paraId="1F50F0EE" w14:textId="3C8335D0" w:rsidR="0047294D" w:rsidRDefault="006C2771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7638A2E" wp14:editId="30B8CC52">
            <wp:extent cx="2076450" cy="3905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4461B" w14:textId="56FB45F6" w:rsidR="006C2771" w:rsidRDefault="006C2771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2771">
        <w:drawing>
          <wp:inline distT="0" distB="0" distL="0" distR="0" wp14:anchorId="7BC69B44" wp14:editId="0D3F786B">
            <wp:extent cx="1819275" cy="561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7C4D7" w14:textId="18D9C29B" w:rsidR="006C2771" w:rsidRDefault="006C2771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C2771">
        <w:rPr>
          <w:rFonts w:ascii="Times New Roman" w:hAnsi="Times New Roman" w:cs="Times New Roman"/>
          <w:sz w:val="32"/>
          <w:szCs w:val="32"/>
        </w:rPr>
        <w:t>Полученная по формуле невязка сравнивается с предельной невязкой нивелирного хода</w:t>
      </w:r>
    </w:p>
    <w:p w14:paraId="750B8215" w14:textId="687E952C" w:rsidR="006C2771" w:rsidRDefault="006C2771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4AD28AE" wp14:editId="11FE6BE9">
            <wp:extent cx="2057400" cy="3714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D966B" w14:textId="7787F7D4" w:rsidR="006C2771" w:rsidRDefault="00C25F27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9. </w:t>
      </w:r>
      <w:r w:rsidRPr="00C25F27">
        <w:rPr>
          <w:rFonts w:ascii="Times New Roman" w:hAnsi="Times New Roman" w:cs="Times New Roman"/>
          <w:sz w:val="32"/>
          <w:szCs w:val="32"/>
        </w:rPr>
        <w:t>Делается вывод о качестве (точности) полевых измерений. Если:</w:t>
      </w:r>
    </w:p>
    <w:p w14:paraId="44796E92" w14:textId="199FCCE3" w:rsidR="00C25F27" w:rsidRPr="00C25F27" w:rsidRDefault="00C25F27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5F27">
        <w:rPr>
          <w:rFonts w:ascii="Times New Roman" w:hAnsi="Times New Roman" w:cs="Times New Roman"/>
          <w:sz w:val="32"/>
          <w:szCs w:val="32"/>
        </w:rPr>
        <w:t xml:space="preserve">а) di </w:t>
      </w:r>
      <w:r w:rsidR="006D037C">
        <w:rPr>
          <w:rFonts w:ascii="Times New Roman" w:hAnsi="Times New Roman" w:cs="Times New Roman"/>
          <w:sz w:val="32"/>
          <w:szCs w:val="32"/>
        </w:rPr>
        <w:t>≤</w:t>
      </w:r>
      <w:r w:rsidRPr="00C25F27">
        <w:rPr>
          <w:rFonts w:ascii="Times New Roman" w:hAnsi="Times New Roman" w:cs="Times New Roman"/>
          <w:sz w:val="32"/>
          <w:szCs w:val="32"/>
        </w:rPr>
        <w:t xml:space="preserve"> dпред;</w:t>
      </w:r>
    </w:p>
    <w:p w14:paraId="0193B90D" w14:textId="474B8982" w:rsidR="00C25F27" w:rsidRPr="00C25F27" w:rsidRDefault="00C25F27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5F27">
        <w:rPr>
          <w:rFonts w:ascii="Times New Roman" w:hAnsi="Times New Roman" w:cs="Times New Roman"/>
          <w:sz w:val="32"/>
          <w:szCs w:val="32"/>
        </w:rPr>
        <w:t xml:space="preserve">б) (mкм </w:t>
      </w:r>
      <w:r w:rsidR="006D037C">
        <w:rPr>
          <w:rFonts w:ascii="Times New Roman" w:hAnsi="Times New Roman" w:cs="Times New Roman"/>
          <w:sz w:val="32"/>
          <w:szCs w:val="32"/>
        </w:rPr>
        <w:t>±</w:t>
      </w:r>
      <w:r w:rsidRPr="00C25F27">
        <w:rPr>
          <w:rFonts w:ascii="Times New Roman" w:hAnsi="Times New Roman" w:cs="Times New Roman"/>
          <w:sz w:val="32"/>
          <w:szCs w:val="32"/>
        </w:rPr>
        <w:t xml:space="preserve"> mmкм) </w:t>
      </w:r>
      <w:r w:rsidR="006D037C">
        <w:rPr>
          <w:rFonts w:ascii="Times New Roman" w:hAnsi="Times New Roman" w:cs="Times New Roman"/>
          <w:sz w:val="32"/>
          <w:szCs w:val="32"/>
        </w:rPr>
        <w:t>≤</w:t>
      </w:r>
      <w:r w:rsidRPr="00C25F27">
        <w:rPr>
          <w:rFonts w:ascii="Times New Roman" w:hAnsi="Times New Roman" w:cs="Times New Roman"/>
          <w:sz w:val="32"/>
          <w:szCs w:val="32"/>
        </w:rPr>
        <w:t xml:space="preserve"> 5 мм (допуск по инструкции для III класса);</w:t>
      </w:r>
    </w:p>
    <w:p w14:paraId="1B2ECB51" w14:textId="3957B457" w:rsidR="00C25F27" w:rsidRPr="00C25F27" w:rsidRDefault="00C25F27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5F27">
        <w:rPr>
          <w:rFonts w:ascii="Times New Roman" w:hAnsi="Times New Roman" w:cs="Times New Roman"/>
          <w:sz w:val="32"/>
          <w:szCs w:val="32"/>
        </w:rPr>
        <w:t xml:space="preserve">в) fh </w:t>
      </w:r>
      <w:r w:rsidR="006D037C">
        <w:rPr>
          <w:rFonts w:ascii="Times New Roman" w:hAnsi="Times New Roman" w:cs="Times New Roman"/>
          <w:sz w:val="32"/>
          <w:szCs w:val="32"/>
        </w:rPr>
        <w:t>≤</w:t>
      </w:r>
      <w:r w:rsidRPr="00C25F27">
        <w:rPr>
          <w:rFonts w:ascii="Times New Roman" w:hAnsi="Times New Roman" w:cs="Times New Roman"/>
          <w:sz w:val="32"/>
          <w:szCs w:val="32"/>
        </w:rPr>
        <w:t xml:space="preserve"> fh доп,</w:t>
      </w:r>
    </w:p>
    <w:p w14:paraId="363B7654" w14:textId="78C108F8" w:rsidR="00C25F27" w:rsidRDefault="00C25F27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C25F27">
        <w:rPr>
          <w:rFonts w:ascii="Times New Roman" w:hAnsi="Times New Roman" w:cs="Times New Roman"/>
          <w:sz w:val="32"/>
          <w:szCs w:val="32"/>
        </w:rPr>
        <w:t>то измеренные превышения по точности соответствуют III классу.</w:t>
      </w:r>
    </w:p>
    <w:p w14:paraId="20820796" w14:textId="3769BD51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E908C43" w14:textId="3A61DD40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71C447" w14:textId="4283C470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7FE0EB9" w14:textId="77777777" w:rsidR="00FD1319" w:rsidRP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319">
        <w:rPr>
          <w:rFonts w:ascii="Times New Roman" w:hAnsi="Times New Roman" w:cs="Times New Roman"/>
          <w:sz w:val="32"/>
          <w:szCs w:val="32"/>
        </w:rPr>
        <w:t>10 Полученная невязка fh распределяется с обратным знаком</w:t>
      </w:r>
    </w:p>
    <w:p w14:paraId="2887AF91" w14:textId="77777777" w:rsidR="00FD1319" w:rsidRP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319">
        <w:rPr>
          <w:rFonts w:ascii="Times New Roman" w:hAnsi="Times New Roman" w:cs="Times New Roman"/>
          <w:sz w:val="32"/>
          <w:szCs w:val="32"/>
        </w:rPr>
        <w:t>пропорционально длинам секций хода, т. е. в графе 11 вычисляются</w:t>
      </w:r>
    </w:p>
    <w:p w14:paraId="5413E510" w14:textId="26081FC9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319">
        <w:rPr>
          <w:rFonts w:ascii="Times New Roman" w:hAnsi="Times New Roman" w:cs="Times New Roman"/>
          <w:sz w:val="32"/>
          <w:szCs w:val="32"/>
        </w:rPr>
        <w:t>поправки vi по формуле</w:t>
      </w:r>
    </w:p>
    <w:p w14:paraId="20B82A7A" w14:textId="186082C3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67F40F4" wp14:editId="5AEB852A">
            <wp:extent cx="1619250" cy="676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538E6" w14:textId="2EE3D157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4E2BACA" w14:textId="3924BC76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5ED60E" w14:textId="3E46B319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951A205" w14:textId="0BC16ECA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6C3EE1D" w14:textId="3D09FB87" w:rsidR="00FD1319" w:rsidRDefault="00FD1319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D1319">
        <w:rPr>
          <w:rFonts w:ascii="Times New Roman" w:hAnsi="Times New Roman" w:cs="Times New Roman"/>
          <w:sz w:val="32"/>
          <w:szCs w:val="32"/>
        </w:rPr>
        <w:t>Контроль вычисления поправок проверяют по формуле</w:t>
      </w:r>
    </w:p>
    <w:p w14:paraId="430342E8" w14:textId="2D914908" w:rsidR="00FD1319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1C487FEF" wp14:editId="2460B876">
            <wp:extent cx="990600" cy="4381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7A4B" w14:textId="262FAB28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579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Pr="005D579E">
        <w:rPr>
          <w:rFonts w:ascii="Times New Roman" w:hAnsi="Times New Roman" w:cs="Times New Roman"/>
          <w:sz w:val="32"/>
          <w:szCs w:val="32"/>
        </w:rPr>
        <w:t xml:space="preserve"> Уравненные превышения вычисляются в графе 12 по формуле</w:t>
      </w:r>
    </w:p>
    <w:p w14:paraId="0DC5DD00" w14:textId="21230FEF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83B3321" wp14:editId="72256F13">
            <wp:extent cx="1905000" cy="4191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70A2E" w14:textId="6518308C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C0B4FB6" w14:textId="08FDE5B1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F61726C" w14:textId="286F58C6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2AD7EF7" w14:textId="64ECBE2B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9485BCC" w14:textId="39DA64E6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579E">
        <w:rPr>
          <w:rFonts w:ascii="Times New Roman" w:hAnsi="Times New Roman" w:cs="Times New Roman"/>
          <w:sz w:val="32"/>
          <w:szCs w:val="32"/>
        </w:rPr>
        <w:lastRenderedPageBreak/>
        <w:t>Уравненные отметки определяются в графе 13 по формуле</w:t>
      </w:r>
    </w:p>
    <w:p w14:paraId="0A5DB116" w14:textId="6D327771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5613A928" wp14:editId="4B4D3D38">
            <wp:extent cx="1857375" cy="4095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D0BAF" w14:textId="6BB9066A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43804B9" w14:textId="6419FC8E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3FABB23" w14:textId="54EA089A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158E273" w14:textId="39F41BD6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4DCB436" w14:textId="0F1D16AB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579E">
        <w:rPr>
          <w:rFonts w:ascii="Times New Roman" w:hAnsi="Times New Roman" w:cs="Times New Roman"/>
          <w:sz w:val="32"/>
          <w:szCs w:val="32"/>
        </w:rPr>
        <w:t>Если уравнивание выполнено верно, то</w:t>
      </w:r>
    </w:p>
    <w:p w14:paraId="69FB65C0" w14:textId="44F2AED4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535FA16" wp14:editId="02C7C58F">
            <wp:extent cx="2038350" cy="457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9D77B" w14:textId="4180D2A8" w:rsidR="005D579E" w:rsidRDefault="005D579E" w:rsidP="00FD1319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87523C" w14:textId="2FF1E5EA" w:rsidR="005D579E" w:rsidRP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579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Pr="005D579E">
        <w:rPr>
          <w:rFonts w:ascii="Times New Roman" w:hAnsi="Times New Roman" w:cs="Times New Roman"/>
          <w:sz w:val="32"/>
          <w:szCs w:val="32"/>
        </w:rPr>
        <w:t xml:space="preserve"> Веса уравненных отметок промежуточных реперов определя-</w:t>
      </w:r>
    </w:p>
    <w:p w14:paraId="061E43C3" w14:textId="6E0E17F3" w:rsid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D579E">
        <w:rPr>
          <w:rFonts w:ascii="Times New Roman" w:hAnsi="Times New Roman" w:cs="Times New Roman"/>
          <w:sz w:val="32"/>
          <w:szCs w:val="32"/>
        </w:rPr>
        <w:t>ются по формуле</w:t>
      </w:r>
    </w:p>
    <w:p w14:paraId="2DB9AC3B" w14:textId="73F4E224" w:rsid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F65AC07" wp14:editId="4A853952">
            <wp:extent cx="2152650" cy="9048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479BD" w14:textId="12943F61" w:rsid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C502AF4" w14:textId="0A8CC4C3" w:rsid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5651274" w14:textId="2181CD06" w:rsid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BA333B4" w14:textId="0F032FAC" w:rsidR="005D579E" w:rsidRDefault="005D579E" w:rsidP="005D579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170F34F" w14:textId="4B15B030" w:rsidR="005F65EE" w:rsidRP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65E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Pr="005F65EE">
        <w:rPr>
          <w:rFonts w:ascii="Times New Roman" w:hAnsi="Times New Roman" w:cs="Times New Roman"/>
          <w:sz w:val="32"/>
          <w:szCs w:val="32"/>
        </w:rPr>
        <w:t xml:space="preserve"> Средняя квадратическая ошибка уравненных отметок вычис-</w:t>
      </w:r>
    </w:p>
    <w:p w14:paraId="0848A491" w14:textId="1A14F523" w:rsidR="005D579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65EE">
        <w:rPr>
          <w:rFonts w:ascii="Times New Roman" w:hAnsi="Times New Roman" w:cs="Times New Roman"/>
          <w:sz w:val="32"/>
          <w:szCs w:val="32"/>
        </w:rPr>
        <w:t>ляется по формуле</w:t>
      </w:r>
    </w:p>
    <w:p w14:paraId="310CEF12" w14:textId="0897985E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6DA4D32C" wp14:editId="6746221D">
            <wp:extent cx="1457325" cy="67627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BCFBDB" w14:textId="25E93AE9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F85D67B" w14:textId="4C8224B8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7C78062" w14:textId="7B950BC3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FF121B7" w14:textId="08B4CCCB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65EE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Pr="005F65EE">
        <w:rPr>
          <w:rFonts w:ascii="Times New Roman" w:hAnsi="Times New Roman" w:cs="Times New Roman"/>
          <w:sz w:val="32"/>
          <w:szCs w:val="32"/>
        </w:rPr>
        <w:t xml:space="preserve"> Ошибки самих ошибок находятся по формуле</w:t>
      </w:r>
    </w:p>
    <w:p w14:paraId="1B2137A1" w14:textId="17B5DFDE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744F04F9" wp14:editId="167EC0C4">
            <wp:extent cx="1828800" cy="8001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A181F" w14:textId="7DF9C7B2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26EF64A" w14:textId="25EB7430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D5204A" w14:textId="0F44A255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7145C7C" w14:textId="432CF76F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F1D36DD" w14:textId="2AED22C0" w:rsidR="005F65EE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F65EE">
        <w:rPr>
          <w:rFonts w:ascii="Times New Roman" w:hAnsi="Times New Roman" w:cs="Times New Roman"/>
          <w:sz w:val="32"/>
          <w:szCs w:val="32"/>
        </w:rPr>
        <w:lastRenderedPageBreak/>
        <w:t>1</w:t>
      </w: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Pr="005F65EE">
        <w:rPr>
          <w:rFonts w:ascii="Times New Roman" w:hAnsi="Times New Roman" w:cs="Times New Roman"/>
          <w:sz w:val="32"/>
          <w:szCs w:val="32"/>
        </w:rPr>
        <w:t xml:space="preserve"> Из всех M</w:t>
      </w:r>
      <w:r w:rsidRPr="005F65EE">
        <w:rPr>
          <w:rFonts w:ascii="Times New Roman" w:hAnsi="Times New Roman" w:cs="Times New Roman"/>
          <w:sz w:val="32"/>
          <w:szCs w:val="32"/>
          <w:vertAlign w:val="subscript"/>
        </w:rPr>
        <w:t xml:space="preserve">H i </w:t>
      </w:r>
      <w:r w:rsidRPr="005F65EE">
        <w:rPr>
          <w:rFonts w:ascii="Times New Roman" w:hAnsi="Times New Roman" w:cs="Times New Roman"/>
          <w:sz w:val="32"/>
          <w:szCs w:val="32"/>
        </w:rPr>
        <w:t>выбирается самая большая</w:t>
      </w:r>
    </w:p>
    <w:p w14:paraId="3BDDB8A9" w14:textId="1BD4C8E1" w:rsidR="004C731B" w:rsidRDefault="005F65EE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AF9E458" wp14:editId="4FB9BDBD">
            <wp:extent cx="1885950" cy="33337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B1217" w14:textId="519788BB" w:rsidR="004C731B" w:rsidRDefault="004C731B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31B">
        <w:rPr>
          <w:rFonts w:ascii="Times New Roman" w:hAnsi="Times New Roman" w:cs="Times New Roman"/>
          <w:sz w:val="32"/>
          <w:szCs w:val="32"/>
        </w:rPr>
        <w:t>где M</w:t>
      </w:r>
      <w:r w:rsidRPr="004C731B">
        <w:rPr>
          <w:rFonts w:ascii="Times New Roman" w:hAnsi="Times New Roman" w:cs="Times New Roman"/>
          <w:sz w:val="32"/>
          <w:szCs w:val="32"/>
          <w:vertAlign w:val="subscript"/>
        </w:rPr>
        <w:t xml:space="preserve">H слаб </w:t>
      </w:r>
      <w:r w:rsidRPr="004C731B">
        <w:rPr>
          <w:rFonts w:ascii="Times New Roman" w:hAnsi="Times New Roman" w:cs="Times New Roman"/>
          <w:sz w:val="32"/>
          <w:szCs w:val="32"/>
        </w:rPr>
        <w:t>– ошибка в слабом месте (примерно в середине хода).</w:t>
      </w:r>
    </w:p>
    <w:p w14:paraId="3D65417B" w14:textId="02279894" w:rsidR="004C731B" w:rsidRDefault="004C731B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31B">
        <w:rPr>
          <w:rFonts w:ascii="Times New Roman" w:hAnsi="Times New Roman" w:cs="Times New Roman"/>
          <w:sz w:val="32"/>
          <w:szCs w:val="32"/>
        </w:rPr>
        <w:t>Должно выполняться условие</w:t>
      </w:r>
    </w:p>
    <w:p w14:paraId="44152574" w14:textId="09473D42" w:rsidR="004C731B" w:rsidRDefault="004C731B" w:rsidP="005F65E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26A877BB" wp14:editId="28060053">
            <wp:extent cx="2305050" cy="3524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959D1" w14:textId="5397126F" w:rsidR="004C731B" w:rsidRP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31B">
        <w:rPr>
          <w:rFonts w:ascii="Times New Roman" w:hAnsi="Times New Roman" w:cs="Times New Roman"/>
          <w:sz w:val="32"/>
          <w:szCs w:val="32"/>
        </w:rPr>
        <w:t xml:space="preserve">где </w:t>
      </w:r>
      <w:r>
        <w:rPr>
          <w:rFonts w:ascii="Times New Roman" w:hAnsi="Times New Roman" w:cs="Times New Roman"/>
          <w:sz w:val="32"/>
          <w:szCs w:val="32"/>
        </w:rPr>
        <w:t>Δ</w:t>
      </w:r>
      <w:r w:rsidRPr="004C731B">
        <w:rPr>
          <w:rFonts w:ascii="Times New Roman" w:hAnsi="Times New Roman" w:cs="Times New Roman"/>
          <w:sz w:val="32"/>
          <w:szCs w:val="32"/>
          <w:vertAlign w:val="subscript"/>
        </w:rPr>
        <w:t>пред</w:t>
      </w:r>
      <w:r w:rsidRPr="004C731B">
        <w:rPr>
          <w:rFonts w:ascii="Times New Roman" w:hAnsi="Times New Roman" w:cs="Times New Roman"/>
          <w:sz w:val="32"/>
          <w:szCs w:val="32"/>
        </w:rPr>
        <w:t xml:space="preserve"> – предельная СКО положения точки по высоте в середине</w:t>
      </w:r>
    </w:p>
    <w:p w14:paraId="0D05BCEF" w14:textId="580D4DFB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C731B">
        <w:rPr>
          <w:rFonts w:ascii="Times New Roman" w:hAnsi="Times New Roman" w:cs="Times New Roman"/>
          <w:sz w:val="32"/>
          <w:szCs w:val="32"/>
        </w:rPr>
        <w:t>хода после уравнивания</w:t>
      </w:r>
    </w:p>
    <w:p w14:paraId="117587DA" w14:textId="64E97EB9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CAF78D0" w14:textId="22BABC33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0D2B516" w14:textId="5E79EE8C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6C15DE2" w14:textId="433B6598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8B53E6D" w14:textId="77777777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BB6BAD6" w14:textId="06C67A5D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0886893A" wp14:editId="2C4B1910">
            <wp:extent cx="1104900" cy="46672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731B">
        <w:t xml:space="preserve"> </w:t>
      </w:r>
      <w:r w:rsidRPr="004C731B">
        <w:rPr>
          <w:rFonts w:ascii="Times New Roman" w:hAnsi="Times New Roman" w:cs="Times New Roman"/>
          <w:sz w:val="32"/>
          <w:szCs w:val="32"/>
        </w:rPr>
        <w:t>где М – СКО положения по высоте конечной точки хода до уравнивания;</w:t>
      </w:r>
    </w:p>
    <w:p w14:paraId="0750F590" w14:textId="35BB2BAC" w:rsidR="004C731B" w:rsidRDefault="004C731B" w:rsidP="004C731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71C7A2F" wp14:editId="5A88308B">
            <wp:extent cx="1790700" cy="542925"/>
            <wp:effectExtent l="0" t="0" r="0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220B9" w14:textId="793C75A2" w:rsidR="006E03B5" w:rsidRPr="006E03B5" w:rsidRDefault="004C731B" w:rsidP="006E03B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</w:t>
      </w:r>
      <w:r w:rsidRPr="004C731B">
        <w:drawing>
          <wp:inline distT="0" distB="0" distL="0" distR="0" wp14:anchorId="3B9D6200" wp14:editId="1FC5780A">
            <wp:extent cx="1876425" cy="25717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03B5">
        <w:rPr>
          <w:rFonts w:ascii="Times New Roman" w:hAnsi="Times New Roman" w:cs="Times New Roman"/>
          <w:sz w:val="32"/>
          <w:szCs w:val="32"/>
        </w:rPr>
        <w:t xml:space="preserve"> </w:t>
      </w:r>
      <w:r w:rsidR="006E03B5" w:rsidRPr="006E03B5">
        <w:rPr>
          <w:rFonts w:ascii="Times New Roman" w:hAnsi="Times New Roman" w:cs="Times New Roman"/>
          <w:sz w:val="32"/>
          <w:szCs w:val="32"/>
        </w:rPr>
        <w:t>то уравненные отметки соответствуют</w:t>
      </w:r>
    </w:p>
    <w:p w14:paraId="688743E4" w14:textId="225E48C7" w:rsidR="004C731B" w:rsidRPr="004B191A" w:rsidRDefault="006E03B5" w:rsidP="006E03B5">
      <w:pPr>
        <w:spacing w:after="0"/>
        <w:rPr>
          <w:rFonts w:ascii="Times New Roman" w:hAnsi="Times New Roman" w:cs="Times New Roman"/>
          <w:sz w:val="32"/>
          <w:szCs w:val="32"/>
        </w:rPr>
      </w:pPr>
      <w:r w:rsidRPr="006E03B5">
        <w:rPr>
          <w:rFonts w:ascii="Times New Roman" w:hAnsi="Times New Roman" w:cs="Times New Roman"/>
          <w:sz w:val="32"/>
          <w:szCs w:val="32"/>
        </w:rPr>
        <w:t>по точности III классу.</w:t>
      </w:r>
    </w:p>
    <w:sectPr w:rsidR="004C731B" w:rsidRPr="004B1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722"/>
    <w:rsid w:val="001C4258"/>
    <w:rsid w:val="002D6C8D"/>
    <w:rsid w:val="003C6AAC"/>
    <w:rsid w:val="0047294D"/>
    <w:rsid w:val="004B191A"/>
    <w:rsid w:val="004C731B"/>
    <w:rsid w:val="005D579E"/>
    <w:rsid w:val="005F65EE"/>
    <w:rsid w:val="006C2771"/>
    <w:rsid w:val="006D037C"/>
    <w:rsid w:val="006E03B5"/>
    <w:rsid w:val="007C7722"/>
    <w:rsid w:val="00A57BD0"/>
    <w:rsid w:val="00C25F27"/>
    <w:rsid w:val="00CA03CD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32DD"/>
  <w15:chartTrackingRefBased/>
  <w15:docId w15:val="{3265B139-4A88-46B0-9F93-8EEC7AD6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2025-02-11T10:26:00Z</dcterms:created>
  <dcterms:modified xsi:type="dcterms:W3CDTF">2025-02-11T13:30:00Z</dcterms:modified>
</cp:coreProperties>
</file>