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9BAF" w14:textId="35E49D4A" w:rsidR="001B7B6C" w:rsidRDefault="00C93E75" w:rsidP="00C93E75">
      <w:pPr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Лабораторная работа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5: «Техника безопасности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при работе с тахеометром 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Leica TS07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»</w:t>
      </w:r>
      <w:r w:rsidRPr="00C93E75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.</w:t>
      </w:r>
    </w:p>
    <w:p w14:paraId="1E72FE38" w14:textId="5A970DC2" w:rsidR="00C93E75" w:rsidRDefault="00B65B95" w:rsidP="00C93E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5B95">
        <w:rPr>
          <w:rFonts w:ascii="Times New Roman" w:hAnsi="Times New Roman" w:cs="Times New Roman"/>
          <w:b/>
          <w:bCs/>
          <w:sz w:val="32"/>
          <w:szCs w:val="32"/>
        </w:rPr>
        <w:t>Руководство по безопасности</w:t>
      </w:r>
    </w:p>
    <w:p w14:paraId="539E4308" w14:textId="2A8E122E" w:rsidR="00B65B95" w:rsidRDefault="00B65B95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B95">
        <w:rPr>
          <w:rFonts w:ascii="Times New Roman" w:hAnsi="Times New Roman" w:cs="Times New Roman"/>
          <w:b/>
          <w:bCs/>
          <w:sz w:val="28"/>
          <w:szCs w:val="28"/>
        </w:rPr>
        <w:t>Предвидимое злоупотребление</w:t>
      </w:r>
    </w:p>
    <w:p w14:paraId="275C33B9" w14:textId="1738FEDA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59EFB" w14:textId="0700B5FD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2643B" w14:textId="10DC0F0E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A3F2F" w14:textId="0696E9A3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DB37B" w14:textId="652B6866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0EE6A" w14:textId="34D73EC9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07C89" w14:textId="0206739B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DC0FF" w14:textId="7531DF9C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C66E0" w14:textId="14E354F4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EC33E" w14:textId="32D520FA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EEF9C" w14:textId="161B16E1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97C19" w14:textId="262A9410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0081" w14:textId="054334C7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C5695" w14:textId="41733690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C010747" w14:textId="4E812E3F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7FFAD" w14:textId="1578730E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2A672" w14:textId="3A182C65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BF562" w14:textId="64B1908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1B840" w14:textId="02764D0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Опасно</w:t>
      </w:r>
    </w:p>
    <w:p w14:paraId="0F7508A4" w14:textId="17D936ED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CE730" w14:textId="06DDBBB0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5F89B" w14:textId="5FCEF61D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4A0BD" w14:textId="0F573C51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1B81C" w14:textId="5CF0C4FD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20E4E" w14:textId="7EAB8B7E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353B7" w14:textId="3A9377AC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Предупреждение</w:t>
      </w:r>
    </w:p>
    <w:p w14:paraId="4662E2F7" w14:textId="5AAA03A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A38E4" w14:textId="6B4550E7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D9218" w14:textId="1E1A9D61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452F9" w14:textId="6CC0184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F9B48" w14:textId="74A4E40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C0C2C" w14:textId="52FBE01B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149D8" w14:textId="2F0ABBBC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0F416" w14:textId="7030D33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311E3" w14:textId="0871FA86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49DFB" w14:textId="214D5B9C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036B5" w14:textId="7BFF78B8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7292D" w14:textId="7D836069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69DC6" w14:textId="62AF71B2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99F6A" w14:textId="295598F9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A5ED9" w14:textId="7B75953A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ACF93" w14:textId="132A1DD6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74FA4" w14:textId="6647298E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22AC4" w14:textId="7AFF768B" w:rsidR="00AA6714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3AE6E" w14:textId="05DD253A" w:rsidR="00AA6714" w:rsidRPr="00B65B95" w:rsidRDefault="00AA6714" w:rsidP="00B65B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Осторожно</w:t>
      </w:r>
    </w:p>
    <w:p w14:paraId="6FF7AAA2" w14:textId="77777777" w:rsidR="00B65B95" w:rsidRPr="00C93E75" w:rsidRDefault="00B65B95" w:rsidP="00C93E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65B95" w:rsidRPr="00C9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CC"/>
    <w:rsid w:val="001B7B6C"/>
    <w:rsid w:val="00AA6714"/>
    <w:rsid w:val="00B343CC"/>
    <w:rsid w:val="00B65B95"/>
    <w:rsid w:val="00C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37D8"/>
  <w15:chartTrackingRefBased/>
  <w15:docId w15:val="{52C77698-E506-4FE2-8C84-303B0180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2025-02-11T15:26:00Z</dcterms:created>
  <dcterms:modified xsi:type="dcterms:W3CDTF">2025-02-11T15:39:00Z</dcterms:modified>
</cp:coreProperties>
</file>