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4422" w14:textId="0F125C51" w:rsidR="004B025B" w:rsidRPr="004B025B" w:rsidRDefault="004B025B" w:rsidP="004B025B">
      <w:pPr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>Тема 6 (</w:t>
      </w:r>
      <w:r w:rsidRPr="00640296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>2</w:t>
      </w:r>
      <w:r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>).</w:t>
      </w:r>
      <w:r w:rsidRPr="00640296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Повторение и обобщение по разделу «</w:t>
      </w:r>
      <w:r w:rsidRPr="00640296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Страны Азии, Африки и Латинской Америки во второй половине </w:t>
      </w:r>
      <w:r w:rsidRPr="00640296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val="en-US" w:eastAsia="zh-CN" w:bidi="hi-IN"/>
        </w:rPr>
        <w:t>XX</w:t>
      </w:r>
      <w:r w:rsidRPr="00640296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– начале </w:t>
      </w:r>
      <w:r w:rsidRPr="00640296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val="en-US" w:eastAsia="zh-CN" w:bidi="hi-IN"/>
        </w:rPr>
        <w:t>XXI</w:t>
      </w:r>
      <w:r w:rsidRPr="00640296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в.»</w:t>
      </w:r>
    </w:p>
    <w:p w14:paraId="046E80E1" w14:textId="77777777" w:rsidR="004B025B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B2FD7">
        <w:rPr>
          <w:rFonts w:ascii="Times New Roman" w:eastAsia="Noto Serif CJK SC" w:hAnsi="Times New Roman" w:cs="Times New Roman"/>
          <w:kern w:val="2"/>
          <w:sz w:val="32"/>
          <w:szCs w:val="32"/>
          <w:lang w:val="en-US" w:eastAsia="zh-CN" w:bidi="hi-IN"/>
        </w:rPr>
        <w:t>I</w:t>
      </w:r>
      <w:r w:rsidRPr="00570551"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>.</w:t>
      </w:r>
      <w:r>
        <w:rPr>
          <w:rFonts w:ascii="Times New Roman" w:eastAsia="Noto Serif CJK SC" w:hAnsi="Times New Roman" w:cs="Times New Roman"/>
          <w:kern w:val="2"/>
          <w:sz w:val="32"/>
          <w:szCs w:val="32"/>
          <w:lang w:eastAsia="zh-CN" w:bidi="hi-IN"/>
        </w:rPr>
        <w:t xml:space="preserve"> 1. </w:t>
      </w:r>
      <w:r w:rsidRPr="00D33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Работаем с ХРОНОЛОГИЕЙ</w:t>
      </w:r>
      <w:r w:rsidRPr="00D33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C07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Расположите в хронологической последовательности исторические события: </w:t>
      </w:r>
    </w:p>
    <w:p w14:paraId="1E52F7E1" w14:textId="77777777" w:rsidR="004B025B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А)-</w:t>
      </w:r>
      <w:r w:rsidRPr="001C07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провозглашение СРВ, провозглашение КНР, образование КНДР, подписание перемирия в Корее, вывод американских войск из Вьетнама, принятие «Тонкинской резолюции», разгром французской армии под </w:t>
      </w:r>
      <w:proofErr w:type="spellStart"/>
      <w:r w:rsidRPr="001C07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Дьенбьенфу</w:t>
      </w:r>
      <w:proofErr w:type="spellEnd"/>
      <w:r w:rsidRPr="001C07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образование ДРВ.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6FFC38CB" w14:textId="77777777" w:rsidR="004B025B" w:rsidRPr="006E4E48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Б)-</w:t>
      </w:r>
      <w:r w:rsidRPr="006E4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реформ в КНР, начало «культурной революции» в КНР, ликвидация режима Пол Пота в Камбодже, создание атомного оружия в КНДР, бои на острове Даманском, начало политики «большого с</w:t>
      </w:r>
      <w:r w:rsidRPr="006E4E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качка» в КНР.</w:t>
      </w:r>
    </w:p>
    <w:p w14:paraId="3A1BBD95" w14:textId="77777777" w:rsidR="004B025B" w:rsidRPr="006F0E13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В)-</w:t>
      </w:r>
      <w:r w:rsidRPr="006F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убийство Р. Ганди, создание Индийского Союза, переворот в Индонезии, провозглашение независимости Филиппин, создание АСЕАН, образование государства Бангладеш.</w:t>
      </w:r>
    </w:p>
    <w:p w14:paraId="5544BE17" w14:textId="77777777" w:rsidR="004B025B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Г)-</w:t>
      </w:r>
      <w:r w:rsidRPr="00AC7F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национализация Египтом Суэцкого канала, образование Государства Израиль, «Арабская весна», исламская революция в Иране, операция «Буря в пустыне», разгром ИГИЛ, начало интифады.</w:t>
      </w:r>
    </w:p>
    <w:p w14:paraId="493D64B4" w14:textId="4A08C649" w:rsidR="004B025B" w:rsidRPr="00C65E9D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Д)-</w:t>
      </w:r>
      <w:r w:rsidRPr="00C65E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690C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падение </w:t>
      </w:r>
      <w:r w:rsidRPr="00C65E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режима апартеида в ЮАР, гибель П. Лумумбы, Год Африки, провозглашение независимости Анголы, межэтнический конфликт в Руанде, сомалийско-эфиопский конфликт.</w:t>
      </w:r>
    </w:p>
    <w:p w14:paraId="534D19E4" w14:textId="77777777" w:rsidR="004B025B" w:rsidRPr="00D33AE1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Е)-</w:t>
      </w:r>
      <w:r w:rsidRPr="00A2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Фолклендская война, революция в Никарагуа, правительство «Народного единства» в Чили, приход к власти У. Чавеса в Венесуэле, Кубинская революция, создание Организации американских государств, свержение президента Х. Перона в Аргентине.</w:t>
      </w:r>
    </w:p>
    <w:p w14:paraId="4FE72B20" w14:textId="77777777" w:rsidR="004B025B" w:rsidRPr="00D33AE1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Работаем с ПОНЯТИЯМИ</w:t>
      </w:r>
      <w:r w:rsidRPr="00D33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словари, объясните смысл понятия «глобализация». Существовало ли это явление до второй половины ХХ в.? Своё мнение аргументируйте.</w:t>
      </w:r>
    </w:p>
    <w:p w14:paraId="726E48A8" w14:textId="77777777" w:rsidR="004B025B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163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ПОНЯТИЯМИ</w:t>
      </w:r>
      <w:r w:rsidRPr="00F1635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163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Используя словари, объясните смысл понятия «интифада». Почему для событий в Израиле и на оккупированных территориях Палестины применяется именно это слово?</w:t>
      </w:r>
    </w:p>
    <w:p w14:paraId="00196DB5" w14:textId="77777777" w:rsidR="004B025B" w:rsidRPr="00F1635D" w:rsidRDefault="004B025B" w:rsidP="004B025B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BE653AA" w14:textId="77777777" w:rsidR="004B025B" w:rsidRPr="00D33AE1" w:rsidRDefault="004B025B" w:rsidP="004B025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lastRenderedPageBreak/>
        <w:t>Вопросы  на стр.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412</w:t>
      </w:r>
    </w:p>
    <w:p w14:paraId="1E245356" w14:textId="77777777" w:rsidR="004B025B" w:rsidRPr="00D33AE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отсталости стран Латинской Америки? Почему страны Латинской Америки в ряде случаев отказались от импортозамещающей индустриализации?</w:t>
      </w:r>
    </w:p>
    <w:p w14:paraId="729DD505" w14:textId="77777777" w:rsidR="004B025B" w:rsidRPr="00D33AE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заключались основные причины революционных движений в Латинской Америке? Используя знания по экономической географии, установите, в каких странах Латинской Америки эти социальные явления сохранились до настоящего времени.</w:t>
      </w:r>
    </w:p>
    <w:p w14:paraId="2C02054C" w14:textId="77777777" w:rsidR="004B025B" w:rsidRPr="00D33AE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материал учебника по истории России, охарактеризуйте роль, которую сыграл Советский Союз в поддержке Кубинской революции. Какое значение имела эта поддержка в борьбе Кубы за независимость от США?</w:t>
      </w:r>
    </w:p>
    <w:p w14:paraId="6491FE69" w14:textId="77777777" w:rsidR="004B025B" w:rsidRPr="00D33AE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1960 г. Э. Че Гевара писал: «Не всегда нужно ждать, пока созреют все условия для революции: повстанческий центр может сам их создать». Проанализируйте этот вывод, используя сведения об опыте партизанской войны на Кубе, в Никарагуа и Боливии.</w:t>
      </w:r>
    </w:p>
    <w:p w14:paraId="4FD9FF20" w14:textId="77777777" w:rsidR="004B025B" w:rsidRPr="00D33AE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общего между событиями в Центральной Америке и на юге Южноамериканского субконтинента во второй половине 1980-х гг.?</w:t>
      </w:r>
    </w:p>
    <w:p w14:paraId="791D4790" w14:textId="77777777" w:rsidR="004B025B" w:rsidRPr="00D33AE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карте мира Латинскую Америку. Покажите на ней страны, в которых во второй половине ХХ в.: 1) произошли революции; 2) революционные выступления были подавлены в результате военного вмешательства США; 3) произошли военные перевороты; 4) были проведены аграрные реформы.</w:t>
      </w:r>
    </w:p>
    <w:p w14:paraId="734F5074" w14:textId="77777777" w:rsidR="004B025B" w:rsidRPr="00D54921" w:rsidRDefault="004B025B" w:rsidP="004B0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образ Э. Че Гевары стал одним из самых популярных в массовой культуре второй половины XX в.?</w:t>
      </w:r>
    </w:p>
    <w:p w14:paraId="44CE56C5" w14:textId="77777777" w:rsidR="004B025B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0B2FD7">
        <w:rPr>
          <w:rFonts w:ascii="Times New Roman" w:eastAsia="Noto Serif CJK SC" w:hAnsi="Times New Roman" w:cs="Times New Roman"/>
          <w:kern w:val="2"/>
          <w:sz w:val="28"/>
          <w:szCs w:val="28"/>
          <w:lang w:val="en-US" w:eastAsia="zh-CN" w:bidi="hi-IN"/>
        </w:rPr>
        <w:t>II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. 1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. Выделите внутренние и внешние причины экономических трудностей в развитии стран Азии, Африки и Латинской Америки во второй половине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val="en-US" w:eastAsia="zh-CN" w:bidi="hi-IN"/>
        </w:rPr>
        <w:t>XX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–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начале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val="en-US" w:eastAsia="zh-CN" w:bidi="hi-IN"/>
        </w:rPr>
        <w:t>XXI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в. Сравните их со странами Восточной Европы. Охарактеризуйте роль СССР в экономическом развитии развивающихся стран.</w:t>
      </w:r>
    </w:p>
    <w:p w14:paraId="3AE39B4F" w14:textId="77777777" w:rsidR="004B025B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2. Используя знания из истории России, выполните следующее задание. Как вы считаете, почему одновременно с политикой перестройки в СССР в некоторых странах Латинской Америки начался процесс демократизации? Приведите аргументы в подтверждение точки зрения, что указанные явления взаимосвязаны. При изложении аргументов используйте исторические факты.</w:t>
      </w:r>
    </w:p>
    <w:p w14:paraId="48C9F413" w14:textId="77777777" w:rsidR="004B025B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3. Вам поручено подготовить развернутый ответ на тему «Страны Латинской Америки, Африки и Азии во второй половине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val="en-US" w:eastAsia="zh-CN" w:bidi="hi-IN"/>
        </w:rPr>
        <w:t>XX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–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начале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val="en-US" w:eastAsia="zh-CN" w:bidi="hi-IN"/>
        </w:rPr>
        <w:t>XXI</w:t>
      </w:r>
      <w:r w:rsidRPr="0057055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в.» Составьте план, в соответствии с которым вы будете ее освещать.</w:t>
      </w:r>
    </w:p>
    <w:p w14:paraId="06A55698" w14:textId="77777777" w:rsidR="004B025B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4. Напишите эссе на одну из тем:</w:t>
      </w:r>
    </w:p>
    <w:p w14:paraId="0FF7C8F5" w14:textId="77777777" w:rsidR="004B025B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lastRenderedPageBreak/>
        <w:t>1) «Истинным революционером движет великая любовь. Невозможно себе представить настоящего революционера, не испытывающего этого чувства» (Э. Че Гевара);</w:t>
      </w:r>
    </w:p>
    <w:p w14:paraId="2FE51A46" w14:textId="77777777" w:rsidR="004B025B" w:rsidRPr="00570551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2) «Быть свободным – значит не просто скинуть с себя оковы, но жить, уважая и приумножая свободу других» (Н. Мандела).</w:t>
      </w:r>
    </w:p>
    <w:p w14:paraId="032DBCE9" w14:textId="77777777" w:rsidR="004B025B" w:rsidRPr="00D569E7" w:rsidRDefault="004B025B" w:rsidP="004B025B">
      <w:pPr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Сформулируйте ответ на главный вопрос главы и обоснуйте его 2-3 аргументами: </w:t>
      </w:r>
      <w:r w:rsidRPr="003A4491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Каковы были основные пути развития стран третьего мира во второй половине </w:t>
      </w:r>
      <w:r w:rsidRPr="003A4491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val="en-US" w:eastAsia="zh-CN" w:bidi="hi-IN"/>
        </w:rPr>
        <w:t>XX</w:t>
      </w:r>
      <w:r w:rsidRPr="003A4491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– начале </w:t>
      </w:r>
      <w:r w:rsidRPr="003A4491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val="en-US" w:eastAsia="zh-CN" w:bidi="hi-IN"/>
        </w:rPr>
        <w:t>XXI</w:t>
      </w:r>
      <w:r w:rsidRPr="003A4491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в.? Укажите причины успехов и неудач этих стран.</w:t>
      </w:r>
    </w:p>
    <w:p w14:paraId="0CB4E315" w14:textId="77777777" w:rsidR="004B025B" w:rsidRPr="00D33AE1" w:rsidRDefault="004B025B" w:rsidP="004B025B">
      <w:pPr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D33AE1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 Д.З.</w:t>
      </w:r>
    </w:p>
    <w:p w14:paraId="12784518" w14:textId="77777777" w:rsidR="004B025B" w:rsidRPr="00D33AE1" w:rsidRDefault="004B025B" w:rsidP="004B025B">
      <w:pPr>
        <w:rPr>
          <w:rFonts w:ascii="Times New Roman" w:hAnsi="Times New Roman" w:cs="Times New Roman"/>
          <w:sz w:val="28"/>
          <w:szCs w:val="28"/>
        </w:rPr>
      </w:pPr>
      <w:r w:rsidRPr="00D33AE1">
        <w:rPr>
          <w:rFonts w:ascii="Times New Roman" w:eastAsia="Noto Sans CJK SC" w:hAnsi="Times New Roman" w:cs="Times New Roman"/>
          <w:iCs/>
          <w:kern w:val="2"/>
          <w:sz w:val="28"/>
          <w:szCs w:val="28"/>
          <w:lang w:eastAsia="zh-CN" w:bidi="hi-IN"/>
        </w:rPr>
        <w:t xml:space="preserve">Выучить конспект, </w:t>
      </w:r>
      <w:r w:rsidRPr="00D33AE1">
        <w:rPr>
          <w:rFonts w:ascii="Times New Roman" w:eastAsia="NSimSun" w:hAnsi="Times New Roman" w:cs="Times New Roman"/>
          <w:iCs/>
          <w:kern w:val="2"/>
          <w:sz w:val="28"/>
          <w:szCs w:val="28"/>
          <w:lang w:eastAsia="zh-CN" w:bidi="hi-IN"/>
        </w:rPr>
        <w:t>§31-32, сообщение об одном из лидеров латиноамериканского государства (по выбору)</w:t>
      </w:r>
    </w:p>
    <w:p w14:paraId="09394090" w14:textId="77777777" w:rsidR="009049A9" w:rsidRDefault="009049A9"/>
    <w:sectPr w:rsidR="0090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 CJK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6A37"/>
    <w:multiLevelType w:val="multilevel"/>
    <w:tmpl w:val="0430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12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5B"/>
    <w:rsid w:val="003F5427"/>
    <w:rsid w:val="004814F3"/>
    <w:rsid w:val="004B025B"/>
    <w:rsid w:val="0056290A"/>
    <w:rsid w:val="00690C9A"/>
    <w:rsid w:val="009049A9"/>
    <w:rsid w:val="00A715A8"/>
    <w:rsid w:val="00B46358"/>
    <w:rsid w:val="00B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1075"/>
  <w15:chartTrackingRefBased/>
  <w15:docId w15:val="{486AE768-8266-4EEE-A993-66E4468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2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B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2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2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0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02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02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02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02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02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0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0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02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02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02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02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2025-02-15T00:39:00Z</dcterms:created>
  <dcterms:modified xsi:type="dcterms:W3CDTF">2025-02-18T00:47:00Z</dcterms:modified>
</cp:coreProperties>
</file>