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DFF" w:rsidRDefault="00953DFF" w:rsidP="00953DFF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Картография и картографическое черчение.</w:t>
      </w:r>
    </w:p>
    <w:p w:rsidR="00953DFF" w:rsidRDefault="00953DFF" w:rsidP="00953DF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Получение знаний и навыков для понимания и использования карт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953DFF" w:rsidRDefault="00953DFF" w:rsidP="00953DF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озвучивает тему и цель. </w:t>
      </w:r>
    </w:p>
    <w:p w:rsidR="00953DFF" w:rsidRDefault="00953DFF" w:rsidP="00953DFF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лекции:</w:t>
      </w:r>
    </w:p>
    <w:p w:rsidR="00953DFF" w:rsidRDefault="00953DFF" w:rsidP="00953DF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Картография, ее задачи и связи с другими науками</w:t>
      </w:r>
    </w:p>
    <w:p w:rsidR="00953DFF" w:rsidRDefault="00953DFF" w:rsidP="00953DF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 географической карте</w:t>
      </w:r>
    </w:p>
    <w:p w:rsidR="00953DFF" w:rsidRDefault="00953DFF" w:rsidP="00953DF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Свойства и элементы карты</w:t>
      </w:r>
    </w:p>
    <w:p w:rsidR="00953DFF" w:rsidRDefault="00953DFF" w:rsidP="00953DF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географических карт</w:t>
      </w:r>
    </w:p>
    <w:p w:rsidR="00953DFF" w:rsidRDefault="00953DFF" w:rsidP="00953DFF">
      <w:pPr>
        <w:spacing w:after="0" w:line="360" w:lineRule="auto"/>
        <w:ind w:left="142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Картография, ее задачи и связи с другими науками</w:t>
      </w:r>
    </w:p>
    <w:p w:rsidR="00953DFF" w:rsidRDefault="00953DFF" w:rsidP="0095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Картография </w:t>
      </w:r>
      <w:r>
        <w:rPr>
          <w:rFonts w:ascii="Times New Roman" w:hAnsi="Times New Roman" w:cs="Times New Roman"/>
          <w:sz w:val="24"/>
          <w:szCs w:val="24"/>
        </w:rPr>
        <w:t>– наука об отображении явлений природы и общества на географических картах и других картографических произведениях, о свойствах этих изображений, методах их создания и использования. В более широкой трактовке картография включает технологию и производственную деятельность.</w:t>
      </w:r>
    </w:p>
    <w:p w:rsidR="00953DFF" w:rsidRDefault="00953DFF" w:rsidP="0095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Достижения картографии материализованы в:</w:t>
      </w:r>
    </w:p>
    <w:p w:rsidR="00953DFF" w:rsidRDefault="00953DFF" w:rsidP="0095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географических картах, </w:t>
      </w:r>
    </w:p>
    <w:p w:rsidR="00953DFF" w:rsidRDefault="00953DFF" w:rsidP="0095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атласах, </w:t>
      </w:r>
    </w:p>
    <w:p w:rsidR="00953DFF" w:rsidRDefault="00953DFF" w:rsidP="0095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рельефных картах, </w:t>
      </w:r>
    </w:p>
    <w:p w:rsidR="00953DFF" w:rsidRDefault="00953DFF" w:rsidP="0095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глобусах </w:t>
      </w:r>
    </w:p>
    <w:p w:rsidR="00953DFF" w:rsidRDefault="00953DFF" w:rsidP="0095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и других картографических произведениях, составляющих продукцию картографической отрасли промышленности. </w:t>
      </w:r>
    </w:p>
    <w:p w:rsidR="00953DFF" w:rsidRDefault="00953DFF" w:rsidP="0095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Зародилась картография в глубокой древности, упоминания о картах есть даже в Библии. Первые руководства по картографии составлены древнегреческим учёным К. Птолемеем. Античные картографы создавали географические карты, учитывавшие шарообразность Земли и снабжённые градусной сеткой. Расцвет картографии приходится на эпоху Возрождения и Великих географических открытий. Авторами знаменитых карт мира и первых атласов были нидерландские картографы Г. Меркатор и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Ортелий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53DFF" w:rsidRDefault="00953DFF" w:rsidP="0095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Картография считается наукой о передаче пространственной информации, а карта – каналом информации, средством коммуникации.  </w:t>
      </w:r>
    </w:p>
    <w:p w:rsidR="00953DFF" w:rsidRDefault="00953DFF" w:rsidP="0095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Современная картография подразделяется на ряд дисциплин:</w:t>
      </w:r>
    </w:p>
    <w:p w:rsidR="00953DFF" w:rsidRDefault="00953DFF" w:rsidP="0095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•</w:t>
      </w:r>
      <w:r>
        <w:rPr>
          <w:rFonts w:ascii="Times New Roman" w:hAnsi="Times New Roman" w:cs="Times New Roman"/>
          <w:sz w:val="24"/>
          <w:szCs w:val="24"/>
        </w:rPr>
        <w:tab/>
        <w:t>картоведение,</w:t>
      </w:r>
    </w:p>
    <w:p w:rsidR="00953DFF" w:rsidRDefault="00953DFF" w:rsidP="0095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•</w:t>
      </w:r>
      <w:r>
        <w:rPr>
          <w:rFonts w:ascii="Times New Roman" w:hAnsi="Times New Roman" w:cs="Times New Roman"/>
          <w:sz w:val="24"/>
          <w:szCs w:val="24"/>
        </w:rPr>
        <w:tab/>
        <w:t>математическую картографию,</w:t>
      </w:r>
    </w:p>
    <w:p w:rsidR="00953DFF" w:rsidRDefault="00953DFF" w:rsidP="0095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•</w:t>
      </w:r>
      <w:r>
        <w:rPr>
          <w:rFonts w:ascii="Times New Roman" w:hAnsi="Times New Roman" w:cs="Times New Roman"/>
          <w:sz w:val="24"/>
          <w:szCs w:val="24"/>
        </w:rPr>
        <w:tab/>
        <w:t>картометрию,</w:t>
      </w:r>
    </w:p>
    <w:p w:rsidR="00953DFF" w:rsidRDefault="00953DFF" w:rsidP="0095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•</w:t>
      </w:r>
      <w:r>
        <w:rPr>
          <w:rFonts w:ascii="Times New Roman" w:hAnsi="Times New Roman" w:cs="Times New Roman"/>
          <w:sz w:val="24"/>
          <w:szCs w:val="24"/>
        </w:rPr>
        <w:tab/>
        <w:t>проектирование и составление карт,</w:t>
      </w:r>
    </w:p>
    <w:p w:rsidR="00953DFF" w:rsidRDefault="00953DFF" w:rsidP="0095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•</w:t>
      </w:r>
      <w:r>
        <w:rPr>
          <w:rFonts w:ascii="Times New Roman" w:hAnsi="Times New Roman" w:cs="Times New Roman"/>
          <w:sz w:val="24"/>
          <w:szCs w:val="24"/>
        </w:rPr>
        <w:tab/>
        <w:t>редактирование карт,</w:t>
      </w:r>
    </w:p>
    <w:p w:rsidR="00953DFF" w:rsidRDefault="00953DFF" w:rsidP="0095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•</w:t>
      </w:r>
      <w:r>
        <w:rPr>
          <w:rFonts w:ascii="Times New Roman" w:hAnsi="Times New Roman" w:cs="Times New Roman"/>
          <w:sz w:val="24"/>
          <w:szCs w:val="24"/>
        </w:rPr>
        <w:tab/>
        <w:t>оформление карт</w:t>
      </w:r>
    </w:p>
    <w:p w:rsidR="00953DFF" w:rsidRDefault="00953DFF" w:rsidP="0095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•</w:t>
      </w:r>
      <w:r>
        <w:rPr>
          <w:rFonts w:ascii="Times New Roman" w:hAnsi="Times New Roman" w:cs="Times New Roman"/>
          <w:sz w:val="24"/>
          <w:szCs w:val="24"/>
        </w:rPr>
        <w:tab/>
        <w:t>издание карт.</w:t>
      </w:r>
    </w:p>
    <w:p w:rsidR="00953DFF" w:rsidRDefault="00953DFF" w:rsidP="0095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Картография тесно связана со многими науками. </w:t>
      </w:r>
    </w:p>
    <w:p w:rsidR="00953DFF" w:rsidRDefault="00953DFF" w:rsidP="006948A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5A33857" wp14:editId="41B547F5">
            <wp:extent cx="5940425" cy="182948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2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DFF" w:rsidRDefault="00953DFF" w:rsidP="00953DF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 – Связь картографии с другими науками</w:t>
      </w:r>
    </w:p>
    <w:p w:rsidR="00953DFF" w:rsidRDefault="00953DFF" w:rsidP="0095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 тесная связь существует между картографией и геодезией.</w:t>
      </w:r>
    </w:p>
    <w:p w:rsidR="00953DFF" w:rsidRDefault="00953DFF" w:rsidP="0095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Геодезия изучает форму и размеры земного эллипсоида, создает плановую и высотную основу топографических карт, а, следовательно, и географических карт. В то же время, в зависимости от задач картографирования, устанавливается программа построения геодезических сетей, определяются</w:t>
      </w:r>
    </w:p>
    <w:p w:rsidR="00953DFF" w:rsidRDefault="00953DFF" w:rsidP="0095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их точности и к методике производства работ.</w:t>
      </w:r>
    </w:p>
    <w:p w:rsidR="00953DFF" w:rsidRDefault="00953DFF" w:rsidP="0095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Картография активно развивается во многих направлениях. Постоянно расширяется тематика карт, разрабатываются карты нового типа, совершенствуются методы их исследования в научной и практической деятельности.</w:t>
      </w:r>
    </w:p>
    <w:p w:rsidR="00953DFF" w:rsidRDefault="00953DFF" w:rsidP="0095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в связи с возрастающей ценностью земель быстро завоевывают признание карты использования земель, или кадастровые карты, показывающие размещение угодий различного хозяйственного использования.</w:t>
      </w:r>
    </w:p>
    <w:p w:rsidR="00953DFF" w:rsidRDefault="00953DFF" w:rsidP="0095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Новым направлением в развитии современной картографии является геоинформационное картографирование – автоматизированное создание и использование карт на основе ГИС (геоинформационных систем), баз картографических данных и знаний.</w:t>
      </w:r>
    </w:p>
    <w:p w:rsidR="00953DFF" w:rsidRDefault="00953DFF" w:rsidP="0095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 картографии включают:</w:t>
      </w:r>
    </w:p>
    <w:p w:rsidR="00953DFF" w:rsidRDefault="00953DFF" w:rsidP="00953DF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Изображение и исследование явлений природы и общества.</w:t>
      </w:r>
    </w:p>
    <w:p w:rsidR="00953DFF" w:rsidRDefault="00953DFF" w:rsidP="00953DF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карт в качестве основы для инженерного проектирования. </w:t>
      </w:r>
    </w:p>
    <w:p w:rsidR="00953DFF" w:rsidRDefault="00953DFF" w:rsidP="00953DF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карт в военном деле.</w:t>
      </w:r>
    </w:p>
    <w:p w:rsidR="00953DFF" w:rsidRDefault="00953DFF" w:rsidP="00953DF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народнохозяйственных задач.</w:t>
      </w:r>
    </w:p>
    <w:p w:rsidR="00953DFF" w:rsidRDefault="00953DFF" w:rsidP="00953DF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методов использования карт как средства исследования. </w:t>
      </w:r>
    </w:p>
    <w:p w:rsidR="00953DFF" w:rsidRDefault="00953DFF" w:rsidP="00953DF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Понятие о географической карте</w:t>
      </w:r>
    </w:p>
    <w:p w:rsidR="00953DFF" w:rsidRDefault="00953DFF" w:rsidP="00953DFF">
      <w:pPr>
        <w:spacing w:after="0" w:line="360" w:lineRule="auto"/>
        <w:ind w:firstLine="685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,BoldItalic" w:hAnsi="Times New Roman" w:cs="Times New Roman"/>
          <w:b/>
          <w:bCs/>
          <w:i/>
          <w:iCs/>
          <w:sz w:val="24"/>
          <w:szCs w:val="24"/>
        </w:rPr>
        <w:t xml:space="preserve">Географическая карта </w:t>
      </w:r>
      <w:r>
        <w:rPr>
          <w:rFonts w:ascii="Times New Roman" w:eastAsia="TimesNewRoman,BoldItalic" w:hAnsi="Times New Roman" w:cs="Times New Roman"/>
          <w:sz w:val="24"/>
          <w:szCs w:val="24"/>
        </w:rPr>
        <w:t xml:space="preserve">– </w:t>
      </w:r>
      <w:r>
        <w:rPr>
          <w:rFonts w:ascii="Times New Roman" w:eastAsia="TimesNewRoman" w:hAnsi="Times New Roman" w:cs="Times New Roman"/>
          <w:sz w:val="24"/>
          <w:szCs w:val="24"/>
        </w:rPr>
        <w:t>это есть уменьшенное</w:t>
      </w:r>
      <w:r>
        <w:rPr>
          <w:rFonts w:ascii="Times New Roman" w:eastAsia="TimesNewRoman,BoldItalic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sz w:val="24"/>
          <w:szCs w:val="24"/>
        </w:rPr>
        <w:t>математически определенное</w:t>
      </w:r>
      <w:r>
        <w:rPr>
          <w:rFonts w:ascii="Times New Roman" w:eastAsia="TimesNewRoman,BoldItalic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sz w:val="24"/>
          <w:szCs w:val="24"/>
        </w:rPr>
        <w:t>образно</w:t>
      </w:r>
      <w:r>
        <w:rPr>
          <w:rFonts w:ascii="Times New Roman" w:eastAsia="TimesNewRoman,BoldItalic" w:hAnsi="Times New Roman" w:cs="Times New Roman"/>
          <w:sz w:val="24"/>
          <w:szCs w:val="24"/>
        </w:rPr>
        <w:t>-</w:t>
      </w:r>
      <w:r>
        <w:rPr>
          <w:rFonts w:ascii="Times New Roman" w:eastAsia="TimesNewRoman" w:hAnsi="Times New Roman" w:cs="Times New Roman"/>
          <w:sz w:val="24"/>
          <w:szCs w:val="24"/>
        </w:rPr>
        <w:t>знаковое и генерализированное изображение земной поверхности или небесных тел и приуроченных к ним объектов и явлений на плоскости</w:t>
      </w:r>
      <w:r>
        <w:rPr>
          <w:rFonts w:ascii="Times New Roman" w:eastAsia="TimesNewRoman,BoldItalic" w:hAnsi="Times New Roman" w:cs="Times New Roman"/>
          <w:sz w:val="24"/>
          <w:szCs w:val="24"/>
        </w:rPr>
        <w:t>.</w:t>
      </w:r>
    </w:p>
    <w:p w:rsidR="00953DFF" w:rsidRDefault="00953DFF" w:rsidP="00953D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Свойства и элементы карты</w:t>
      </w:r>
    </w:p>
    <w:p w:rsidR="00953DFF" w:rsidRDefault="00953DFF" w:rsidP="00953DFF">
      <w:pPr>
        <w:spacing w:after="0" w:line="360" w:lineRule="auto"/>
        <w:ind w:firstLine="644"/>
        <w:jc w:val="both"/>
        <w:rPr>
          <w:rFonts w:ascii="Times New Roman" w:eastAsia="TimesNewRoman,BoldItalic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В самом определении обозначены основные свойства и особенности карты</w:t>
      </w:r>
      <w:r>
        <w:rPr>
          <w:rFonts w:ascii="Times New Roman" w:eastAsia="TimesNewRoman,BoldItalic" w:hAnsi="Times New Roman" w:cs="Times New Roman"/>
          <w:sz w:val="24"/>
          <w:szCs w:val="24"/>
        </w:rPr>
        <w:t>.</w:t>
      </w:r>
    </w:p>
    <w:p w:rsidR="00953DFF" w:rsidRDefault="00953DFF" w:rsidP="0095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Первая особенность</w:t>
      </w:r>
      <w:r>
        <w:rPr>
          <w:rFonts w:ascii="Times New Roman" w:hAnsi="Times New Roman" w:cs="Times New Roman"/>
          <w:sz w:val="24"/>
          <w:szCs w:val="24"/>
        </w:rPr>
        <w:t xml:space="preserve">–применение картографической проекции, которая обеспечивает переход от физической поверхности Земли к ее изображению на плоскости по строгим математическим законам. Это позволяет изучать на картах с необходимой геометрической точностью пространственные отношения и формы изображаемых объектов, обеспечивать карты такими свойствами,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метричность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однозначность, обзорность.</w:t>
      </w:r>
    </w:p>
    <w:p w:rsidR="00953DFF" w:rsidRDefault="00953DFF" w:rsidP="0095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Вторая особенность</w:t>
      </w:r>
      <w:r>
        <w:rPr>
          <w:rFonts w:ascii="Times New Roman" w:hAnsi="Times New Roman" w:cs="Times New Roman"/>
          <w:sz w:val="24"/>
          <w:szCs w:val="24"/>
        </w:rPr>
        <w:t>– использование условных знаков. Она дает возможность сильно уменьшать изображение земной поверхности, показывая на карте необходимые объекты независимо от их величины. Условные знаки дают возможность передать качественные и количественные характеристики изображаемых объектов (явлений), что достигается изменением рисунка, размера и цвета условных обозначений, а это в конечном итоге придает наглядность карте.</w:t>
      </w:r>
    </w:p>
    <w:p w:rsidR="00953DFF" w:rsidRDefault="00953DFF" w:rsidP="0095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Третья особенность</w:t>
      </w:r>
      <w:r>
        <w:rPr>
          <w:rFonts w:ascii="Times New Roman" w:hAnsi="Times New Roman" w:cs="Times New Roman"/>
          <w:sz w:val="24"/>
          <w:szCs w:val="24"/>
        </w:rPr>
        <w:t xml:space="preserve"> – генерализированное изображение, позволяющее подчеркнуть на карте общие существенные признаки и исключить несущественные детали за счет отбора и обобщения изображаемых явлений.</w:t>
      </w:r>
    </w:p>
    <w:p w:rsidR="00953DFF" w:rsidRDefault="00953DFF" w:rsidP="0095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особенность связана с такими свойствами карты, как абстрактность, избирательность, синтетичность</w:t>
      </w:r>
    </w:p>
    <w:p w:rsidR="00953DFF" w:rsidRDefault="00953DFF" w:rsidP="0095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Четвертая особенность</w:t>
      </w:r>
      <w:r>
        <w:rPr>
          <w:rFonts w:ascii="Times New Roman" w:hAnsi="Times New Roman" w:cs="Times New Roman"/>
          <w:sz w:val="24"/>
          <w:szCs w:val="24"/>
        </w:rPr>
        <w:t xml:space="preserve"> – это системность изображения объектов. На любой карте следует различать математическую основу, картографическое изображение, вспомогательные и дополнительные элементы</w:t>
      </w:r>
    </w:p>
    <w:p w:rsidR="00953DFF" w:rsidRDefault="00953DFF" w:rsidP="0095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картографическое изображение строится на математической основе, элементами которой являются картографическая проекция, координатная сетка, масштаб и опорная геодезическая сеть, компоновка.</w:t>
      </w:r>
    </w:p>
    <w:p w:rsidR="00953DFF" w:rsidRDefault="00953DFF" w:rsidP="0095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Картографическое изображение заключает в себе совокупность сведений о показанных на карте природных и социально-экономических объектах(явлениях), их размещении, свойствах, взаимосвязях, динамике.</w:t>
      </w:r>
    </w:p>
    <w:p w:rsidR="00953DFF" w:rsidRDefault="00953DFF" w:rsidP="0095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Картографическое изображение общегеографической карты включает следующие элементы содержания: населенные пункты, социально-экономические и культурные объекты, пути сообщения и средства связи, рельеф, гидрографию, растительность и грунты, политико-административные границы.</w:t>
      </w:r>
    </w:p>
    <w:p w:rsidR="00953DFF" w:rsidRDefault="00953DFF" w:rsidP="0095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тематических картах различают тематическое содержание и</w:t>
      </w:r>
    </w:p>
    <w:p w:rsidR="00953DFF" w:rsidRDefault="00953DFF" w:rsidP="0095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географическую основу, т. е. общегеографическую часть содержания, которая служит для нанесения и привязки элементов тематического содержания.</w:t>
      </w:r>
    </w:p>
    <w:p w:rsidR="00953DFF" w:rsidRDefault="00953DFF" w:rsidP="0095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Главными элементами тематического содержания могут быть как один из элементов общегеографической карты, так и животный мир, почвы, климат, полезные ископаемые и т. д.</w:t>
      </w:r>
    </w:p>
    <w:p w:rsidR="00953DFF" w:rsidRDefault="00953DFF" w:rsidP="0095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Всякая карта имеет вспомогательные элементы, которые облегчают ее чтение и использование. К вспомогательным элементам принадлежит легенда карты – система использованных на карте условных знаков и текстовые пояснения, раскрывающие содержание.</w:t>
      </w:r>
    </w:p>
    <w:p w:rsidR="00953DFF" w:rsidRDefault="00953DFF" w:rsidP="0095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число вспомогательных элементов входят также различные</w:t>
      </w:r>
    </w:p>
    <w:p w:rsidR="00953DFF" w:rsidRDefault="00953DFF" w:rsidP="0095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справочные сведения, выходные данные, графики для измерений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картам(</w:t>
      </w:r>
      <w:proofErr w:type="gramEnd"/>
      <w:r>
        <w:rPr>
          <w:rFonts w:ascii="Times New Roman" w:hAnsi="Times New Roman" w:cs="Times New Roman"/>
          <w:sz w:val="24"/>
          <w:szCs w:val="24"/>
        </w:rPr>
        <w:t>расстояний, углов и т. д.).</w:t>
      </w:r>
    </w:p>
    <w:p w:rsidR="00953DFF" w:rsidRDefault="00953DFF" w:rsidP="0095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дополнительным элементам относятся карты-врезки, диаграммы, графики, профили, текстовые или цифровые данные, дополняющие и поясняющие картографическое изображение.</w:t>
      </w:r>
    </w:p>
    <w:p w:rsidR="00953DFF" w:rsidRDefault="00953DFF" w:rsidP="00953DF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Классификация географических карт</w:t>
      </w:r>
    </w:p>
    <w:p w:rsidR="00953DFF" w:rsidRDefault="00953DFF" w:rsidP="0095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Многообразие карт вызывает необходимость их классификации, т. е. деления карт на однородные группы по тем или иным признакам.</w:t>
      </w:r>
    </w:p>
    <w:p w:rsidR="00953DFF" w:rsidRDefault="00953DFF" w:rsidP="0095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Классификации карт обеспечивают удобство инвентаризации и хранения карт, облегчают составление списков и каталогов карт, что упрощает потребителю поиск нужной карты.</w:t>
      </w:r>
    </w:p>
    <w:p w:rsidR="00953DFF" w:rsidRDefault="00953DFF" w:rsidP="0095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классификации карт осуществляются по следующим признакам: территориальному охвату, масштабу, содержанию, назначению, способу использования</w:t>
      </w:r>
    </w:p>
    <w:p w:rsidR="00953DFF" w:rsidRDefault="00953DFF" w:rsidP="0095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территориальному охвату различают карты материков и океанов, отдельных стран и морей, карты отдельных районов страны, проливов, заливов и т. д. Деление материков на страны, а стран на районы можно производить по политико-административному или физико-географическому принципу.</w:t>
      </w:r>
    </w:p>
    <w:p w:rsidR="00953DFF" w:rsidRDefault="00953DFF" w:rsidP="0095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карт по масштабу носит относительный характер.</w:t>
      </w:r>
    </w:p>
    <w:p w:rsidR="00953DFF" w:rsidRDefault="00953DFF" w:rsidP="0095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Деление карт на крупно- (крупнее </w:t>
      </w:r>
      <w:proofErr w:type="gramStart"/>
      <w:r>
        <w:rPr>
          <w:rFonts w:ascii="Times New Roman" w:hAnsi="Times New Roman" w:cs="Times New Roman"/>
          <w:sz w:val="24"/>
          <w:szCs w:val="24"/>
        </w:rPr>
        <w:t>1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200 000), средне- (от 1 : 200 000 до1 : 1 000 000 включительно) и мелкомасштабные (мельче 1 : 1 000 000) </w:t>
      </w:r>
    </w:p>
    <w:p w:rsidR="00953DFF" w:rsidRDefault="00953DFF" w:rsidP="0095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содержанию карты делятся прежде всего на общегеографические и тематические. Общегеографические карты изображают земную поверхность с расположенными на ней объектами. Эти карты широко используются в народном хозяйстве и военных целях. В соответствии с масштабом они делятся на топографические (от </w:t>
      </w:r>
      <w:proofErr w:type="gramStart"/>
      <w:r>
        <w:rPr>
          <w:rFonts w:ascii="Times New Roman" w:hAnsi="Times New Roman" w:cs="Times New Roman"/>
          <w:sz w:val="24"/>
          <w:szCs w:val="24"/>
        </w:rPr>
        <w:t>1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10 000 до 1 : 100 000 включительно), обзорно-топографические (от 1 : 200 000 до 1 : 1 000 000 включительно) и обзорные(мельче 1 : 1 000 000).</w:t>
      </w:r>
    </w:p>
    <w:p w:rsidR="00953DFF" w:rsidRDefault="00953DFF" w:rsidP="0095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Тематические карты – это карты, основное содержание которых определяется конкретной темой. На этих картах показывается какое-либо одно или группа взаимосвязанных между собой явлений, изображаемых с максимальной подробностью в неразрывной связи с географической средой (например, климат, почвы, транспорт, события истории и т. п.).</w:t>
      </w:r>
    </w:p>
    <w:p w:rsidR="00953DFF" w:rsidRDefault="00953DFF" w:rsidP="0095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Тематические карты</w:t>
      </w:r>
      <w:r>
        <w:rPr>
          <w:rFonts w:ascii="Times New Roman" w:hAnsi="Times New Roman" w:cs="Times New Roman"/>
          <w:sz w:val="24"/>
          <w:szCs w:val="24"/>
        </w:rPr>
        <w:t xml:space="preserve"> в свою очередь подразделяются на карты природы и социально-экономические. Карты природы содержат изображение физико-географических явлений и делятся по компонентам географической среды на геологические, почвенные, климатические и т. д. Социально-экономические карты характеризуют явления общественной жизни и подразделяются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накарты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населения, экономики и промышленности, культуры, исторические и другие.</w:t>
      </w:r>
    </w:p>
    <w:p w:rsidR="00953DFF" w:rsidRDefault="00953DFF" w:rsidP="0095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 карт </w:t>
      </w:r>
      <w:r>
        <w:rPr>
          <w:rFonts w:ascii="Times New Roman" w:hAnsi="Times New Roman" w:cs="Times New Roman"/>
          <w:b/>
          <w:bCs/>
          <w:sz w:val="24"/>
          <w:szCs w:val="24"/>
        </w:rPr>
        <w:t>по назначению</w:t>
      </w:r>
      <w:r>
        <w:rPr>
          <w:rFonts w:ascii="Times New Roman" w:hAnsi="Times New Roman" w:cs="Times New Roman"/>
          <w:sz w:val="24"/>
          <w:szCs w:val="24"/>
        </w:rPr>
        <w:t xml:space="preserve"> отражает разнообразие задач, решаемых с использованием карт того или иного типа. Достаточно четко выделяются учебные, агитационно-пропагандистские, оперативно-хозяйственные, туристские, кадастровые, технические, навигационные, проектные и другие.</w:t>
      </w:r>
    </w:p>
    <w:p w:rsidR="00953DFF" w:rsidRDefault="00953DFF" w:rsidP="0095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 карт </w:t>
      </w:r>
      <w:r>
        <w:rPr>
          <w:rFonts w:ascii="Times New Roman" w:hAnsi="Times New Roman" w:cs="Times New Roman"/>
          <w:b/>
          <w:bCs/>
          <w:sz w:val="24"/>
          <w:szCs w:val="24"/>
        </w:rPr>
        <w:t>по способу использования: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DFF" w:rsidRDefault="00953DFF" w:rsidP="00953DF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Настенные</w:t>
      </w:r>
    </w:p>
    <w:p w:rsidR="00953DFF" w:rsidRPr="00B14D7E" w:rsidRDefault="00953DFF" w:rsidP="00953DF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настольные.</w:t>
      </w:r>
    </w:p>
    <w:p w:rsidR="006A4577" w:rsidRDefault="006A4577"/>
    <w:sectPr w:rsidR="006A4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,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E3C33"/>
    <w:multiLevelType w:val="hybridMultilevel"/>
    <w:tmpl w:val="5F300AFE"/>
    <w:lvl w:ilvl="0" w:tplc="31B673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F685D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3AAD2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83249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414A8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20ECC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38C4F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29C09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6FE86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7CC7DF3"/>
    <w:multiLevelType w:val="hybridMultilevel"/>
    <w:tmpl w:val="57EA205A"/>
    <w:lvl w:ilvl="0" w:tplc="A414052E">
      <w:start w:val="1"/>
      <w:numFmt w:val="decimal"/>
      <w:lvlText w:val="%1."/>
      <w:lvlJc w:val="left"/>
      <w:pPr>
        <w:ind w:left="1428" w:hanging="360"/>
      </w:pPr>
    </w:lvl>
    <w:lvl w:ilvl="1" w:tplc="1CAEC55A" w:tentative="1">
      <w:start w:val="1"/>
      <w:numFmt w:val="lowerLetter"/>
      <w:lvlText w:val="%2."/>
      <w:lvlJc w:val="left"/>
      <w:pPr>
        <w:ind w:left="2148" w:hanging="360"/>
      </w:pPr>
    </w:lvl>
    <w:lvl w:ilvl="2" w:tplc="97263668" w:tentative="1">
      <w:start w:val="1"/>
      <w:numFmt w:val="lowerRoman"/>
      <w:lvlText w:val="%3."/>
      <w:lvlJc w:val="right"/>
      <w:pPr>
        <w:ind w:left="2868" w:hanging="360"/>
      </w:pPr>
    </w:lvl>
    <w:lvl w:ilvl="3" w:tplc="BFD83FA2" w:tentative="1">
      <w:start w:val="1"/>
      <w:numFmt w:val="decimal"/>
      <w:lvlText w:val="%4."/>
      <w:lvlJc w:val="left"/>
      <w:pPr>
        <w:ind w:left="3588" w:hanging="360"/>
      </w:pPr>
    </w:lvl>
    <w:lvl w:ilvl="4" w:tplc="7BFA8452" w:tentative="1">
      <w:start w:val="1"/>
      <w:numFmt w:val="lowerLetter"/>
      <w:lvlText w:val="%5."/>
      <w:lvlJc w:val="left"/>
      <w:pPr>
        <w:ind w:left="4308" w:hanging="360"/>
      </w:pPr>
    </w:lvl>
    <w:lvl w:ilvl="5" w:tplc="B1F0C4B8" w:tentative="1">
      <w:start w:val="1"/>
      <w:numFmt w:val="lowerRoman"/>
      <w:lvlText w:val="%6."/>
      <w:lvlJc w:val="right"/>
      <w:pPr>
        <w:ind w:left="5028" w:hanging="360"/>
      </w:pPr>
    </w:lvl>
    <w:lvl w:ilvl="6" w:tplc="50148388" w:tentative="1">
      <w:start w:val="1"/>
      <w:numFmt w:val="decimal"/>
      <w:lvlText w:val="%7."/>
      <w:lvlJc w:val="left"/>
      <w:pPr>
        <w:ind w:left="5749" w:hanging="360"/>
      </w:pPr>
    </w:lvl>
    <w:lvl w:ilvl="7" w:tplc="603C6A28" w:tentative="1">
      <w:start w:val="1"/>
      <w:numFmt w:val="lowerLetter"/>
      <w:lvlText w:val="%8."/>
      <w:lvlJc w:val="left"/>
      <w:pPr>
        <w:ind w:left="6469" w:hanging="360"/>
      </w:pPr>
    </w:lvl>
    <w:lvl w:ilvl="8" w:tplc="13A05EB2" w:tentative="1">
      <w:start w:val="1"/>
      <w:numFmt w:val="lowerRoman"/>
      <w:lvlText w:val="%9."/>
      <w:lvlJc w:val="right"/>
      <w:pPr>
        <w:ind w:left="7189" w:hanging="360"/>
      </w:pPr>
    </w:lvl>
  </w:abstractNum>
  <w:abstractNum w:abstractNumId="2" w15:restartNumberingAfterBreak="0">
    <w:nsid w:val="2E1772CB"/>
    <w:multiLevelType w:val="hybridMultilevel"/>
    <w:tmpl w:val="709CA478"/>
    <w:lvl w:ilvl="0" w:tplc="33CA3D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DBEB6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896A9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26EB6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2428C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3D8AA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DC0DF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C14AE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5D2C0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DFF"/>
    <w:rsid w:val="006948AF"/>
    <w:rsid w:val="006A4577"/>
    <w:rsid w:val="0095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6C6B1"/>
  <w15:chartTrackingRefBased/>
  <w15:docId w15:val="{D93AD80D-013B-4FFB-8DC0-9A1EAE58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953D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2025-02-22T10:23:00Z</dcterms:created>
  <dcterms:modified xsi:type="dcterms:W3CDTF">2025-02-22T10:38:00Z</dcterms:modified>
</cp:coreProperties>
</file>