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1703" w14:textId="611826CF" w:rsidR="00DD1033" w:rsidRPr="00DD1033" w:rsidRDefault="00DD1033" w:rsidP="00DD10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28"/>
          <w:szCs w:val="28"/>
          <w:lang w:eastAsia="ru-RU"/>
          <w14:ligatures w14:val="none"/>
        </w:rPr>
        <w:t xml:space="preserve">Тема 22 Россия в </w:t>
      </w:r>
      <w:r w:rsidRPr="00DD1033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28"/>
          <w:szCs w:val="28"/>
          <w:lang w:val="en-US" w:eastAsia="ru-RU"/>
          <w14:ligatures w14:val="none"/>
        </w:rPr>
        <w:t>XXI</w:t>
      </w:r>
      <w:r w:rsidRPr="00DD1033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28"/>
          <w:szCs w:val="28"/>
          <w:lang w:eastAsia="ru-RU"/>
          <w14:ligatures w14:val="none"/>
        </w:rPr>
        <w:t xml:space="preserve"> веке (2)</w:t>
      </w:r>
    </w:p>
    <w:p w14:paraId="4BAB6AC0" w14:textId="139F2953" w:rsidR="00DD1033" w:rsidRPr="00DD1033" w:rsidRDefault="00DD1033" w:rsidP="00DD10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28"/>
          <w:szCs w:val="28"/>
          <w:lang w:eastAsia="ru-RU"/>
          <w14:ligatures w14:val="none"/>
        </w:rPr>
        <w:t>§36. Россия в 2012 – начале 2020-х гг.</w:t>
      </w:r>
    </w:p>
    <w:p w14:paraId="0A2B12D5" w14:textId="77777777" w:rsidR="00DD1033" w:rsidRPr="00DD1033" w:rsidRDefault="00DD1033" w:rsidP="00DD10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Каковы основные направления развития нашей страны на современном этапе?</w:t>
      </w:r>
    </w:p>
    <w:p w14:paraId="74FE239A" w14:textId="63F6D1D1" w:rsidR="00DD1033" w:rsidRPr="00DD1033" w:rsidRDefault="00DD1033" w:rsidP="00F35A68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Ключевые слова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• Конституционная реформа • Коронавирусная пандемия • Крымский мост • Мажоритарная избирательная система • Национальные проекты • «Спутник V».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DD1033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D0AD7C8" wp14:editId="043F968F">
            <wp:extent cx="6019800" cy="389382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8C048" w14:textId="0453C5EE" w:rsidR="00F35A68" w:rsidRPr="00DD1033" w:rsidRDefault="00DD1033" w:rsidP="00F35A68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8"/>
          <w:szCs w:val="28"/>
          <w:lang w:eastAsia="ru-RU"/>
          <w14:ligatures w14:val="none"/>
        </w:rPr>
        <w:t>План параграфа:</w:t>
      </w:r>
      <w:r w:rsidRPr="00DD1033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Укрепление обороноспособности страны.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2. Социально-экономическое развитие.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3. Выборы в Государственную думу 2016 г.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4. Президентские выборы 2018 г. Национальные цели развития страны.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5. Конституционная реформа 2020 г.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6. Выборы в Государственную думу VIII созыва.</w:t>
      </w:r>
    </w:p>
    <w:p w14:paraId="45D4E14E" w14:textId="77777777" w:rsidR="00DD1033" w:rsidRPr="00DD1033" w:rsidRDefault="00DD1033" w:rsidP="00DD10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6B710C1" wp14:editId="66774973">
            <wp:extent cx="5829300" cy="8526780"/>
            <wp:effectExtent l="0" t="0" r="0" b="762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03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BB6E5E6" wp14:editId="6A35E253">
            <wp:extent cx="5890260" cy="8397240"/>
            <wp:effectExtent l="0" t="0" r="0" b="381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03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09E2A1A4" wp14:editId="4811F6CF">
            <wp:extent cx="5753100" cy="90449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03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336139B7" wp14:editId="441DDF70">
            <wp:extent cx="5478780" cy="8763000"/>
            <wp:effectExtent l="0" t="0" r="762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03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176137C9" wp14:editId="79E454AC">
            <wp:extent cx="5402580" cy="9113520"/>
            <wp:effectExtent l="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91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03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F16EF50" wp14:editId="032E2ECF">
            <wp:extent cx="5334000" cy="627126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03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2D449BA" w14:textId="77777777" w:rsidR="00DD1033" w:rsidRPr="00DD1033" w:rsidRDefault="00DD1033" w:rsidP="00DD1033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</w:t>
      </w:r>
    </w:p>
    <w:p w14:paraId="751D169F" w14:textId="77777777" w:rsidR="00DD1033" w:rsidRPr="00DD1033" w:rsidRDefault="00DD1033" w:rsidP="00DD103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ПОДВЕДЁМ ИТОГИ</w:t>
      </w:r>
    </w:p>
    <w:p w14:paraId="77F9B87C" w14:textId="77777777" w:rsidR="00DD1033" w:rsidRPr="00DD1033" w:rsidRDefault="00DD1033" w:rsidP="00DD1033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Развитие России в рассматриваемый период, несмотря на серьёзные внешние вызовы и масштабные внутренние задачи, носило поступательный характер. Одним из важнейших событий стало воссоединение Крыма и Севастополя с Россией. Осложнение внешнеполитических условий потребовало значительных усилий по укреплению обороноспособности страны. Несмотря на это, государство не сбавляло темпов в решении социальных задач. Геополитический кризис, начавшийся в 2022 г., обозначил новые рубежи противостояния Запада с Россией. Многонациональный </w:t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российский народ, его единство и решимость защищать Родину остаются главным залогом успешного развития страны.</w:t>
      </w:r>
    </w:p>
    <w:p w14:paraId="42276E73" w14:textId="65812200" w:rsidR="00DD1033" w:rsidRPr="00DD1033" w:rsidRDefault="00DD1033" w:rsidP="00DD103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Вопросы и задания </w:t>
      </w:r>
    </w:p>
    <w:p w14:paraId="7DC4FFED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Вам поручено подготовить развёрнутый ответ по теме «Российская Федерация в 2012–2022 гг.». Составьте сложный план, в соответствии с которым вы будете освещать эту тему. План должен содержать не менее трёх пунктов, непосредственно раскрывающих тему, из которых два или более детализированы в подпунктах.</w:t>
      </w:r>
    </w:p>
    <w:p w14:paraId="099B1240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виды вооружений, которыми обладает Россия, не имеют сегодня аналогов в мире? Что позволило нашей стране создать эти виды вооружений? В чём их значение для укрепления обороноспособности России?</w:t>
      </w:r>
    </w:p>
    <w:p w14:paraId="1D17CB23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Выделите этапы экономического развития России в 2014–2022 гг. (логику периодизации определите самостоятельно). Какие события являлись рубежными, отделяли один этап от другого?</w:t>
      </w:r>
    </w:p>
    <w:p w14:paraId="34D8C5CC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Какой экономический курс проводило Правительство России в условиях международных санкций? Каковы были результаты этого курса?</w:t>
      </w:r>
    </w:p>
    <w:p w14:paraId="7B28F2E8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Что такое национальные проекты России? Когда и в каких целях они были приняты? Перечислите основные направления национальных проектов. Как их реализация повлияла на развитие вашего региона?</w:t>
      </w:r>
    </w:p>
    <w:p w14:paraId="6CFB9947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Докажите, что политическая система России в 2012–2022 гг. отличалась преемственностью и стабильностью.</w:t>
      </w:r>
    </w:p>
    <w:p w14:paraId="0B342152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изменения, связанные с полномочиями Президента России и избранием на этот пост, были внесены в Конституцию в результате всенародного голосования в 2020 г.? Отразите эти изменения в таблице в тетради.</w:t>
      </w:r>
    </w:p>
    <w:p w14:paraId="69EF0940" w14:textId="77777777" w:rsidR="00DD1033" w:rsidRPr="00DD1033" w:rsidRDefault="00DD1033" w:rsidP="00DD1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* Проведите в классе дискуссию на тему «Пандемия коронавируса изменила мир?».</w:t>
      </w:r>
    </w:p>
    <w:p w14:paraId="1242BA83" w14:textId="77777777" w:rsidR="00DD1033" w:rsidRPr="00DD1033" w:rsidRDefault="00DD1033" w:rsidP="00DD1033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ПОНЯТИЯМИ</w:t>
      </w:r>
      <w:r w:rsidRPr="00DD103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Раскройте смысл понятия «пандемия». Приведите один исторический факт, конкретизирующий данное понятие относительно истории России. Приведённый факт не должен содержаться в данном вами определении понятия.</w:t>
      </w:r>
    </w:p>
    <w:p w14:paraId="24F9FA66" w14:textId="77777777" w:rsidR="00DD1033" w:rsidRPr="00DD1033" w:rsidRDefault="00DD1033" w:rsidP="00DD1033">
      <w:pPr>
        <w:shd w:val="clear" w:color="auto" w:fill="FFFFFF"/>
        <w:spacing w:after="30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Сформулируйте ответ на главный вопрос параграфа</w:t>
      </w:r>
      <w:r w:rsidRPr="00DD1033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и обоснуйте его 2–3 аргументами.</w:t>
      </w:r>
    </w:p>
    <w:p w14:paraId="2507E77C" w14:textId="77777777" w:rsidR="00DD1033" w:rsidRPr="00DD1033" w:rsidRDefault="00DD1033" w:rsidP="00DD1033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D103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</w:t>
      </w:r>
    </w:p>
    <w:p w14:paraId="2D8C1DBC" w14:textId="4E8B3D5A" w:rsidR="00DD1033" w:rsidRPr="009B1431" w:rsidRDefault="00DD1033" w:rsidP="009B1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DD1033" w:rsidRPr="009B143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0521" w14:textId="77777777" w:rsidR="004D5214" w:rsidRDefault="004D5214" w:rsidP="004D5214">
      <w:pPr>
        <w:spacing w:after="0" w:line="240" w:lineRule="auto"/>
      </w:pPr>
      <w:r>
        <w:separator/>
      </w:r>
    </w:p>
  </w:endnote>
  <w:endnote w:type="continuationSeparator" w:id="0">
    <w:p w14:paraId="510C637B" w14:textId="77777777" w:rsidR="004D5214" w:rsidRDefault="004D5214" w:rsidP="004D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534036"/>
      <w:docPartObj>
        <w:docPartGallery w:val="Page Numbers (Bottom of Page)"/>
        <w:docPartUnique/>
      </w:docPartObj>
    </w:sdtPr>
    <w:sdtContent>
      <w:p w14:paraId="52749505" w14:textId="21EB5CFE" w:rsidR="004D5214" w:rsidRDefault="004D521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75100" w14:textId="77777777" w:rsidR="004D5214" w:rsidRDefault="004D52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D4A5" w14:textId="77777777" w:rsidR="004D5214" w:rsidRDefault="004D5214" w:rsidP="004D5214">
      <w:pPr>
        <w:spacing w:after="0" w:line="240" w:lineRule="auto"/>
      </w:pPr>
      <w:r>
        <w:separator/>
      </w:r>
    </w:p>
  </w:footnote>
  <w:footnote w:type="continuationSeparator" w:id="0">
    <w:p w14:paraId="49421154" w14:textId="77777777" w:rsidR="004D5214" w:rsidRDefault="004D5214" w:rsidP="004D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E7F87"/>
    <w:multiLevelType w:val="multilevel"/>
    <w:tmpl w:val="6B0E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E19DA"/>
    <w:multiLevelType w:val="multilevel"/>
    <w:tmpl w:val="E29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652894">
    <w:abstractNumId w:val="1"/>
  </w:num>
  <w:num w:numId="2" w16cid:durableId="43702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3"/>
    <w:rsid w:val="004D5214"/>
    <w:rsid w:val="005D26BF"/>
    <w:rsid w:val="009B1431"/>
    <w:rsid w:val="00DD1033"/>
    <w:rsid w:val="00F3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DFA"/>
  <w15:chartTrackingRefBased/>
  <w15:docId w15:val="{69589159-9750-4669-9A42-EFE52408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1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10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0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0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10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10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1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1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10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10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10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10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103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D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5214"/>
  </w:style>
  <w:style w:type="paragraph" w:styleId="ae">
    <w:name w:val="footer"/>
    <w:basedOn w:val="a"/>
    <w:link w:val="af"/>
    <w:uiPriority w:val="99"/>
    <w:unhideWhenUsed/>
    <w:rsid w:val="004D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8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95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9355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2025-05-10T05:35:00Z</dcterms:created>
  <dcterms:modified xsi:type="dcterms:W3CDTF">2025-05-10T05:40:00Z</dcterms:modified>
</cp:coreProperties>
</file>