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12" w:rsidRDefault="00BE7412">
      <w:pPr>
        <w:rPr>
          <w:rFonts w:ascii="Segoe UI" w:hAnsi="Segoe UI" w:cs="Segoe UI"/>
          <w:color w:val="000000"/>
          <w:shd w:val="clear" w:color="auto" w:fill="FFFFFF"/>
        </w:rPr>
      </w:pPr>
    </w:p>
    <w:p w:rsidR="00BE7412" w:rsidRDefault="00BE7412" w:rsidP="00BE74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E74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E7412" w:rsidRPr="00BE7412" w:rsidRDefault="00BE7412" w:rsidP="00BE74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E7412">
        <w:rPr>
          <w:rFonts w:ascii="Times New Roman" w:hAnsi="Times New Roman" w:cs="Times New Roman"/>
          <w:b/>
          <w:sz w:val="28"/>
          <w:szCs w:val="28"/>
        </w:rPr>
        <w:t>Основные положения по технической эксплуатации гражданских зданий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22585" w:rsidRPr="00BE7412" w:rsidRDefault="00BE741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Техническая эксплуатация гражданских зданий включает в себя ряд основных положений, которые обеспечивают безопасность, надежность и долговечность зданий. Вот основные аспекты: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Обслуживание инженерных систем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Регулярная проверка и обслуживание систем отопления, вентиляции, кондиционирования, водоснабжения и канализации.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proofErr w:type="gramStart"/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работой электроснабжения и освещения.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Плановый и внеплановый ремонт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Проведение регулярных осмотров для выявления дефектов и повреждений.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Организация планового ремонта с учетом норм и стандартов.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Мониторинг состояния конструкций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Оценка состояния фундамента, стен, перекрытий и кровли.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Проведение технического обследования для определения необходимости укрепления или замены конструктивных элементов.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Управление эксплуатационными рисками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Оценка потенциальных рисков, связанных с эксплуатацией здания.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Разработка мероприятий по предотвращению аварийных ситуаций.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Соблюдение норм и правил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Соответствие строительным нормам и правилам (СНиП, ГОСТ).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Учет санитарных и противопожарных требований.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Энергетическая эффективность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Оптимизация потребления ресурсов (воды, электроэнергии, тепла).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Внедрение энергосберегающих технологий.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Документация и учет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Ведение технической документации по эксплуатации здания.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  - Регистрация всех проведенных работ и изменений в инженерных системах.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Обучение персонала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Подготовка и повышение квалификации сотрудников, ответственных за эксплуатацию зданий.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Ознакомление с правилами безопасной работы и действиями в экстренных ситуациях.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Соблюдение экологических норм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Управление отходами и </w:t>
      </w:r>
      <w:proofErr w:type="gramStart"/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воздействием на окружающую среду.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Внедрение экологически чистых технологий.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Обратная связь и улучшение процессов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- Сбор отзывов от пользователей зданий для улучшения качества эксплуатации.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- Анализ аварийных ситуаций и разработка мер по их предотвращению.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положения помогают обеспечить эффективную эксплуатацию гражданских зданий, продлевая их срок службы и повышая комфорт для пользователей.</w:t>
      </w:r>
    </w:p>
    <w:p w:rsidR="00BE7412" w:rsidRPr="00BE7412" w:rsidRDefault="00BE7412" w:rsidP="00BE7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работ по технической эксплуатации зданий включает 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себя несколько ключевых этапов и мероприятий, направленных на обеспечение безопасной и эффективной работы объектов недвижимости. Вот основные аспекты: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Планирование и организация работ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Разработка плана эксплуатации: Составление графиков проведения регулярных осмотров, ремонтов и профилактических работ.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Определение ответственных лиц: Назначение сотрудников, ответственных за техническое обслуживание, контроль и документацию.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Техническое обслуживание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Регулярные осмотры: Проведение плановых проверок состояния инженерных систем (отопление, вентиляция, электроснабжение и т.д.).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Профилактика: Выполнение профилактических работ для предотвращения поломок и аварий.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Ремонтные работы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Плановый ремонт: Организация регулярного ремонта конструктивных элементов и инженерных систем.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- Внеплановый ремонт: Быстрое реагирование на аварийные ситуации и устранение неисправностей.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Управление ресурсами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</w:t>
      </w:r>
      <w:proofErr w:type="gramStart"/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потреблением: Мониторинг расхода воды, электроэнергии и тепла с целью оптимизации затрат.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Внедрение энергосберегающих технологий: Использование современных технологий для повышения </w:t>
      </w:r>
      <w:proofErr w:type="spellStart"/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Документация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Ведение технической документации: Регистрация всех проведенных работ, осмотров и ремонтов.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Отчетность: Подготовка отчетов о состоянии здания и проведенных мероприятиях для руководства.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Обучение персонала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Повышение квалификации: Организация обучения для сотрудников по вопросам эксплуатации зданий и безопасности.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Семинары и тренинги: Проведение регулярных обучающих мероприятий для повышения знаний о новых технологиях и методах работы.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Контроль качества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Мониторинг состояния зданий: Проведение регулярных обследований для оценки состояния конструкций и систем.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Анализ отзывов пользователей: Сбор обратной связи от жильцов или пользователей для улучшения качества обслуживания.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Соблюдение норм и стандартов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Соответствие требованиям: Обеспечение соответствия всех работ строительным нормам, санитарным и противопожарным требованиям.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Экологические нормы: Учет экологических аспектов при проведении работ по эксплуатации.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Реагирование на чрезвычайные ситуации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План действий: Разработка инструкций и планов действий в случае аварий или других экстренных ситуаций.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Учебные тренировки: Проведение учений для персонала по действиям в чрезвычайных ситуациях.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▎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Оценка эффективности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Анализ результатов: Оценка эффективности проведенных мероприятий по эксплуатации зданий.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Корректировка процессов: Внесение изменений в организацию работ на основе полученных данных.</w:t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Эффективная организация работ по технической эксплуатации зданий требует комплексного подхода, который включает в себя планирование, контроль, обучение и постоянное совершенствование процессов.</w:t>
      </w:r>
      <w:bookmarkStart w:id="0" w:name="_GoBack"/>
      <w:bookmarkEnd w:id="0"/>
    </w:p>
    <w:p w:rsidR="00BE7412" w:rsidRPr="00BE7412" w:rsidRDefault="00BE7412">
      <w:pPr>
        <w:rPr>
          <w:rFonts w:ascii="Times New Roman" w:hAnsi="Times New Roman" w:cs="Times New Roman"/>
          <w:sz w:val="28"/>
          <w:szCs w:val="28"/>
        </w:rPr>
      </w:pP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Техническое состояние здания можно оценить по различным параметрам, которые отражают его функциональность, безопасность и долговечность. </w:t>
      </w:r>
      <w:proofErr w:type="gramStart"/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основные из них: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▎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1.</w:t>
      </w:r>
      <w:proofErr w:type="gramEnd"/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Структурные элементы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Состояние фундамента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Наличие трещин, осадок, деформации.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Состояние стен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Трещины, повреждения, уровень </w:t>
      </w:r>
      <w:proofErr w:type="spellStart"/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влагопроницаемости</w:t>
      </w:r>
      <w:proofErr w:type="spellEnd"/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Кровля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Целостность покрытия, наличие протечек, состояние водостоков.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▎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2. Инженерные системы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Электроснабжение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Состояние проводки, наличие коротких замыканий, перегрузок.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Отопление и вентиляция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Эффективность работы систем, наличие утечек, состояние радиаторов и воздуховодов.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Водоснабжение и канализация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Наличие утечек, засоров, состояние трубопроводов.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▎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3. Безопасность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Противопожарная безопасность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Наличие и исправность систем сигнализации и оповещения, состояние огнезащитных конструкций.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Системы безопасности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Работоспособность систем видеонаблюдения, доступа и охраны.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▎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4. Эстетические характеристики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Фасад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Состояние отделки, наличие повреждений или загрязнений.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Интерьеры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Уровень износа отделочных материалов, состояние полов, стен и потолков.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▎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5. Комфорт и функциональность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proofErr w:type="spellStart"/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Шумоизоляция</w:t>
      </w:r>
      <w:proofErr w:type="spellEnd"/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Уровень звукоизоляции помещений.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Климатические условия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Температура и влажность в помещениях, эффективность кондиционирования.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▎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6. Эксплуатационные характеристики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proofErr w:type="spellStart"/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Энергоэффективность</w:t>
      </w:r>
      <w:proofErr w:type="spellEnd"/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Уровень потребления энергии, наличие 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энергосберегающих технологий.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Уровень комфорта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Соответствие современным стандартам комфорта для пользователей.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▎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7. Документация и история эксплуатации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История ремонтов и обслуживаний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Наличие записей о проведенных работах.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Технические паспорта и сертификаты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Наличие документации на инженерные системы и строительные материалы.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▎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8. Оценка рисков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Анализ потенциальных угроз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Оценка вероятности возникновения аварийных ситуаций (например, затопления или пожара).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r w:rsidRPr="00BE741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Состояние окружающей инфраструктуры</w:t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Влияние соседних зданий и объектов на состояние здания.</w:t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параметры помогают комплексно оценить техническое состояние здания и определить необходимость проведения ремонтных или профилактических работ.</w:t>
      </w:r>
    </w:p>
    <w:sectPr w:rsidR="00BE7412" w:rsidRPr="00BE7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F0"/>
    <w:rsid w:val="00BE7412"/>
    <w:rsid w:val="00C22585"/>
    <w:rsid w:val="00C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7412"/>
    <w:rPr>
      <w:b/>
      <w:bCs/>
    </w:rPr>
  </w:style>
  <w:style w:type="character" w:customStyle="1" w:styleId="message-time">
    <w:name w:val="message-time"/>
    <w:basedOn w:val="a0"/>
    <w:rsid w:val="00BE7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7412"/>
    <w:rPr>
      <w:b/>
      <w:bCs/>
    </w:rPr>
  </w:style>
  <w:style w:type="character" w:customStyle="1" w:styleId="message-time">
    <w:name w:val="message-time"/>
    <w:basedOn w:val="a0"/>
    <w:rsid w:val="00BE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2</cp:revision>
  <dcterms:created xsi:type="dcterms:W3CDTF">2024-09-16T10:23:00Z</dcterms:created>
  <dcterms:modified xsi:type="dcterms:W3CDTF">2024-09-16T10:28:00Z</dcterms:modified>
</cp:coreProperties>
</file>