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25" w:rsidRDefault="00781825" w:rsidP="007818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 6 </w:t>
      </w:r>
    </w:p>
    <w:p w:rsidR="00E34508" w:rsidRDefault="00781825" w:rsidP="007818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Ручная уборка общего имущества МКД. Способы, последовательность, материалы, оборудование, инвентарь, нормы обслуживания.</w:t>
      </w:r>
    </w:p>
    <w:p w:rsidR="00781825" w:rsidRPr="00781825" w:rsidRDefault="00781825" w:rsidP="007818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1. </w:t>
      </w:r>
      <w:r w:rsidRPr="00781825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>Способы и Последовательность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>Сухая уборка:</w:t>
      </w:r>
      <w:r w:rsidRPr="00781825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 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ru-RU"/>
        </w:rPr>
        <w:t>Подметание и обметание поверхностей (полов, стен, оконных откосов, отопительных приборов) от пыли и мусора. 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>Влажная уборка:</w:t>
      </w:r>
      <w:r w:rsidRPr="00781825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 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ru-RU"/>
        </w:rPr>
        <w:t>Протирка и мытье поверхностей с применением моющих средств. 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>Уборка по принципу "сверху-вниз":</w:t>
      </w:r>
      <w:r w:rsidRPr="00781825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 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ru-RU"/>
        </w:rPr>
        <w:t>Начинать с верхних частей помещений, постепенно спускаясь к полу, чтобы избежать повторного загрязнения. </w:t>
      </w:r>
    </w:p>
    <w:p w:rsidR="00781825" w:rsidRPr="00781825" w:rsidRDefault="00781825" w:rsidP="00781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>Уборка от дальних участков к выходу:</w:t>
      </w:r>
      <w:r w:rsidRPr="00781825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 </w:t>
      </w:r>
    </w:p>
    <w:p w:rsidR="00781825" w:rsidRPr="00781825" w:rsidRDefault="00781825" w:rsidP="00781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ru-RU"/>
        </w:rPr>
        <w:t>Внутри помещения убирать от самых дальних точек к входной двери. </w:t>
      </w:r>
    </w:p>
    <w:p w:rsidR="00781825" w:rsidRPr="00781825" w:rsidRDefault="00781825" w:rsidP="00781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ru-RU"/>
        </w:rPr>
      </w:pPr>
    </w:p>
    <w:p w:rsidR="00781825" w:rsidRPr="00781825" w:rsidRDefault="00781825" w:rsidP="007818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78182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Последовательность уборки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8182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Подготовка</w:t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– Сбор необходимых материалов и инвентаря.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– Оповещение жильцов о времени уборки (если требуется).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8182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Сухая уборка</w:t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– Подметание полов.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– Протирание пыли с мебели и других поверхностей.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8182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Влажная уборка</w:t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– Мытье полов с использованием моющих средств.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– Протирание стекол и зеркал.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8182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Специальные работы</w:t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– Уборка мусоропроводов.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– Удаление снега и льда (в зимний период).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8182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Завершение</w:t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– Проверка качества выполненной работы.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– Уборка инвентаря и материалов.</w:t>
      </w:r>
    </w:p>
    <w:p w:rsidR="00781825" w:rsidRPr="00781825" w:rsidRDefault="00781825" w:rsidP="007818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78182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и оборудование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</w:t>
      </w:r>
      <w:r w:rsidRPr="0078182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Моющее средство</w:t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универсальные чистящие средства, специальные средства для полов, стекол.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78182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Инвентарь</w:t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– Ведра (для воды и моющих средств).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– Швабры (разные типы: с губкой, микрофиброй).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– Щетки (для уборки углов и труднодоступных мест).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– Тряпки (</w:t>
      </w:r>
      <w:proofErr w:type="spellStart"/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микрофибровые</w:t>
      </w:r>
      <w:proofErr w:type="spellEnd"/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хлопковые).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– Мусорные пакеты и контейнеры.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 – Перчатки (защитные).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78182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Оборудование</w:t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818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– Пылесос (если требуется).</w:t>
      </w:r>
      <w:bookmarkStart w:id="0" w:name="_GoBack"/>
      <w:bookmarkEnd w:id="0"/>
    </w:p>
    <w:p w:rsidR="00781825" w:rsidRPr="00781825" w:rsidRDefault="00781825" w:rsidP="007818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 xml:space="preserve">4. </w:t>
      </w:r>
      <w:r w:rsidRPr="00781825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>Нормы Обслуживания (Периодичность)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>Ежедневно:</w:t>
      </w:r>
      <w:r w:rsidRPr="00781825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 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ru-RU"/>
        </w:rPr>
        <w:t>Влажная уборка полов с использованием моющих средств. 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>Не реже 1 раза в 5 дней:</w:t>
      </w:r>
      <w:r w:rsidRPr="00781825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 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ru-RU"/>
        </w:rPr>
        <w:t>Обметание окон, подоконников, отопительных приборов на лестничных клетках. 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>Не реже 1 раза в месяц:</w:t>
      </w:r>
      <w:r w:rsidRPr="00781825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 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ru-RU"/>
        </w:rPr>
        <w:t>Мытье стен на лестничных клетках. 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>Ежегодно (весной):</w:t>
      </w:r>
      <w:r w:rsidRPr="00781825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 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ru-RU"/>
        </w:rPr>
        <w:t>Мытье окон, влажная протирка стен и плафонов. </w:t>
      </w:r>
    </w:p>
    <w:p w:rsidR="00781825" w:rsidRPr="00781825" w:rsidRDefault="00781825" w:rsidP="00781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>Придомовая территория:</w:t>
      </w:r>
      <w:r w:rsidRPr="00781825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 </w:t>
      </w:r>
    </w:p>
    <w:p w:rsidR="00781825" w:rsidRPr="00781825" w:rsidRDefault="00781825" w:rsidP="00781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ru-RU"/>
        </w:rPr>
        <w:t>Подметание – не реже 1 раза в 3 дня, очистка газонов от мусора – 1 раз в неделю. </w:t>
      </w:r>
    </w:p>
    <w:p w:rsidR="00781825" w:rsidRPr="00781825" w:rsidRDefault="00781825" w:rsidP="00781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ru-RU"/>
        </w:rPr>
      </w:pPr>
    </w:p>
    <w:p w:rsidR="00781825" w:rsidRPr="00781825" w:rsidRDefault="00781825" w:rsidP="007818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>5. Ответственность за у</w:t>
      </w:r>
      <w:r w:rsidRPr="00781825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>борку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Ответственность за уборку общего имущества в многоквартирных домах (МКД) возлагается на собственников. </w:t>
      </w:r>
    </w:p>
    <w:p w:rsidR="00781825" w:rsidRPr="00781825" w:rsidRDefault="00781825" w:rsidP="0078182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В случае управления домом управляющей компанией (УК), ТСЖ, жилищным кооперативом или иным кооперативом, именно эти организации несут ответственность за выполнение работ. </w:t>
      </w:r>
    </w:p>
    <w:p w:rsidR="00781825" w:rsidRPr="00781825" w:rsidRDefault="00781825" w:rsidP="00781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25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Обязанности по уборке должны быть прописаны в договоре управления многоквартирным домом. </w:t>
      </w:r>
    </w:p>
    <w:p w:rsidR="00781825" w:rsidRPr="00781825" w:rsidRDefault="00781825" w:rsidP="00781825">
      <w:pPr>
        <w:rPr>
          <w:rFonts w:ascii="Times New Roman" w:hAnsi="Times New Roman" w:cs="Times New Roman"/>
          <w:sz w:val="24"/>
          <w:szCs w:val="24"/>
        </w:rPr>
      </w:pPr>
    </w:p>
    <w:sectPr w:rsidR="00781825" w:rsidRPr="00781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D4C"/>
    <w:multiLevelType w:val="multilevel"/>
    <w:tmpl w:val="F806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158C6"/>
    <w:multiLevelType w:val="multilevel"/>
    <w:tmpl w:val="F790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51F36"/>
    <w:multiLevelType w:val="multilevel"/>
    <w:tmpl w:val="2A6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55"/>
    <w:rsid w:val="006138C1"/>
    <w:rsid w:val="006706D4"/>
    <w:rsid w:val="00781825"/>
    <w:rsid w:val="0081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1825"/>
    <w:rPr>
      <w:b/>
      <w:bCs/>
    </w:rPr>
  </w:style>
  <w:style w:type="character" w:customStyle="1" w:styleId="uv3um">
    <w:name w:val="uv3um"/>
    <w:basedOn w:val="a0"/>
    <w:rsid w:val="00781825"/>
  </w:style>
  <w:style w:type="paragraph" w:styleId="a4">
    <w:name w:val="List Paragraph"/>
    <w:basedOn w:val="a"/>
    <w:uiPriority w:val="34"/>
    <w:qFormat/>
    <w:rsid w:val="00781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1825"/>
    <w:rPr>
      <w:b/>
      <w:bCs/>
    </w:rPr>
  </w:style>
  <w:style w:type="character" w:customStyle="1" w:styleId="uv3um">
    <w:name w:val="uv3um"/>
    <w:basedOn w:val="a0"/>
    <w:rsid w:val="00781825"/>
  </w:style>
  <w:style w:type="paragraph" w:styleId="a4">
    <w:name w:val="List Paragraph"/>
    <w:basedOn w:val="a"/>
    <w:uiPriority w:val="34"/>
    <w:qFormat/>
    <w:rsid w:val="0078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11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7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2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4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4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7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50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09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8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06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9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02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3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6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68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7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9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4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82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57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89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3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6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2</cp:revision>
  <dcterms:created xsi:type="dcterms:W3CDTF">2025-09-27T06:16:00Z</dcterms:created>
  <dcterms:modified xsi:type="dcterms:W3CDTF">2025-09-27T06:25:00Z</dcterms:modified>
</cp:coreProperties>
</file>