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DD" w:rsidRPr="00D05263" w:rsidRDefault="006522DD" w:rsidP="00D05263">
      <w:pPr>
        <w:shd w:val="clear" w:color="auto" w:fill="FAFAFA"/>
        <w:spacing w:after="0" w:line="240" w:lineRule="auto"/>
        <w:outlineLvl w:val="0"/>
        <w:rPr>
          <w:rFonts w:ascii="Times New Roman" w:eastAsia="Times New Roman" w:hAnsi="Times New Roman" w:cs="Times New Roman"/>
          <w:b/>
          <w:bCs/>
          <w:color w:val="333333"/>
          <w:kern w:val="36"/>
          <w:sz w:val="48"/>
          <w:szCs w:val="48"/>
          <w:lang w:eastAsia="ru-RU"/>
        </w:rPr>
      </w:pPr>
      <w:r w:rsidRPr="00D05263">
        <w:rPr>
          <w:rFonts w:ascii="Times New Roman" w:eastAsia="Times New Roman" w:hAnsi="Times New Roman" w:cs="Times New Roman"/>
          <w:b/>
          <w:bCs/>
          <w:color w:val="333333"/>
          <w:kern w:val="36"/>
          <w:sz w:val="48"/>
          <w:szCs w:val="48"/>
          <w:lang w:eastAsia="ru-RU"/>
        </w:rPr>
        <w:t>Виды грунтовок</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bookmarkStart w:id="0" w:name="_GoBack"/>
      <w:bookmarkEnd w:id="0"/>
      <w:r w:rsidRPr="00D05263">
        <w:rPr>
          <w:rFonts w:ascii="Times New Roman" w:eastAsia="Times New Roman" w:hAnsi="Times New Roman" w:cs="Times New Roman"/>
          <w:color w:val="333333"/>
          <w:sz w:val="24"/>
          <w:szCs w:val="24"/>
          <w:lang w:eastAsia="ru-RU"/>
        </w:rPr>
        <w:t xml:space="preserve">Грунтовки предназначены </w:t>
      </w:r>
      <w:proofErr w:type="gramStart"/>
      <w:r w:rsidRPr="00D05263">
        <w:rPr>
          <w:rFonts w:ascii="Times New Roman" w:eastAsia="Times New Roman" w:hAnsi="Times New Roman" w:cs="Times New Roman"/>
          <w:color w:val="333333"/>
          <w:sz w:val="24"/>
          <w:szCs w:val="24"/>
          <w:lang w:eastAsia="ru-RU"/>
        </w:rPr>
        <w:t>для</w:t>
      </w:r>
      <w:proofErr w:type="gramEnd"/>
      <w:r w:rsidRPr="00D05263">
        <w:rPr>
          <w:rFonts w:ascii="Times New Roman" w:eastAsia="Times New Roman" w:hAnsi="Times New Roman" w:cs="Times New Roman"/>
          <w:color w:val="333333"/>
          <w:sz w:val="24"/>
          <w:szCs w:val="24"/>
          <w:lang w:eastAsia="ru-RU"/>
        </w:rPr>
        <w:t>:</w:t>
      </w:r>
    </w:p>
    <w:p w:rsidR="006522DD" w:rsidRPr="00D05263" w:rsidRDefault="006522DD" w:rsidP="00D05263">
      <w:pPr>
        <w:numPr>
          <w:ilvl w:val="0"/>
          <w:numId w:val="1"/>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проникновения вглубь материала подложки, скрепления ее рыхлой структуры при помощи полимерных наполнителей перед отделкой;</w:t>
      </w:r>
    </w:p>
    <w:p w:rsidR="006522DD" w:rsidRPr="00D05263" w:rsidRDefault="006522DD" w:rsidP="00D05263">
      <w:pPr>
        <w:numPr>
          <w:ilvl w:val="0"/>
          <w:numId w:val="1"/>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снижения влагопоглощения пористыми поверхностями;</w:t>
      </w:r>
    </w:p>
    <w:p w:rsidR="006522DD" w:rsidRPr="00D05263" w:rsidRDefault="006522DD" w:rsidP="00D05263">
      <w:pPr>
        <w:numPr>
          <w:ilvl w:val="0"/>
          <w:numId w:val="1"/>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 xml:space="preserve">увеличения </w:t>
      </w:r>
      <w:proofErr w:type="spellStart"/>
      <w:r w:rsidRPr="00D05263">
        <w:rPr>
          <w:rFonts w:ascii="Times New Roman" w:eastAsia="Times New Roman" w:hAnsi="Times New Roman" w:cs="Times New Roman"/>
          <w:color w:val="333333"/>
          <w:sz w:val="24"/>
          <w:szCs w:val="24"/>
          <w:lang w:eastAsia="ru-RU"/>
        </w:rPr>
        <w:t>сцепляемости</w:t>
      </w:r>
      <w:proofErr w:type="spellEnd"/>
      <w:r w:rsidRPr="00D05263">
        <w:rPr>
          <w:rFonts w:ascii="Times New Roman" w:eastAsia="Times New Roman" w:hAnsi="Times New Roman" w:cs="Times New Roman"/>
          <w:color w:val="333333"/>
          <w:sz w:val="24"/>
          <w:szCs w:val="24"/>
          <w:lang w:eastAsia="ru-RU"/>
        </w:rPr>
        <w:t xml:space="preserve"> раствора, клея со стеной или потолком;</w:t>
      </w:r>
    </w:p>
    <w:p w:rsidR="006522DD" w:rsidRPr="00D05263" w:rsidRDefault="006522DD" w:rsidP="00D05263">
      <w:pPr>
        <w:numPr>
          <w:ilvl w:val="0"/>
          <w:numId w:val="1"/>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защиты от развития в материалах грибков, плесени.</w:t>
      </w:r>
    </w:p>
    <w:p w:rsidR="006522DD" w:rsidRPr="00D05263" w:rsidRDefault="006522DD" w:rsidP="00D05263">
      <w:pPr>
        <w:shd w:val="clear" w:color="auto" w:fill="FAFAFA"/>
        <w:spacing w:after="240" w:line="240" w:lineRule="auto"/>
        <w:outlineLvl w:val="1"/>
        <w:rPr>
          <w:rFonts w:ascii="Times New Roman" w:eastAsia="Times New Roman" w:hAnsi="Times New Roman" w:cs="Times New Roman"/>
          <w:b/>
          <w:bCs/>
          <w:color w:val="333333"/>
          <w:sz w:val="36"/>
          <w:szCs w:val="36"/>
          <w:lang w:eastAsia="ru-RU"/>
        </w:rPr>
      </w:pPr>
      <w:r w:rsidRPr="00D05263">
        <w:rPr>
          <w:rFonts w:ascii="Times New Roman" w:eastAsia="Times New Roman" w:hAnsi="Times New Roman" w:cs="Times New Roman"/>
          <w:b/>
          <w:bCs/>
          <w:color w:val="333333"/>
          <w:sz w:val="36"/>
          <w:szCs w:val="36"/>
          <w:lang w:eastAsia="ru-RU"/>
        </w:rPr>
        <w:t>Виды грунтовок</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В ходе ремонта приходится иметь дело с поверхностями, выполненными из разных материалов, которые требуют применения того или иного вида грунтовки. Покупая грунт, вы должны четко представлять, для чего он предназначен, на какой конечный результат можно будет рассчитывать. Средства предварительной обработки поверхностей подразделяют по таким качествам:</w:t>
      </w:r>
    </w:p>
    <w:p w:rsidR="006522DD" w:rsidRPr="00D05263" w:rsidRDefault="006522DD" w:rsidP="00D05263">
      <w:pPr>
        <w:numPr>
          <w:ilvl w:val="0"/>
          <w:numId w:val="2"/>
        </w:numPr>
        <w:shd w:val="clear" w:color="auto" w:fill="FAFAFA"/>
        <w:spacing w:after="120" w:line="240" w:lineRule="auto"/>
        <w:ind w:left="0"/>
        <w:rPr>
          <w:rFonts w:ascii="Times New Roman" w:eastAsia="Times New Roman" w:hAnsi="Times New Roman" w:cs="Times New Roman"/>
          <w:color w:val="333333"/>
          <w:sz w:val="24"/>
          <w:szCs w:val="24"/>
          <w:lang w:eastAsia="ru-RU"/>
        </w:rPr>
      </w:pPr>
      <w:proofErr w:type="gramStart"/>
      <w:r w:rsidRPr="00D05263">
        <w:rPr>
          <w:rFonts w:ascii="Times New Roman" w:eastAsia="Times New Roman" w:hAnsi="Times New Roman" w:cs="Times New Roman"/>
          <w:color w:val="333333"/>
          <w:sz w:val="24"/>
          <w:szCs w:val="24"/>
          <w:lang w:eastAsia="ru-RU"/>
        </w:rPr>
        <w:t>составу (определяет основу изделий) – алкидные, акриловые, глифталевые, минеральные, кварцевые, эпоксидные, фенольные и пр.;</w:t>
      </w:r>
      <w:proofErr w:type="gramEnd"/>
    </w:p>
    <w:p w:rsidR="006522DD" w:rsidRPr="00D05263" w:rsidRDefault="006522DD" w:rsidP="00D05263">
      <w:pPr>
        <w:numPr>
          <w:ilvl w:val="0"/>
          <w:numId w:val="2"/>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степени проникновения (глубокого и обычного);</w:t>
      </w:r>
    </w:p>
    <w:p w:rsidR="006522DD" w:rsidRPr="00D05263" w:rsidRDefault="006522DD" w:rsidP="00D05263">
      <w:pPr>
        <w:numPr>
          <w:ilvl w:val="0"/>
          <w:numId w:val="2"/>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назначению – в обработке штукатурки, бетона, металла, дерева, пластика, универсальных составов;</w:t>
      </w:r>
    </w:p>
    <w:p w:rsidR="006522DD" w:rsidRPr="00D05263" w:rsidRDefault="006522DD" w:rsidP="00D05263">
      <w:pPr>
        <w:numPr>
          <w:ilvl w:val="0"/>
          <w:numId w:val="2"/>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месту использования – для работы снаружи или внутри помещений;</w:t>
      </w:r>
    </w:p>
    <w:p w:rsidR="006522DD" w:rsidRPr="00D05263" w:rsidRDefault="006522DD" w:rsidP="00D05263">
      <w:pPr>
        <w:numPr>
          <w:ilvl w:val="0"/>
          <w:numId w:val="2"/>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 xml:space="preserve">свойствам – </w:t>
      </w:r>
      <w:proofErr w:type="gramStart"/>
      <w:r w:rsidRPr="00D05263">
        <w:rPr>
          <w:rFonts w:ascii="Times New Roman" w:eastAsia="Times New Roman" w:hAnsi="Times New Roman" w:cs="Times New Roman"/>
          <w:color w:val="333333"/>
          <w:sz w:val="24"/>
          <w:szCs w:val="24"/>
          <w:lang w:eastAsia="ru-RU"/>
        </w:rPr>
        <w:t>антикоррозионные</w:t>
      </w:r>
      <w:proofErr w:type="gramEnd"/>
      <w:r w:rsidRPr="00D05263">
        <w:rPr>
          <w:rFonts w:ascii="Times New Roman" w:eastAsia="Times New Roman" w:hAnsi="Times New Roman" w:cs="Times New Roman"/>
          <w:color w:val="333333"/>
          <w:sz w:val="24"/>
          <w:szCs w:val="24"/>
          <w:lang w:eastAsia="ru-RU"/>
        </w:rPr>
        <w:t>, антигрибковые, противопожарные, влагостойкие и др.</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Недооценивать значение грунта в первичной обработке материалов нельзя. Ремонты обходятся недешево, а стоимость грунтов в общих затратах не составит больших сумм, зато порадует конечный результат.</w:t>
      </w:r>
    </w:p>
    <w:p w:rsidR="006522DD" w:rsidRPr="00D05263" w:rsidRDefault="006522DD" w:rsidP="00D05263">
      <w:pPr>
        <w:shd w:val="clear" w:color="auto" w:fill="FAFAFA"/>
        <w:spacing w:after="240" w:line="240" w:lineRule="auto"/>
        <w:outlineLvl w:val="1"/>
        <w:rPr>
          <w:rFonts w:ascii="Times New Roman" w:eastAsia="Times New Roman" w:hAnsi="Times New Roman" w:cs="Times New Roman"/>
          <w:b/>
          <w:bCs/>
          <w:color w:val="333333"/>
          <w:sz w:val="36"/>
          <w:szCs w:val="36"/>
          <w:lang w:eastAsia="ru-RU"/>
        </w:rPr>
      </w:pPr>
      <w:r w:rsidRPr="00D05263">
        <w:rPr>
          <w:rFonts w:ascii="Times New Roman" w:eastAsia="Times New Roman" w:hAnsi="Times New Roman" w:cs="Times New Roman"/>
          <w:b/>
          <w:bCs/>
          <w:color w:val="333333"/>
          <w:sz w:val="36"/>
          <w:szCs w:val="36"/>
          <w:lang w:eastAsia="ru-RU"/>
        </w:rPr>
        <w:t>Виды грунтовок по составу</w:t>
      </w:r>
    </w:p>
    <w:p w:rsidR="006522DD" w:rsidRPr="00D05263" w:rsidRDefault="006522DD" w:rsidP="00D05263">
      <w:pPr>
        <w:shd w:val="clear" w:color="auto" w:fill="FAFAFA"/>
        <w:spacing w:after="180" w:line="240" w:lineRule="auto"/>
        <w:outlineLvl w:val="2"/>
        <w:rPr>
          <w:rFonts w:ascii="Times New Roman" w:eastAsia="Times New Roman" w:hAnsi="Times New Roman" w:cs="Times New Roman"/>
          <w:b/>
          <w:bCs/>
          <w:color w:val="333333"/>
          <w:sz w:val="30"/>
          <w:szCs w:val="30"/>
          <w:lang w:eastAsia="ru-RU"/>
        </w:rPr>
      </w:pPr>
      <w:r w:rsidRPr="00D05263">
        <w:rPr>
          <w:rFonts w:ascii="Times New Roman" w:eastAsia="Times New Roman" w:hAnsi="Times New Roman" w:cs="Times New Roman"/>
          <w:b/>
          <w:bCs/>
          <w:color w:val="333333"/>
          <w:sz w:val="30"/>
          <w:szCs w:val="30"/>
          <w:lang w:eastAsia="ru-RU"/>
        </w:rPr>
        <w:t>Акриловые</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Водно-дисперсионные </w:t>
      </w:r>
      <w:hyperlink r:id="rId7" w:tooltip="Купить акриловые грунтовки" w:history="1">
        <w:r w:rsidRPr="00D05263">
          <w:rPr>
            <w:rFonts w:ascii="Times New Roman" w:eastAsia="Times New Roman" w:hAnsi="Times New Roman" w:cs="Times New Roman"/>
            <w:color w:val="2A6FBA"/>
            <w:sz w:val="24"/>
            <w:szCs w:val="24"/>
            <w:u w:val="single"/>
            <w:lang w:eastAsia="ru-RU"/>
          </w:rPr>
          <w:t>акриловые грунтовки</w:t>
        </w:r>
      </w:hyperlink>
      <w:r w:rsidRPr="00D05263">
        <w:rPr>
          <w:rFonts w:ascii="Times New Roman" w:eastAsia="Times New Roman" w:hAnsi="Times New Roman" w:cs="Times New Roman"/>
          <w:color w:val="333333"/>
          <w:sz w:val="24"/>
          <w:szCs w:val="24"/>
          <w:lang w:eastAsia="ru-RU"/>
        </w:rPr>
        <w:t xml:space="preserve"> – самые распространенные </w:t>
      </w:r>
      <w:proofErr w:type="spellStart"/>
      <w:r w:rsidRPr="00D05263">
        <w:rPr>
          <w:rFonts w:ascii="Times New Roman" w:eastAsia="Times New Roman" w:hAnsi="Times New Roman" w:cs="Times New Roman"/>
          <w:color w:val="333333"/>
          <w:sz w:val="24"/>
          <w:szCs w:val="24"/>
          <w:lang w:eastAsia="ru-RU"/>
        </w:rPr>
        <w:t>праймеры</w:t>
      </w:r>
      <w:proofErr w:type="spellEnd"/>
      <w:r w:rsidRPr="00D05263">
        <w:rPr>
          <w:rFonts w:ascii="Times New Roman" w:eastAsia="Times New Roman" w:hAnsi="Times New Roman" w:cs="Times New Roman"/>
          <w:color w:val="333333"/>
          <w:sz w:val="24"/>
          <w:szCs w:val="24"/>
          <w:lang w:eastAsia="ru-RU"/>
        </w:rPr>
        <w:t xml:space="preserve"> для строительных операций. Они не имеют резкого запаха, быстро сохнут, глубоко проникают внутрь материалов, обладают отличной адгезией, пригодны для обработки штукатурки, кирпича, дерева, бетона и пр. Кроме того, пропитка экологически безопасна, в ней содержатся противогрибковые и антисептические элементы. Она обладает водостойкостью, </w:t>
      </w:r>
      <w:proofErr w:type="spellStart"/>
      <w:r w:rsidRPr="00D05263">
        <w:rPr>
          <w:rFonts w:ascii="Times New Roman" w:eastAsia="Times New Roman" w:hAnsi="Times New Roman" w:cs="Times New Roman"/>
          <w:color w:val="333333"/>
          <w:sz w:val="24"/>
          <w:szCs w:val="24"/>
          <w:lang w:eastAsia="ru-RU"/>
        </w:rPr>
        <w:t>паропроницаемостью</w:t>
      </w:r>
      <w:proofErr w:type="spellEnd"/>
      <w:r w:rsidRPr="00D05263">
        <w:rPr>
          <w:rFonts w:ascii="Times New Roman" w:eastAsia="Times New Roman" w:hAnsi="Times New Roman" w:cs="Times New Roman"/>
          <w:color w:val="333333"/>
          <w:sz w:val="24"/>
          <w:szCs w:val="24"/>
          <w:lang w:eastAsia="ru-RU"/>
        </w:rPr>
        <w:t>.</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Создают данный вид материала на базе акриловых полимеров (дисперсии) и дополнительных компонентов: олифы, смол (которые обеспечивают вязкость), наполнителей, добавок, катализатора высыхания. Прочностные характеристики грунту дает латексная эмульсия в составе. При добавлении силиконовых компонентов акриловый грунт значительно улучшает состояние поверхности перед финишной отделкой.</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 xml:space="preserve">Покупая акриловый грунт, обращайте внимание на его функциональные свойства. Раствор может быть предназначен </w:t>
      </w:r>
      <w:proofErr w:type="gramStart"/>
      <w:r w:rsidRPr="00D05263">
        <w:rPr>
          <w:rFonts w:ascii="Times New Roman" w:eastAsia="Times New Roman" w:hAnsi="Times New Roman" w:cs="Times New Roman"/>
          <w:color w:val="333333"/>
          <w:sz w:val="24"/>
          <w:szCs w:val="24"/>
          <w:lang w:eastAsia="ru-RU"/>
        </w:rPr>
        <w:t>для</w:t>
      </w:r>
      <w:proofErr w:type="gramEnd"/>
      <w:r w:rsidRPr="00D05263">
        <w:rPr>
          <w:rFonts w:ascii="Times New Roman" w:eastAsia="Times New Roman" w:hAnsi="Times New Roman" w:cs="Times New Roman"/>
          <w:color w:val="333333"/>
          <w:sz w:val="24"/>
          <w:szCs w:val="24"/>
          <w:lang w:eastAsia="ru-RU"/>
        </w:rPr>
        <w:t>:</w:t>
      </w:r>
    </w:p>
    <w:p w:rsidR="006522DD" w:rsidRPr="00D05263" w:rsidRDefault="006522DD" w:rsidP="00D05263">
      <w:pPr>
        <w:numPr>
          <w:ilvl w:val="0"/>
          <w:numId w:val="3"/>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пропитки основания жидким составом с низким содержанием твердого вещества (до 10%) на глубину 10-11 см;</w:t>
      </w:r>
    </w:p>
    <w:p w:rsidR="006522DD" w:rsidRPr="00D05263" w:rsidRDefault="006522DD" w:rsidP="00D05263">
      <w:pPr>
        <w:numPr>
          <w:ilvl w:val="0"/>
          <w:numId w:val="3"/>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упрочнения рыхлой поверхности – при обработке густая латексная смесь заполняет поры, сглаживает неровные участки;</w:t>
      </w:r>
    </w:p>
    <w:p w:rsidR="006522DD" w:rsidRPr="00D05263" w:rsidRDefault="006522DD" w:rsidP="00D05263">
      <w:pPr>
        <w:numPr>
          <w:ilvl w:val="0"/>
          <w:numId w:val="3"/>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lastRenderedPageBreak/>
        <w:t xml:space="preserve">улучшения </w:t>
      </w:r>
      <w:proofErr w:type="spellStart"/>
      <w:r w:rsidRPr="00D05263">
        <w:rPr>
          <w:rFonts w:ascii="Times New Roman" w:eastAsia="Times New Roman" w:hAnsi="Times New Roman" w:cs="Times New Roman"/>
          <w:color w:val="333333"/>
          <w:sz w:val="24"/>
          <w:szCs w:val="24"/>
          <w:lang w:eastAsia="ru-RU"/>
        </w:rPr>
        <w:t>сцепляемости</w:t>
      </w:r>
      <w:proofErr w:type="spellEnd"/>
      <w:r w:rsidRPr="00D05263">
        <w:rPr>
          <w:rFonts w:ascii="Times New Roman" w:eastAsia="Times New Roman" w:hAnsi="Times New Roman" w:cs="Times New Roman"/>
          <w:color w:val="333333"/>
          <w:sz w:val="24"/>
          <w:szCs w:val="24"/>
          <w:lang w:eastAsia="ru-RU"/>
        </w:rPr>
        <w:t xml:space="preserve"> основания и финишной отделки за счет применения в растворе кварцевых компонентов или мраморной крошки;</w:t>
      </w:r>
    </w:p>
    <w:p w:rsidR="006522DD" w:rsidRPr="00D05263" w:rsidRDefault="006522DD" w:rsidP="00D05263">
      <w:pPr>
        <w:numPr>
          <w:ilvl w:val="0"/>
          <w:numId w:val="3"/>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универсального назначения.</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 xml:space="preserve">Акриловые грунты имеют ограниченный срок годности (до 12 месяцев), поэтому во время работ следят за их состоянием, проверяют на запах, цвет, </w:t>
      </w:r>
      <w:proofErr w:type="spellStart"/>
      <w:r w:rsidRPr="00D05263">
        <w:rPr>
          <w:rFonts w:ascii="Times New Roman" w:eastAsia="Times New Roman" w:hAnsi="Times New Roman" w:cs="Times New Roman"/>
          <w:color w:val="333333"/>
          <w:sz w:val="24"/>
          <w:szCs w:val="24"/>
          <w:lang w:eastAsia="ru-RU"/>
        </w:rPr>
        <w:t>комкование</w:t>
      </w:r>
      <w:proofErr w:type="spellEnd"/>
      <w:r w:rsidRPr="00D05263">
        <w:rPr>
          <w:rFonts w:ascii="Times New Roman" w:eastAsia="Times New Roman" w:hAnsi="Times New Roman" w:cs="Times New Roman"/>
          <w:color w:val="333333"/>
          <w:sz w:val="24"/>
          <w:szCs w:val="24"/>
          <w:lang w:eastAsia="ru-RU"/>
        </w:rPr>
        <w:t>.</w:t>
      </w:r>
    </w:p>
    <w:p w:rsidR="006522DD" w:rsidRPr="00D05263" w:rsidRDefault="006522DD" w:rsidP="00D05263">
      <w:pPr>
        <w:shd w:val="clear" w:color="auto" w:fill="FAFAFA"/>
        <w:spacing w:after="180" w:line="240" w:lineRule="auto"/>
        <w:outlineLvl w:val="2"/>
        <w:rPr>
          <w:rFonts w:ascii="Times New Roman" w:eastAsia="Times New Roman" w:hAnsi="Times New Roman" w:cs="Times New Roman"/>
          <w:b/>
          <w:bCs/>
          <w:color w:val="333333"/>
          <w:sz w:val="30"/>
          <w:szCs w:val="30"/>
          <w:lang w:eastAsia="ru-RU"/>
        </w:rPr>
      </w:pPr>
      <w:r w:rsidRPr="00D05263">
        <w:rPr>
          <w:rFonts w:ascii="Times New Roman" w:eastAsia="Times New Roman" w:hAnsi="Times New Roman" w:cs="Times New Roman"/>
          <w:b/>
          <w:bCs/>
          <w:color w:val="333333"/>
          <w:sz w:val="30"/>
          <w:szCs w:val="30"/>
          <w:lang w:eastAsia="ru-RU"/>
        </w:rPr>
        <w:t>Алкидные</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Данный вид грунтовки создают на основе алкидных полимеров с добавлением хромата или фосфата цинка и растворителя. В состав включают антибактериальные и антигрибковые компоненты. Все это делает грунтовку универсальным средством для подготовки поверхностей из разных материалов к финишной обработке. Единственное место, где не допускается обработка алкидными составами, – это поверхность с рыхлым основанием (гипсовые плиты, штукатурка).</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Алкидный грунт сохнет долго (почти сутки), зато получаемая поверхность надежно защищается от влаги, грибков, плесени, ржавчины. Состав выравнивает обработанное основание, а на созданную пленку после высыхания прочно ложится шпаклевка, краска. Идеально подходит для обработки древесины, металла, стекла, бетона, пластика.</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Алкидный грунт устойчив к температурным перепадам, значительно снижает расход финишного покрытия, делает основание стойким к износу, препятствует выступанию пятен смолы на дереве, а на металле не дает развиваться коррозии.</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В продаже можно найти несколько видов алкидных грунтовок с отличительными свойствами, среди них:</w:t>
      </w:r>
    </w:p>
    <w:p w:rsidR="006522DD" w:rsidRPr="00D05263" w:rsidRDefault="006522DD" w:rsidP="00D05263">
      <w:pPr>
        <w:numPr>
          <w:ilvl w:val="0"/>
          <w:numId w:val="4"/>
        </w:numPr>
        <w:shd w:val="clear" w:color="auto" w:fill="FAFAFA"/>
        <w:spacing w:after="120" w:line="240" w:lineRule="auto"/>
        <w:ind w:left="0"/>
        <w:rPr>
          <w:rFonts w:ascii="Times New Roman" w:eastAsia="Times New Roman" w:hAnsi="Times New Roman" w:cs="Times New Roman"/>
          <w:color w:val="333333"/>
          <w:sz w:val="24"/>
          <w:szCs w:val="24"/>
          <w:lang w:eastAsia="ru-RU"/>
        </w:rPr>
      </w:pPr>
      <w:proofErr w:type="spellStart"/>
      <w:r w:rsidRPr="00D05263">
        <w:rPr>
          <w:rFonts w:ascii="Times New Roman" w:eastAsia="Times New Roman" w:hAnsi="Times New Roman" w:cs="Times New Roman"/>
          <w:color w:val="333333"/>
          <w:sz w:val="24"/>
          <w:szCs w:val="24"/>
          <w:lang w:eastAsia="ru-RU"/>
        </w:rPr>
        <w:t>глифталиевая</w:t>
      </w:r>
      <w:proofErr w:type="spellEnd"/>
      <w:r w:rsidRPr="00D05263">
        <w:rPr>
          <w:rFonts w:ascii="Times New Roman" w:eastAsia="Times New Roman" w:hAnsi="Times New Roman" w:cs="Times New Roman"/>
          <w:color w:val="333333"/>
          <w:sz w:val="24"/>
          <w:szCs w:val="24"/>
          <w:lang w:eastAsia="ru-RU"/>
        </w:rPr>
        <w:t xml:space="preserve"> – кроме уже известных характеристик, грунт обладает свойством усиливать цвет финишного покрытия, поэтому подбирать грунтовку нужно по тону, близкому к цвету краски;</w:t>
      </w:r>
    </w:p>
    <w:p w:rsidR="006522DD" w:rsidRPr="00D05263" w:rsidRDefault="006522DD" w:rsidP="00D05263">
      <w:pPr>
        <w:numPr>
          <w:ilvl w:val="0"/>
          <w:numId w:val="4"/>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перхлорвиниловая – пригодна из-за высокой токсичности только для наружных работ, быстро сохнет, можно обрабатывать и оштукатуренные поверхности;</w:t>
      </w:r>
    </w:p>
    <w:p w:rsidR="006522DD" w:rsidRPr="00D05263" w:rsidRDefault="006522DD" w:rsidP="00D05263">
      <w:pPr>
        <w:numPr>
          <w:ilvl w:val="0"/>
          <w:numId w:val="4"/>
        </w:numPr>
        <w:shd w:val="clear" w:color="auto" w:fill="FAFAFA"/>
        <w:spacing w:after="120" w:line="240" w:lineRule="auto"/>
        <w:ind w:left="0"/>
        <w:rPr>
          <w:rFonts w:ascii="Times New Roman" w:eastAsia="Times New Roman" w:hAnsi="Times New Roman" w:cs="Times New Roman"/>
          <w:color w:val="333333"/>
          <w:sz w:val="24"/>
          <w:szCs w:val="24"/>
          <w:lang w:eastAsia="ru-RU"/>
        </w:rPr>
      </w:pPr>
      <w:proofErr w:type="gramStart"/>
      <w:r w:rsidRPr="00D05263">
        <w:rPr>
          <w:rFonts w:ascii="Times New Roman" w:eastAsia="Times New Roman" w:hAnsi="Times New Roman" w:cs="Times New Roman"/>
          <w:color w:val="333333"/>
          <w:sz w:val="24"/>
          <w:szCs w:val="24"/>
          <w:lang w:eastAsia="ru-RU"/>
        </w:rPr>
        <w:t>алкидно-уретановая</w:t>
      </w:r>
      <w:proofErr w:type="gramEnd"/>
      <w:r w:rsidRPr="00D05263">
        <w:rPr>
          <w:rFonts w:ascii="Times New Roman" w:eastAsia="Times New Roman" w:hAnsi="Times New Roman" w:cs="Times New Roman"/>
          <w:color w:val="333333"/>
          <w:sz w:val="24"/>
          <w:szCs w:val="24"/>
          <w:lang w:eastAsia="ru-RU"/>
        </w:rPr>
        <w:t xml:space="preserve"> – характеризуется высокой стойкостью, быстротой высыхания;</w:t>
      </w:r>
    </w:p>
    <w:p w:rsidR="006522DD" w:rsidRPr="00D05263" w:rsidRDefault="006522DD" w:rsidP="00D05263">
      <w:pPr>
        <w:numPr>
          <w:ilvl w:val="0"/>
          <w:numId w:val="4"/>
        </w:numPr>
        <w:shd w:val="clear" w:color="auto" w:fill="FAFAFA"/>
        <w:spacing w:after="120" w:line="240" w:lineRule="auto"/>
        <w:ind w:left="0"/>
        <w:rPr>
          <w:rFonts w:ascii="Times New Roman" w:eastAsia="Times New Roman" w:hAnsi="Times New Roman" w:cs="Times New Roman"/>
          <w:color w:val="333333"/>
          <w:sz w:val="24"/>
          <w:szCs w:val="24"/>
          <w:lang w:eastAsia="ru-RU"/>
        </w:rPr>
      </w:pPr>
      <w:proofErr w:type="gramStart"/>
      <w:r w:rsidRPr="00D05263">
        <w:rPr>
          <w:rFonts w:ascii="Times New Roman" w:eastAsia="Times New Roman" w:hAnsi="Times New Roman" w:cs="Times New Roman"/>
          <w:color w:val="333333"/>
          <w:sz w:val="24"/>
          <w:szCs w:val="24"/>
          <w:lang w:eastAsia="ru-RU"/>
        </w:rPr>
        <w:t>алкидно-акриловая</w:t>
      </w:r>
      <w:proofErr w:type="gramEnd"/>
      <w:r w:rsidRPr="00D05263">
        <w:rPr>
          <w:rFonts w:ascii="Times New Roman" w:eastAsia="Times New Roman" w:hAnsi="Times New Roman" w:cs="Times New Roman"/>
          <w:color w:val="333333"/>
          <w:sz w:val="24"/>
          <w:szCs w:val="24"/>
          <w:lang w:eastAsia="ru-RU"/>
        </w:rPr>
        <w:t xml:space="preserve"> – сохнет быстро, выполнена на водной основе, не имеет резкого запаха, пригодна для обработки металла и дерева.</w:t>
      </w:r>
    </w:p>
    <w:p w:rsidR="00731ECC"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Видов алкидного грунта много – вы всегда сможете выбрать подходящий экземпляр для обработки необходимых материалов.</w:t>
      </w:r>
    </w:p>
    <w:p w:rsidR="00731ECC" w:rsidRPr="00D05263" w:rsidRDefault="006522DD" w:rsidP="00D05263">
      <w:pPr>
        <w:shd w:val="clear" w:color="auto" w:fill="FAFAFA"/>
        <w:spacing w:after="240" w:line="240" w:lineRule="auto"/>
        <w:outlineLvl w:val="1"/>
        <w:rPr>
          <w:rFonts w:ascii="Times New Roman" w:eastAsia="Times New Roman" w:hAnsi="Times New Roman" w:cs="Times New Roman"/>
          <w:b/>
          <w:bCs/>
          <w:color w:val="333333"/>
          <w:sz w:val="36"/>
          <w:szCs w:val="36"/>
          <w:lang w:eastAsia="ru-RU"/>
        </w:rPr>
      </w:pPr>
      <w:r w:rsidRPr="00D05263">
        <w:rPr>
          <w:rFonts w:ascii="Times New Roman" w:eastAsia="Times New Roman" w:hAnsi="Times New Roman" w:cs="Times New Roman"/>
          <w:b/>
          <w:bCs/>
          <w:color w:val="333333"/>
          <w:sz w:val="36"/>
          <w:szCs w:val="36"/>
          <w:lang w:eastAsia="ru-RU"/>
        </w:rPr>
        <w:t>Виды грунтовок по назначению</w:t>
      </w:r>
    </w:p>
    <w:p w:rsidR="006522DD" w:rsidRPr="00D05263" w:rsidRDefault="006522DD" w:rsidP="00D05263">
      <w:pPr>
        <w:shd w:val="clear" w:color="auto" w:fill="FAFAFA"/>
        <w:spacing w:after="180" w:line="240" w:lineRule="auto"/>
        <w:outlineLvl w:val="2"/>
        <w:rPr>
          <w:rFonts w:ascii="Times New Roman" w:eastAsia="Times New Roman" w:hAnsi="Times New Roman" w:cs="Times New Roman"/>
          <w:b/>
          <w:bCs/>
          <w:color w:val="333333"/>
          <w:sz w:val="30"/>
          <w:szCs w:val="30"/>
          <w:lang w:eastAsia="ru-RU"/>
        </w:rPr>
      </w:pPr>
      <w:r w:rsidRPr="00D05263">
        <w:rPr>
          <w:rFonts w:ascii="Times New Roman" w:eastAsia="Times New Roman" w:hAnsi="Times New Roman" w:cs="Times New Roman"/>
          <w:b/>
          <w:bCs/>
          <w:color w:val="333333"/>
          <w:sz w:val="30"/>
          <w:szCs w:val="30"/>
          <w:lang w:eastAsia="ru-RU"/>
        </w:rPr>
        <w:t>Универсальные</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Самым распространенным вариантом, к которому прибегают во время ремонта, считается использование </w:t>
      </w:r>
      <w:hyperlink r:id="rId8" w:tooltip="Купить универсальные грунтовки" w:history="1">
        <w:r w:rsidRPr="00D05263">
          <w:rPr>
            <w:rFonts w:ascii="Times New Roman" w:eastAsia="Times New Roman" w:hAnsi="Times New Roman" w:cs="Times New Roman"/>
            <w:color w:val="2A6FBA"/>
            <w:sz w:val="24"/>
            <w:szCs w:val="24"/>
            <w:u w:val="single"/>
            <w:lang w:eastAsia="ru-RU"/>
          </w:rPr>
          <w:t>универсальной грунтовки</w:t>
        </w:r>
      </w:hyperlink>
      <w:r w:rsidRPr="00D05263">
        <w:rPr>
          <w:rFonts w:ascii="Times New Roman" w:eastAsia="Times New Roman" w:hAnsi="Times New Roman" w:cs="Times New Roman"/>
          <w:color w:val="333333"/>
          <w:sz w:val="24"/>
          <w:szCs w:val="24"/>
          <w:lang w:eastAsia="ru-RU"/>
        </w:rPr>
        <w:t>. У данного продукта хорошие проникающие свойства, неплохая адгезия для большого количества материалов: бетона, пенобетона, разного рода штукатурок, шпаклевок, цементно-песчаного, гипсового основания, дерева. Грунт наносят на сухую, очищенную от грязи, пыли, масляных пятен поверхность.</w:t>
      </w:r>
    </w:p>
    <w:p w:rsidR="006522DD" w:rsidRPr="00D05263" w:rsidRDefault="006522DD" w:rsidP="00D05263">
      <w:pPr>
        <w:shd w:val="clear" w:color="auto" w:fill="FAFAFA"/>
        <w:spacing w:after="180" w:line="240" w:lineRule="auto"/>
        <w:outlineLvl w:val="2"/>
        <w:rPr>
          <w:rFonts w:ascii="Times New Roman" w:eastAsia="Times New Roman" w:hAnsi="Times New Roman" w:cs="Times New Roman"/>
          <w:b/>
          <w:bCs/>
          <w:color w:val="333333"/>
          <w:sz w:val="30"/>
          <w:szCs w:val="30"/>
          <w:lang w:eastAsia="ru-RU"/>
        </w:rPr>
      </w:pPr>
      <w:r w:rsidRPr="00D05263">
        <w:rPr>
          <w:rFonts w:ascii="Times New Roman" w:eastAsia="Times New Roman" w:hAnsi="Times New Roman" w:cs="Times New Roman"/>
          <w:b/>
          <w:bCs/>
          <w:color w:val="333333"/>
          <w:sz w:val="30"/>
          <w:szCs w:val="30"/>
          <w:lang w:eastAsia="ru-RU"/>
        </w:rPr>
        <w:t>Глубокого проникновения</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Приобретая грунт для обработки оснований перед штукатуркой, шпатлеванием или окрашиванием, всегда нужно обращать внимание на состояние поверхности. Если она пористая или осыпается, то, чтобы улучшить ее качество, необходимо обработать </w:t>
      </w:r>
      <w:hyperlink r:id="rId9" w:tooltip="Каталог грунтовок глубокого проникновения" w:history="1">
        <w:r w:rsidRPr="00D05263">
          <w:rPr>
            <w:rFonts w:ascii="Times New Roman" w:eastAsia="Times New Roman" w:hAnsi="Times New Roman" w:cs="Times New Roman"/>
            <w:color w:val="2A6FBA"/>
            <w:sz w:val="24"/>
            <w:szCs w:val="24"/>
            <w:u w:val="single"/>
            <w:lang w:eastAsia="ru-RU"/>
          </w:rPr>
          <w:t>грунтовкой глубокого проникновения</w:t>
        </w:r>
      </w:hyperlink>
      <w:r w:rsidRPr="00D05263">
        <w:rPr>
          <w:rFonts w:ascii="Times New Roman" w:eastAsia="Times New Roman" w:hAnsi="Times New Roman" w:cs="Times New Roman"/>
          <w:color w:val="333333"/>
          <w:sz w:val="24"/>
          <w:szCs w:val="24"/>
          <w:lang w:eastAsia="ru-RU"/>
        </w:rPr>
        <w:t xml:space="preserve">. В составе такого продукта содержатся полимеры и специальные присадки, которые при проникновении в поры материала застывают и тем самым укрепляют его. Поверхность становится монолитной, перестает </w:t>
      </w:r>
      <w:r w:rsidRPr="00D05263">
        <w:rPr>
          <w:rFonts w:ascii="Times New Roman" w:eastAsia="Times New Roman" w:hAnsi="Times New Roman" w:cs="Times New Roman"/>
          <w:color w:val="333333"/>
          <w:sz w:val="24"/>
          <w:szCs w:val="24"/>
          <w:lang w:eastAsia="ru-RU"/>
        </w:rPr>
        <w:lastRenderedPageBreak/>
        <w:t xml:space="preserve">осыпаться и крошиться. </w:t>
      </w:r>
      <w:proofErr w:type="gramStart"/>
      <w:r w:rsidRPr="00D05263">
        <w:rPr>
          <w:rFonts w:ascii="Times New Roman" w:eastAsia="Times New Roman" w:hAnsi="Times New Roman" w:cs="Times New Roman"/>
          <w:color w:val="333333"/>
          <w:sz w:val="24"/>
          <w:szCs w:val="24"/>
          <w:lang w:eastAsia="ru-RU"/>
        </w:rPr>
        <w:t>Нанесенные</w:t>
      </w:r>
      <w:proofErr w:type="gramEnd"/>
      <w:r w:rsidRPr="00D05263">
        <w:rPr>
          <w:rFonts w:ascii="Times New Roman" w:eastAsia="Times New Roman" w:hAnsi="Times New Roman" w:cs="Times New Roman"/>
          <w:color w:val="333333"/>
          <w:sz w:val="24"/>
          <w:szCs w:val="24"/>
          <w:lang w:eastAsia="ru-RU"/>
        </w:rPr>
        <w:t xml:space="preserve"> на нее штукатурка, шпаклевка, краска прочно сцепляются с основанием, не дают трещин, не меняют цвет и оттенок.</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Создаваемая грунтовкой глубокого проникновения мембрана водонепроницаема – она пропускает воздух, а воду отталкивает. Это помогает качественно проводить отделку, так как клей, шпаклевка, раствор не теряют влагу и могут набирать прочность в естественных условиях. Способность проникать глубоко в поры различных материалов делает продукт хорошим средством при ремонте бетонных оснований, которые со временем покрываются микротрещинами. Так, основание, выполненное из бетона марки 300, после обработки грунтом восстанавливает свои проектные характеристики (пропитка проникает на глубину до 10 мм). Антисептические добавки, вносимые в грунты глубокого проникновения, помогают обезопасить помещения от развития бактерий, грибка.</w:t>
      </w:r>
    </w:p>
    <w:p w:rsidR="006522DD" w:rsidRPr="00D05263" w:rsidRDefault="006522DD" w:rsidP="00D05263">
      <w:pPr>
        <w:shd w:val="clear" w:color="auto" w:fill="FAFAFA"/>
        <w:spacing w:after="180" w:line="240" w:lineRule="auto"/>
        <w:outlineLvl w:val="2"/>
        <w:rPr>
          <w:rFonts w:ascii="Times New Roman" w:eastAsia="Times New Roman" w:hAnsi="Times New Roman" w:cs="Times New Roman"/>
          <w:b/>
          <w:bCs/>
          <w:color w:val="333333"/>
          <w:sz w:val="30"/>
          <w:szCs w:val="30"/>
          <w:lang w:eastAsia="ru-RU"/>
        </w:rPr>
      </w:pPr>
      <w:proofErr w:type="spellStart"/>
      <w:r w:rsidRPr="00D05263">
        <w:rPr>
          <w:rFonts w:ascii="Times New Roman" w:eastAsia="Times New Roman" w:hAnsi="Times New Roman" w:cs="Times New Roman"/>
          <w:b/>
          <w:bCs/>
          <w:color w:val="333333"/>
          <w:sz w:val="30"/>
          <w:szCs w:val="30"/>
          <w:lang w:eastAsia="ru-RU"/>
        </w:rPr>
        <w:t>Бетоноконтакт</w:t>
      </w:r>
      <w:proofErr w:type="spellEnd"/>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Современный материал </w:t>
      </w:r>
      <w:proofErr w:type="spellStart"/>
      <w:r w:rsidRPr="00D05263">
        <w:rPr>
          <w:rFonts w:ascii="Times New Roman" w:eastAsia="Times New Roman" w:hAnsi="Times New Roman" w:cs="Times New Roman"/>
          <w:color w:val="333333"/>
          <w:sz w:val="24"/>
          <w:szCs w:val="24"/>
          <w:lang w:eastAsia="ru-RU"/>
        </w:rPr>
        <w:fldChar w:fldCharType="begin"/>
      </w:r>
      <w:r w:rsidRPr="00D05263">
        <w:rPr>
          <w:rFonts w:ascii="Times New Roman" w:eastAsia="Times New Roman" w:hAnsi="Times New Roman" w:cs="Times New Roman"/>
          <w:color w:val="333333"/>
          <w:sz w:val="24"/>
          <w:szCs w:val="24"/>
          <w:lang w:eastAsia="ru-RU"/>
        </w:rPr>
        <w:instrText xml:space="preserve"> HYPERLINK "https://odissey2000.ru/betonkontakt-s-kvarcem/" \o "Каталог грунтовок бетоноконтакт" </w:instrText>
      </w:r>
      <w:r w:rsidRPr="00D05263">
        <w:rPr>
          <w:rFonts w:ascii="Times New Roman" w:eastAsia="Times New Roman" w:hAnsi="Times New Roman" w:cs="Times New Roman"/>
          <w:color w:val="333333"/>
          <w:sz w:val="24"/>
          <w:szCs w:val="24"/>
          <w:lang w:eastAsia="ru-RU"/>
        </w:rPr>
        <w:fldChar w:fldCharType="separate"/>
      </w:r>
      <w:r w:rsidRPr="00D05263">
        <w:rPr>
          <w:rFonts w:ascii="Times New Roman" w:eastAsia="Times New Roman" w:hAnsi="Times New Roman" w:cs="Times New Roman"/>
          <w:color w:val="2A6FBA"/>
          <w:sz w:val="24"/>
          <w:szCs w:val="24"/>
          <w:u w:val="single"/>
          <w:lang w:eastAsia="ru-RU"/>
        </w:rPr>
        <w:t>бетоноконтакт</w:t>
      </w:r>
      <w:proofErr w:type="spellEnd"/>
      <w:r w:rsidRPr="00D05263">
        <w:rPr>
          <w:rFonts w:ascii="Times New Roman" w:eastAsia="Times New Roman" w:hAnsi="Times New Roman" w:cs="Times New Roman"/>
          <w:color w:val="333333"/>
          <w:sz w:val="24"/>
          <w:szCs w:val="24"/>
          <w:lang w:eastAsia="ru-RU"/>
        </w:rPr>
        <w:fldChar w:fldCharType="end"/>
      </w:r>
      <w:r w:rsidRPr="00D05263">
        <w:rPr>
          <w:rFonts w:ascii="Times New Roman" w:eastAsia="Times New Roman" w:hAnsi="Times New Roman" w:cs="Times New Roman"/>
          <w:color w:val="333333"/>
          <w:sz w:val="24"/>
          <w:szCs w:val="24"/>
          <w:lang w:eastAsia="ru-RU"/>
        </w:rPr>
        <w:t> значительно ускоряет проце</w:t>
      </w:r>
      <w:proofErr w:type="gramStart"/>
      <w:r w:rsidRPr="00D05263">
        <w:rPr>
          <w:rFonts w:ascii="Times New Roman" w:eastAsia="Times New Roman" w:hAnsi="Times New Roman" w:cs="Times New Roman"/>
          <w:color w:val="333333"/>
          <w:sz w:val="24"/>
          <w:szCs w:val="24"/>
          <w:lang w:eastAsia="ru-RU"/>
        </w:rPr>
        <w:t>сс стр</w:t>
      </w:r>
      <w:proofErr w:type="gramEnd"/>
      <w:r w:rsidRPr="00D05263">
        <w:rPr>
          <w:rFonts w:ascii="Times New Roman" w:eastAsia="Times New Roman" w:hAnsi="Times New Roman" w:cs="Times New Roman"/>
          <w:color w:val="333333"/>
          <w:sz w:val="24"/>
          <w:szCs w:val="24"/>
          <w:lang w:eastAsia="ru-RU"/>
        </w:rPr>
        <w:t xml:space="preserve">оительства и ремонта. С его помощью наносят отделку на гладкие поверхности – такие, как бетон, стекло, металл. По сути, </w:t>
      </w:r>
      <w:proofErr w:type="spellStart"/>
      <w:r w:rsidRPr="00D05263">
        <w:rPr>
          <w:rFonts w:ascii="Times New Roman" w:eastAsia="Times New Roman" w:hAnsi="Times New Roman" w:cs="Times New Roman"/>
          <w:color w:val="333333"/>
          <w:sz w:val="24"/>
          <w:szCs w:val="24"/>
          <w:lang w:eastAsia="ru-RU"/>
        </w:rPr>
        <w:t>бетоноконтакт</w:t>
      </w:r>
      <w:proofErr w:type="spellEnd"/>
      <w:r w:rsidRPr="00D05263">
        <w:rPr>
          <w:rFonts w:ascii="Times New Roman" w:eastAsia="Times New Roman" w:hAnsi="Times New Roman" w:cs="Times New Roman"/>
          <w:color w:val="333333"/>
          <w:sz w:val="24"/>
          <w:szCs w:val="24"/>
          <w:lang w:eastAsia="ru-RU"/>
        </w:rPr>
        <w:t xml:space="preserve"> – это клеевая грунтовка, которая делает поверхность шероховатой, а уже на нее при помощи традиционного клея наносят финишные материалы.</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Грунт в составе имеет полимерные связующие и наполнители (песок, тальк). Его окрашивают в розовый цвет – это помогает замечать обработанные места на поверхности.</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 xml:space="preserve">Клей-грунт наносят на поверхность (кистью, валиком) ровным слоем, на неровностях делают двухслойное нанесение. Перед финишной обработкой ждут полного высыхания </w:t>
      </w:r>
      <w:proofErr w:type="spellStart"/>
      <w:r w:rsidRPr="00D05263">
        <w:rPr>
          <w:rFonts w:ascii="Times New Roman" w:eastAsia="Times New Roman" w:hAnsi="Times New Roman" w:cs="Times New Roman"/>
          <w:color w:val="333333"/>
          <w:sz w:val="24"/>
          <w:szCs w:val="24"/>
          <w:lang w:eastAsia="ru-RU"/>
        </w:rPr>
        <w:t>бетоноконтакта</w:t>
      </w:r>
      <w:proofErr w:type="spellEnd"/>
      <w:r w:rsidRPr="00D05263">
        <w:rPr>
          <w:rFonts w:ascii="Times New Roman" w:eastAsia="Times New Roman" w:hAnsi="Times New Roman" w:cs="Times New Roman"/>
          <w:color w:val="333333"/>
          <w:sz w:val="24"/>
          <w:szCs w:val="24"/>
          <w:lang w:eastAsia="ru-RU"/>
        </w:rPr>
        <w:t xml:space="preserve"> (4–6 часов). Приступать к дальнейшей отделке необходимо сразу после высыхания грунта, иначе он может покрыться пылью, и адгезия станет хуже.</w:t>
      </w:r>
    </w:p>
    <w:p w:rsidR="00D05263" w:rsidRPr="00731ECC" w:rsidRDefault="006522DD" w:rsidP="00731ECC">
      <w:pPr>
        <w:shd w:val="clear" w:color="auto" w:fill="FAFAFA"/>
        <w:spacing w:after="100" w:afterAutospacing="1" w:line="240" w:lineRule="auto"/>
        <w:rPr>
          <w:rFonts w:ascii="Times New Roman" w:eastAsia="Times New Roman" w:hAnsi="Times New Roman" w:cs="Times New Roman"/>
          <w:color w:val="333333"/>
          <w:sz w:val="24"/>
          <w:szCs w:val="24"/>
          <w:lang w:eastAsia="ru-RU"/>
        </w:rPr>
      </w:pPr>
      <w:proofErr w:type="spellStart"/>
      <w:r w:rsidRPr="00D05263">
        <w:rPr>
          <w:rFonts w:ascii="Times New Roman" w:eastAsia="Times New Roman" w:hAnsi="Times New Roman" w:cs="Times New Roman"/>
          <w:color w:val="333333"/>
          <w:sz w:val="24"/>
          <w:szCs w:val="24"/>
          <w:lang w:eastAsia="ru-RU"/>
        </w:rPr>
        <w:t>Бетоноконтакт</w:t>
      </w:r>
      <w:proofErr w:type="spellEnd"/>
      <w:r w:rsidRPr="00D05263">
        <w:rPr>
          <w:rFonts w:ascii="Times New Roman" w:eastAsia="Times New Roman" w:hAnsi="Times New Roman" w:cs="Times New Roman"/>
          <w:color w:val="333333"/>
          <w:sz w:val="24"/>
          <w:szCs w:val="24"/>
          <w:lang w:eastAsia="ru-RU"/>
        </w:rPr>
        <w:t xml:space="preserve"> можно применять на любой предварительно очищенной поверхности. На рыхлые основания рекомендуют вначале нанести грунт глубокого проникновения, а уже потом – </w:t>
      </w:r>
      <w:proofErr w:type="spellStart"/>
      <w:r w:rsidRPr="00D05263">
        <w:rPr>
          <w:rFonts w:ascii="Times New Roman" w:eastAsia="Times New Roman" w:hAnsi="Times New Roman" w:cs="Times New Roman"/>
          <w:color w:val="333333"/>
          <w:sz w:val="24"/>
          <w:szCs w:val="24"/>
          <w:lang w:eastAsia="ru-RU"/>
        </w:rPr>
        <w:t>бетоноконтакт</w:t>
      </w:r>
      <w:proofErr w:type="spellEnd"/>
      <w:r w:rsidRPr="00D05263">
        <w:rPr>
          <w:rFonts w:ascii="Times New Roman" w:eastAsia="Times New Roman" w:hAnsi="Times New Roman" w:cs="Times New Roman"/>
          <w:color w:val="333333"/>
          <w:sz w:val="24"/>
          <w:szCs w:val="24"/>
          <w:lang w:eastAsia="ru-RU"/>
        </w:rPr>
        <w:t xml:space="preserve">. Клеевая грунтовка может быть универсальной и специальной, ее применяют внутри и снаружи помещений. Она экологически безопасна для человека. </w:t>
      </w:r>
    </w:p>
    <w:p w:rsidR="006522DD" w:rsidRPr="00D05263" w:rsidRDefault="006522DD" w:rsidP="00D05263">
      <w:pPr>
        <w:shd w:val="clear" w:color="auto" w:fill="FAFAFA"/>
        <w:spacing w:after="180" w:line="240" w:lineRule="auto"/>
        <w:outlineLvl w:val="2"/>
        <w:rPr>
          <w:rFonts w:ascii="Times New Roman" w:eastAsia="Times New Roman" w:hAnsi="Times New Roman" w:cs="Times New Roman"/>
          <w:b/>
          <w:bCs/>
          <w:color w:val="333333"/>
          <w:sz w:val="30"/>
          <w:szCs w:val="30"/>
          <w:lang w:eastAsia="ru-RU"/>
        </w:rPr>
      </w:pPr>
      <w:r w:rsidRPr="00D05263">
        <w:rPr>
          <w:rFonts w:ascii="Times New Roman" w:eastAsia="Times New Roman" w:hAnsi="Times New Roman" w:cs="Times New Roman"/>
          <w:b/>
          <w:bCs/>
          <w:color w:val="333333"/>
          <w:sz w:val="30"/>
          <w:szCs w:val="30"/>
          <w:lang w:eastAsia="ru-RU"/>
        </w:rPr>
        <w:t>Грунтовки с антисептиком</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 xml:space="preserve">Производители в грунтовочные составы вводят добавки, которые </w:t>
      </w:r>
      <w:proofErr w:type="gramStart"/>
      <w:r w:rsidRPr="00D05263">
        <w:rPr>
          <w:rFonts w:ascii="Times New Roman" w:eastAsia="Times New Roman" w:hAnsi="Times New Roman" w:cs="Times New Roman"/>
          <w:color w:val="333333"/>
          <w:sz w:val="24"/>
          <w:szCs w:val="24"/>
          <w:lang w:eastAsia="ru-RU"/>
        </w:rPr>
        <w:t>выполняют роль</w:t>
      </w:r>
      <w:proofErr w:type="gramEnd"/>
      <w:r w:rsidRPr="00D05263">
        <w:rPr>
          <w:rFonts w:ascii="Times New Roman" w:eastAsia="Times New Roman" w:hAnsi="Times New Roman" w:cs="Times New Roman"/>
          <w:color w:val="333333"/>
          <w:sz w:val="24"/>
          <w:szCs w:val="24"/>
          <w:lang w:eastAsia="ru-RU"/>
        </w:rPr>
        <w:t xml:space="preserve"> антисептика. Таким продуктом обрабатывают все виды поверхностей, в которых может завестись грибок, плесень, а также уже пораженные участки. Особенно эффективны антисептические добавки в грунтовках глубокого проникновения. Такими материалами защищают древесину от влияния влаги, грибка, плесени. Составы делают поверхность гладкой, уменьшают способность дерева впитывать влагу, что в последующем сэкономит краску при отделке.</w:t>
      </w:r>
    </w:p>
    <w:p w:rsidR="006522DD" w:rsidRPr="00D05263" w:rsidRDefault="006522DD" w:rsidP="00D05263">
      <w:pPr>
        <w:shd w:val="clear" w:color="auto" w:fill="FAFAFA"/>
        <w:spacing w:after="240" w:line="240" w:lineRule="auto"/>
        <w:outlineLvl w:val="1"/>
        <w:rPr>
          <w:rFonts w:ascii="Times New Roman" w:eastAsia="Times New Roman" w:hAnsi="Times New Roman" w:cs="Times New Roman"/>
          <w:b/>
          <w:bCs/>
          <w:color w:val="333333"/>
          <w:sz w:val="36"/>
          <w:szCs w:val="36"/>
          <w:lang w:eastAsia="ru-RU"/>
        </w:rPr>
      </w:pPr>
      <w:r w:rsidRPr="00D05263">
        <w:rPr>
          <w:rFonts w:ascii="Times New Roman" w:eastAsia="Times New Roman" w:hAnsi="Times New Roman" w:cs="Times New Roman"/>
          <w:b/>
          <w:bCs/>
          <w:color w:val="333333"/>
          <w:sz w:val="36"/>
          <w:szCs w:val="36"/>
          <w:lang w:eastAsia="ru-RU"/>
        </w:rPr>
        <w:t>Как выбрать грунтовку</w:t>
      </w:r>
    </w:p>
    <w:p w:rsidR="006522DD" w:rsidRPr="00D05263" w:rsidRDefault="006522DD"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Ремонт в доме или квартире не обойдется без применения грунтовочных составов, которые понадобятся под оштукатуривание, шпатлевание, поклейку обоев, покраску стен, потолков и другие работы. Планируя ремонт, заранее определяют, какие поверхности необходимо грунтовать, какими составами. Можно приобрести универсальную эмульсию и обрабатывать ею все, однако практика показывает, что качественный результат получают при использовании специальных составов. Напомним, что при выборе грунтовочного продукта учитывают:</w:t>
      </w:r>
    </w:p>
    <w:p w:rsidR="006522DD" w:rsidRPr="00D05263" w:rsidRDefault="006522DD" w:rsidP="00D05263">
      <w:pPr>
        <w:numPr>
          <w:ilvl w:val="0"/>
          <w:numId w:val="6"/>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материал, из которого состоит поверхность, его состояние;</w:t>
      </w:r>
    </w:p>
    <w:p w:rsidR="006522DD" w:rsidRPr="00D05263" w:rsidRDefault="006522DD" w:rsidP="00D05263">
      <w:pPr>
        <w:numPr>
          <w:ilvl w:val="0"/>
          <w:numId w:val="6"/>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условия применения грунта: наружные/внутренние работы, влажность, температуру;</w:t>
      </w:r>
    </w:p>
    <w:p w:rsidR="006522DD" w:rsidRPr="00D05263" w:rsidRDefault="006522DD" w:rsidP="00D05263">
      <w:pPr>
        <w:numPr>
          <w:ilvl w:val="0"/>
          <w:numId w:val="6"/>
        </w:numPr>
        <w:shd w:val="clear" w:color="auto" w:fill="FAFAFA"/>
        <w:spacing w:after="120" w:line="240" w:lineRule="auto"/>
        <w:ind w:left="0"/>
        <w:rPr>
          <w:rFonts w:ascii="Times New Roman" w:eastAsia="Times New Roman" w:hAnsi="Times New Roman" w:cs="Times New Roman"/>
          <w:color w:val="333333"/>
          <w:sz w:val="24"/>
          <w:szCs w:val="24"/>
          <w:lang w:eastAsia="ru-RU"/>
        </w:rPr>
      </w:pPr>
      <w:r w:rsidRPr="00D05263">
        <w:rPr>
          <w:rFonts w:ascii="Times New Roman" w:eastAsia="Times New Roman" w:hAnsi="Times New Roman" w:cs="Times New Roman"/>
          <w:color w:val="333333"/>
          <w:sz w:val="24"/>
          <w:szCs w:val="24"/>
          <w:lang w:eastAsia="ru-RU"/>
        </w:rPr>
        <w:t>что будет нанесено в качестве финишной отделки.</w:t>
      </w:r>
    </w:p>
    <w:p w:rsidR="006B04A6" w:rsidRPr="00D05263" w:rsidRDefault="006B04A6" w:rsidP="00D05263">
      <w:pPr>
        <w:shd w:val="clear" w:color="auto" w:fill="FAFAFA"/>
        <w:spacing w:after="100" w:afterAutospacing="1" w:line="240" w:lineRule="auto"/>
        <w:rPr>
          <w:rFonts w:ascii="Times New Roman" w:eastAsia="Times New Roman" w:hAnsi="Times New Roman" w:cs="Times New Roman"/>
          <w:color w:val="333333"/>
          <w:sz w:val="24"/>
          <w:szCs w:val="24"/>
          <w:lang w:eastAsia="ru-RU"/>
        </w:rPr>
      </w:pPr>
    </w:p>
    <w:sectPr w:rsidR="006B04A6" w:rsidRPr="00D05263" w:rsidSect="00D05263">
      <w:pgSz w:w="11906" w:h="16838"/>
      <w:pgMar w:top="426" w:right="424"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240C9"/>
    <w:multiLevelType w:val="multilevel"/>
    <w:tmpl w:val="4B8C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DF7974"/>
    <w:multiLevelType w:val="multilevel"/>
    <w:tmpl w:val="4690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6C4258"/>
    <w:multiLevelType w:val="multilevel"/>
    <w:tmpl w:val="DE2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FC4DEA"/>
    <w:multiLevelType w:val="multilevel"/>
    <w:tmpl w:val="A2D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012251"/>
    <w:multiLevelType w:val="multilevel"/>
    <w:tmpl w:val="5016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376409"/>
    <w:multiLevelType w:val="multilevel"/>
    <w:tmpl w:val="08D0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DD"/>
    <w:rsid w:val="006522DD"/>
    <w:rsid w:val="006B04A6"/>
    <w:rsid w:val="00731ECC"/>
    <w:rsid w:val="00D0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2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52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2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5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3781">
      <w:bodyDiv w:val="1"/>
      <w:marLeft w:val="0"/>
      <w:marRight w:val="0"/>
      <w:marTop w:val="0"/>
      <w:marBottom w:val="0"/>
      <w:divBdr>
        <w:top w:val="none" w:sz="0" w:space="0" w:color="auto"/>
        <w:left w:val="none" w:sz="0" w:space="0" w:color="auto"/>
        <w:bottom w:val="none" w:sz="0" w:space="0" w:color="auto"/>
        <w:right w:val="none" w:sz="0" w:space="0" w:color="auto"/>
      </w:divBdr>
      <w:divsChild>
        <w:div w:id="1915314831">
          <w:marLeft w:val="0"/>
          <w:marRight w:val="0"/>
          <w:marTop w:val="0"/>
          <w:marBottom w:val="0"/>
          <w:divBdr>
            <w:top w:val="none" w:sz="0" w:space="0" w:color="auto"/>
            <w:left w:val="none" w:sz="0" w:space="0" w:color="auto"/>
            <w:bottom w:val="none" w:sz="0" w:space="0" w:color="auto"/>
            <w:right w:val="none" w:sz="0" w:space="0" w:color="auto"/>
          </w:divBdr>
        </w:div>
        <w:div w:id="76945233">
          <w:marLeft w:val="0"/>
          <w:marRight w:val="0"/>
          <w:marTop w:val="0"/>
          <w:marBottom w:val="0"/>
          <w:divBdr>
            <w:top w:val="none" w:sz="0" w:space="0" w:color="auto"/>
            <w:left w:val="none" w:sz="0" w:space="0" w:color="auto"/>
            <w:bottom w:val="none" w:sz="0" w:space="0" w:color="auto"/>
            <w:right w:val="none" w:sz="0" w:space="0" w:color="auto"/>
          </w:divBdr>
          <w:divsChild>
            <w:div w:id="1878161066">
              <w:marLeft w:val="0"/>
              <w:marRight w:val="0"/>
              <w:marTop w:val="0"/>
              <w:marBottom w:val="0"/>
              <w:divBdr>
                <w:top w:val="none" w:sz="0" w:space="0" w:color="auto"/>
                <w:left w:val="none" w:sz="0" w:space="0" w:color="auto"/>
                <w:bottom w:val="none" w:sz="0" w:space="0" w:color="auto"/>
                <w:right w:val="none" w:sz="0" w:space="0" w:color="auto"/>
              </w:divBdr>
              <w:divsChild>
                <w:div w:id="181779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issey2000.ru/universalnye-gruntovki/" TargetMode="External"/><Relationship Id="rId3" Type="http://schemas.openxmlformats.org/officeDocument/2006/relationships/styles" Target="styles.xml"/><Relationship Id="rId7" Type="http://schemas.openxmlformats.org/officeDocument/2006/relationships/hyperlink" Target="https://odissey2000.ru/akrilovye-gruntovk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dissey2000.ru/gruntovki-glubokogo-proniknov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1117F-8828-40BE-B061-35C27FF7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1365</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Васильевна</dc:creator>
  <cp:lastModifiedBy>Наталья Васильевна</cp:lastModifiedBy>
  <cp:revision>2</cp:revision>
  <cp:lastPrinted>2025-10-15T07:55:00Z</cp:lastPrinted>
  <dcterms:created xsi:type="dcterms:W3CDTF">2025-10-02T08:58:00Z</dcterms:created>
  <dcterms:modified xsi:type="dcterms:W3CDTF">2025-10-15T07:58:00Z</dcterms:modified>
</cp:coreProperties>
</file>