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C9" w:rsidRPr="00947660" w:rsidRDefault="001531A2" w:rsidP="00153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660">
        <w:rPr>
          <w:rFonts w:ascii="Times New Roman" w:hAnsi="Times New Roman" w:cs="Times New Roman"/>
          <w:b/>
          <w:sz w:val="24"/>
          <w:szCs w:val="24"/>
        </w:rPr>
        <w:t>Лекция № 2: Виды обмеров. Методы обмерных работ. Правила выполнения обмерных работ.</w:t>
      </w:r>
    </w:p>
    <w:p w:rsidR="001531A2" w:rsidRPr="001531A2" w:rsidRDefault="001531A2" w:rsidP="00947660">
      <w:pPr>
        <w:shd w:val="clear" w:color="auto" w:fill="FFFFFF"/>
        <w:spacing w:after="0" w:line="42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Обмерные работы — это целый комплекс мероприятий, направленных на установление точных размеров строительных конструкций и их элементов. В качестве объектов обмерных работ могут выступать внутренние помещения, здания в целом и даже инженерные сооружения — мосты, эстакады, другие конструкции.</w:t>
      </w:r>
    </w:p>
    <w:p w:rsidR="001531A2" w:rsidRPr="001531A2" w:rsidRDefault="001531A2" w:rsidP="00947660">
      <w:pPr>
        <w:shd w:val="clear" w:color="auto" w:fill="FFFFFF"/>
        <w:spacing w:after="300" w:line="420" w:lineRule="atLeast"/>
        <w:jc w:val="center"/>
        <w:textAlignment w:val="top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Виды обмерных работ</w:t>
      </w:r>
    </w:p>
    <w:p w:rsidR="001531A2" w:rsidRPr="001531A2" w:rsidRDefault="001531A2" w:rsidP="001531A2">
      <w:pPr>
        <w:shd w:val="clear" w:color="auto" w:fill="FFFFFF"/>
        <w:spacing w:after="30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всего, обозначим направления деятельности, в рамках которых требуются обмерные работы:</w:t>
      </w:r>
    </w:p>
    <w:p w:rsidR="001531A2" w:rsidRPr="001531A2" w:rsidRDefault="001531A2" w:rsidP="001531A2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проектировании, реконструкции и ремонте зданий;</w:t>
      </w:r>
    </w:p>
    <w:p w:rsidR="001531A2" w:rsidRPr="001531A2" w:rsidRDefault="001531A2" w:rsidP="001531A2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размещения в помещении оборудования или мебели;</w:t>
      </w:r>
    </w:p>
    <w:p w:rsidR="001531A2" w:rsidRPr="001531A2" w:rsidRDefault="001531A2" w:rsidP="001531A2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эффективной эксплуатации здания или помещения;</w:t>
      </w:r>
    </w:p>
    <w:p w:rsidR="001531A2" w:rsidRPr="001531A2" w:rsidRDefault="001531A2" w:rsidP="001531A2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учета площади в регистрирующих организациях;</w:t>
      </w:r>
    </w:p>
    <w:p w:rsidR="001531A2" w:rsidRPr="001531A2" w:rsidRDefault="001531A2" w:rsidP="001531A2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расчете стоимости строительных работ;</w:t>
      </w:r>
    </w:p>
    <w:p w:rsidR="001531A2" w:rsidRPr="001531A2" w:rsidRDefault="001531A2" w:rsidP="001531A2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стоимости недвижимости.</w:t>
      </w:r>
    </w:p>
    <w:p w:rsidR="001531A2" w:rsidRPr="001531A2" w:rsidRDefault="001531A2" w:rsidP="001531A2">
      <w:pPr>
        <w:shd w:val="clear" w:color="auto" w:fill="FFFFFF"/>
        <w:spacing w:after="30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и объем обмерных работ определяются поставленными задачами, видом технического обследования и наличия первич</w:t>
      </w:r>
      <w:r w:rsidR="00363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документов о соответствии </w:t>
      </w: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исполнительной документации на объект.</w:t>
      </w:r>
    </w:p>
    <w:p w:rsidR="001531A2" w:rsidRPr="001531A2" w:rsidRDefault="001531A2" w:rsidP="001531A2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Обмер внутренних помещений</w:t>
      </w: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(жилых и офисных помещений, торговых залов, складов, цехов и т.д.) проводится в целях разработки или обновления технического плана объекта в случаях введения его в эксплуатацию, перепланировки, ремонта, сдачи в аренду и в ряде других ситуаций. По результатам обмера составляется </w:t>
      </w:r>
      <w:proofErr w:type="spellStart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обмерочный</w:t>
      </w:r>
      <w:proofErr w:type="spellEnd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план, на котором указано положение несущих стен, перегородок, оконных и дверных проемов, сантехнических приборов (если они имеются), а также вычисленная общая площадь всего помещения и отдельных комнат. При необходимости могут быть составлены чертежи вариантов перепланировки.</w:t>
      </w:r>
    </w:p>
    <w:p w:rsidR="001531A2" w:rsidRPr="001531A2" w:rsidRDefault="001531A2" w:rsidP="001531A2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 обмерах строительных конструкций</w:t>
      </w: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(фасадов, фундаментов, лестничных площадок, кровель и др.) производится общее определение их геометрических размеров, а также отдельных архитектурных элементов — выступов, карнизов, парапетов и т.д.</w:t>
      </w:r>
    </w:p>
    <w:p w:rsidR="001531A2" w:rsidRPr="001531A2" w:rsidRDefault="001531A2" w:rsidP="001531A2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Замеры параметров здания</w:t>
      </w: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самый объемный вид обмерных работ. В его ходе производят измерение внешних и внутренних геометрических размеров объекта со вскрытием закрытых конструкций в случае необходимости. По результатам таких работ составляются следующие </w:t>
      </w:r>
      <w:proofErr w:type="spellStart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обмерочные</w:t>
      </w:r>
      <w:proofErr w:type="spellEnd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чертежи:</w:t>
      </w:r>
    </w:p>
    <w:p w:rsidR="001531A2" w:rsidRPr="001531A2" w:rsidRDefault="001531A2" w:rsidP="001531A2">
      <w:pPr>
        <w:numPr>
          <w:ilvl w:val="1"/>
          <w:numId w:val="2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поэтажные планы всех этажей, включая подвал и чердак;</w:t>
      </w:r>
    </w:p>
    <w:p w:rsidR="001531A2" w:rsidRPr="001531A2" w:rsidRDefault="001531A2" w:rsidP="001531A2">
      <w:pPr>
        <w:numPr>
          <w:ilvl w:val="1"/>
          <w:numId w:val="2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чертежи фасадов;</w:t>
      </w:r>
    </w:p>
    <w:p w:rsidR="001531A2" w:rsidRPr="001531A2" w:rsidRDefault="001531A2" w:rsidP="001531A2">
      <w:pPr>
        <w:numPr>
          <w:ilvl w:val="1"/>
          <w:numId w:val="2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чертежи отдельных узлов конструкции (в объеме, согласованном с заказчиком);</w:t>
      </w:r>
    </w:p>
    <w:p w:rsidR="001531A2" w:rsidRPr="001531A2" w:rsidRDefault="001531A2" w:rsidP="001531A2">
      <w:pPr>
        <w:numPr>
          <w:ilvl w:val="1"/>
          <w:numId w:val="2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чертежи фундаментов, перегородок, раскладки плит перекрытий;</w:t>
      </w:r>
    </w:p>
    <w:p w:rsidR="001531A2" w:rsidRPr="001531A2" w:rsidRDefault="001531A2" w:rsidP="001531A2">
      <w:pPr>
        <w:numPr>
          <w:ilvl w:val="1"/>
          <w:numId w:val="2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 сечений шурфов (при обследовании фундамента) и др.</w:t>
      </w:r>
    </w:p>
    <w:p w:rsidR="001531A2" w:rsidRPr="001531A2" w:rsidRDefault="001531A2" w:rsidP="001531A2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Обмеры инженерных сооружений</w:t>
      </w: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(тоннелей, мостов, путепроводов и т.д.). В этом случае проводятся геометрические замеры, определяются габариты пролетов, колонн, выполняются чертежи поперечных и продольных разрезов с нанесением высотных отметок.</w:t>
      </w:r>
    </w:p>
    <w:p w:rsidR="001531A2" w:rsidRPr="001531A2" w:rsidRDefault="001531A2" w:rsidP="001531A2">
      <w:pPr>
        <w:shd w:val="clear" w:color="auto" w:fill="FFFFFF"/>
        <w:spacing w:after="30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установления размеров зданий и конструкций, обмерные работы и создание чертежей требуются для восстановления утраченных рабочих проектов, для разработки проекта капитального ремонта, для проведения проверки расчетов конструкций или для установления объемов реально выполненных строительно-монтажных работ.</w:t>
      </w:r>
    </w:p>
    <w:p w:rsidR="001531A2" w:rsidRPr="001531A2" w:rsidRDefault="001531A2" w:rsidP="001531A2">
      <w:pPr>
        <w:shd w:val="clear" w:color="auto" w:fill="FFFFFF"/>
        <w:spacing w:after="225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обмера помещений, зданий, сооружений и строительных конструкций</w:t>
      </w:r>
    </w:p>
    <w:p w:rsidR="001531A2" w:rsidRPr="001531A2" w:rsidRDefault="001531A2" w:rsidP="001531A2">
      <w:pPr>
        <w:shd w:val="clear" w:color="auto" w:fill="FFFFFF"/>
        <w:spacing w:after="30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проведению </w:t>
      </w:r>
      <w:proofErr w:type="spellStart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обмерочных</w:t>
      </w:r>
      <w:proofErr w:type="spellEnd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выполнению измерений и их точности, оформлению </w:t>
      </w:r>
      <w:proofErr w:type="spellStart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обмерочных</w:t>
      </w:r>
      <w:proofErr w:type="spellEnd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чертежей, а также правила ценообразования на услуги установлены в целой группе нормативных документов, среди которых:</w:t>
      </w:r>
    </w:p>
    <w:p w:rsidR="001531A2" w:rsidRPr="001531A2" w:rsidRDefault="001531A2" w:rsidP="001531A2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 26433.2-94. Правила выполнения измерений параметров зданий и сооружений.</w:t>
      </w:r>
    </w:p>
    <w:p w:rsidR="001531A2" w:rsidRPr="001531A2" w:rsidRDefault="001531A2" w:rsidP="001531A2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 26433.1-89. Правила выполнения измерений. Элементы заводского изготовления.</w:t>
      </w:r>
    </w:p>
    <w:p w:rsidR="001531A2" w:rsidRPr="001531A2" w:rsidRDefault="001531A2" w:rsidP="001531A2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 26433.0-85. Правила выполнения измерений. Общие положения.</w:t>
      </w:r>
    </w:p>
    <w:p w:rsidR="001531A2" w:rsidRPr="001531A2" w:rsidRDefault="001531A2" w:rsidP="001531A2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13-102-2003. Правила обследования несущих строительных конструкций зданий и сооружений.</w:t>
      </w:r>
    </w:p>
    <w:p w:rsidR="001531A2" w:rsidRPr="001531A2" w:rsidRDefault="001531A2" w:rsidP="001531A2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СБЦП 81-2001-25. Справочник базовых цен на обмерные работы и обследование зданий и сооружений.</w:t>
      </w:r>
    </w:p>
    <w:p w:rsidR="001531A2" w:rsidRPr="001531A2" w:rsidRDefault="001531A2" w:rsidP="001531A2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Минэкономразвития РФ от 1 марта 2016 года № 90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 и помещения».</w:t>
      </w:r>
      <w:proofErr w:type="gramEnd"/>
    </w:p>
    <w:p w:rsidR="001531A2" w:rsidRPr="001531A2" w:rsidRDefault="001531A2" w:rsidP="001531A2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54.13330.2016. Здания жилые многоквартирные. Актуализированная редакция СНиП 31-01-2003.</w:t>
      </w:r>
    </w:p>
    <w:p w:rsidR="001531A2" w:rsidRPr="001531A2" w:rsidRDefault="001531A2" w:rsidP="001531A2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Минземстроя</w:t>
      </w:r>
      <w:proofErr w:type="spellEnd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4 августа 1998 года № 37 «Об утверждении инструкции о проведении учета жилищного фонда в Российской Федерации» (часть 3 «Съемка, характеристика и техническое описание здания, строения, сооружения») и ряд других.</w:t>
      </w:r>
    </w:p>
    <w:p w:rsidR="001531A2" w:rsidRPr="001531A2" w:rsidRDefault="001531A2" w:rsidP="001531A2">
      <w:pPr>
        <w:shd w:val="clear" w:color="auto" w:fill="FFFFFF"/>
        <w:spacing w:after="30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Обязательные требования к организациям, проводящим такие виды работ, немногочисленны:</w:t>
      </w:r>
    </w:p>
    <w:p w:rsidR="001531A2" w:rsidRPr="001531A2" w:rsidRDefault="001531A2" w:rsidP="001531A2">
      <w:pPr>
        <w:numPr>
          <w:ilvl w:val="0"/>
          <w:numId w:val="4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членство в профильной СРО и, как следствие, наличие свидетельства СРО о допуске к работам по подготовке проектной документации, работам в области инженерных изысканий. Проверить факт членства организации в С</w:t>
      </w:r>
      <w:r w:rsidR="00312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 можно на сайте </w:t>
      </w:r>
      <w:proofErr w:type="spellStart"/>
      <w:r w:rsidR="00312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Ростехнадзора</w:t>
      </w:r>
      <w:proofErr w:type="spellEnd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531A2" w:rsidRPr="001531A2" w:rsidRDefault="001531A2" w:rsidP="001531A2">
      <w:pPr>
        <w:numPr>
          <w:ilvl w:val="0"/>
          <w:numId w:val="4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достаточного количества квалифицированных аттестованных сотрудников с опытом работы по проведению обмерных работ, имеющих строительное, архитектурное или инженерное образование;</w:t>
      </w:r>
    </w:p>
    <w:p w:rsidR="001531A2" w:rsidRPr="001531A2" w:rsidRDefault="001531A2" w:rsidP="001531A2">
      <w:pPr>
        <w:numPr>
          <w:ilvl w:val="0"/>
          <w:numId w:val="4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необходимого для выполнения </w:t>
      </w:r>
      <w:proofErr w:type="spellStart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обмерочных</w:t>
      </w:r>
      <w:proofErr w:type="spellEnd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поверенного измерительного оборудования, внесенного в Государственный реестр средств измерений. Факт поверки также должен быть подтвержден действующим свидетельством о поверке средства измерений, выданным лабораторией, аккредитованной в области обеспечения единства измерений.</w:t>
      </w:r>
    </w:p>
    <w:p w:rsidR="001531A2" w:rsidRPr="001531A2" w:rsidRDefault="001531A2" w:rsidP="001531A2">
      <w:pPr>
        <w:shd w:val="clear" w:color="auto" w:fill="FFFFFF"/>
        <w:spacing w:after="30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последнего вытекает необходимость создания аттестованной лаборатории. Однако требования к ее наличию в рамках экспертной организации законодательством не установлены. То </w:t>
      </w:r>
      <w:r w:rsidR="000C22AB"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есть,</w:t>
      </w: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22AB"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допустим,</w:t>
      </w: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вариант, при котором экспертная организация сотрудничает с лабораторией-посредником на основании договора подряда. Стоит сказать, что наличие собственной лаборатории является значимым конкретным преимуществом для экспертной организации, поскольку сокраща</w:t>
      </w:r>
      <w:bookmarkStart w:id="0" w:name="_GoBack"/>
      <w:bookmarkEnd w:id="0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издержки организации, а значит — позволяет снизить цены на услуги.</w:t>
      </w:r>
    </w:p>
    <w:p w:rsidR="001531A2" w:rsidRPr="001531A2" w:rsidRDefault="001531A2" w:rsidP="001531A2">
      <w:pPr>
        <w:shd w:val="clear" w:color="auto" w:fill="FFFFFF"/>
        <w:spacing w:after="30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касается оборудования, то для проведения обмерных работ применяются:</w:t>
      </w:r>
    </w:p>
    <w:p w:rsidR="001531A2" w:rsidRPr="001531A2" w:rsidRDefault="001531A2" w:rsidP="001531A2">
      <w:pPr>
        <w:numPr>
          <w:ilvl w:val="0"/>
          <w:numId w:val="5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средства измерений — линейка, механическая рулетка, штангенциркуль, щуп, шаблон, уровень, отвес, лупа, угломер, теодолит;</w:t>
      </w:r>
      <w:proofErr w:type="gramEnd"/>
    </w:p>
    <w:p w:rsidR="001531A2" w:rsidRPr="001531A2" w:rsidRDefault="001531A2" w:rsidP="001531A2">
      <w:pPr>
        <w:numPr>
          <w:ilvl w:val="0"/>
          <w:numId w:val="5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высокотехнологичные</w:t>
      </w:r>
      <w:proofErr w:type="gramEnd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лазерный дальномер, электронный угломер, лазерный нивелир, тахеометр.</w:t>
      </w:r>
    </w:p>
    <w:p w:rsidR="001531A2" w:rsidRPr="001531A2" w:rsidRDefault="001531A2" w:rsidP="001531A2">
      <w:pPr>
        <w:shd w:val="clear" w:color="auto" w:fill="FFFFFF"/>
        <w:spacing w:after="30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оборудования в рамках оказания услуги зависит от метода обмера и характера помещения.</w:t>
      </w:r>
    </w:p>
    <w:p w:rsidR="001531A2" w:rsidRPr="001531A2" w:rsidRDefault="001531A2" w:rsidP="001531A2">
      <w:pPr>
        <w:shd w:val="clear" w:color="auto" w:fill="FFFFFF"/>
        <w:spacing w:before="420" w:after="150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обмера объектов разных категорий</w:t>
      </w:r>
    </w:p>
    <w:p w:rsidR="001531A2" w:rsidRPr="001531A2" w:rsidRDefault="001531A2" w:rsidP="001531A2">
      <w:pPr>
        <w:shd w:val="clear" w:color="auto" w:fill="FFFFFF"/>
        <w:spacing w:after="30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три основных метода обмера помещений, зданий и сооружений.</w:t>
      </w:r>
    </w:p>
    <w:p w:rsidR="001531A2" w:rsidRPr="001531A2" w:rsidRDefault="001531A2" w:rsidP="001531A2">
      <w:pPr>
        <w:shd w:val="clear" w:color="auto" w:fill="FFFFFF"/>
        <w:spacing w:after="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Фотограмметрический метод</w:t>
      </w: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Его сущность заключается в определении размеров объекта на основе фотоснимков — одиночных и стереопар. Для получения данных объект фотографируется с близкого расстояния из различных положений. В результате применения метода можно получить:</w:t>
      </w:r>
    </w:p>
    <w:p w:rsidR="001531A2" w:rsidRPr="001531A2" w:rsidRDefault="001531A2" w:rsidP="001531A2">
      <w:pPr>
        <w:numPr>
          <w:ilvl w:val="0"/>
          <w:numId w:val="6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фронтальные планы здания;</w:t>
      </w:r>
    </w:p>
    <w:p w:rsidR="001531A2" w:rsidRPr="001531A2" w:rsidRDefault="001531A2" w:rsidP="001531A2">
      <w:pPr>
        <w:numPr>
          <w:ilvl w:val="0"/>
          <w:numId w:val="6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обмерные чертежи фасадов и интерьеров в различных масштабах;</w:t>
      </w:r>
    </w:p>
    <w:p w:rsidR="001531A2" w:rsidRPr="001531A2" w:rsidRDefault="001531A2" w:rsidP="001531A2">
      <w:pPr>
        <w:numPr>
          <w:ilvl w:val="0"/>
          <w:numId w:val="6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обмерные чертежи деталей фасадов и интерьеров в крупном масштабе;</w:t>
      </w:r>
    </w:p>
    <w:p w:rsidR="001531A2" w:rsidRPr="001531A2" w:rsidRDefault="001531A2" w:rsidP="001531A2">
      <w:pPr>
        <w:numPr>
          <w:ilvl w:val="0"/>
          <w:numId w:val="6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профили по внешнему контуру фасада по заданным сечениям.</w:t>
      </w:r>
    </w:p>
    <w:p w:rsidR="001531A2" w:rsidRPr="001531A2" w:rsidRDefault="001531A2" w:rsidP="001531A2">
      <w:pPr>
        <w:shd w:val="clear" w:color="auto" w:fill="FFFFFF"/>
        <w:spacing w:after="30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недавнего времени в фотограмметрии применялись специальные фотокамеры, в настоящее время используются высокотехнологичные стереокамеры, позволяющие обходиться без взаимного ориентирования фотокамер при съемке. Еще один фотограмметрический прибор — стереокомпаратор — применяется для измерения координат </w:t>
      </w:r>
      <w:proofErr w:type="gramStart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</w:t>
      </w:r>
      <w:proofErr w:type="spellStart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стереоснимках</w:t>
      </w:r>
      <w:proofErr w:type="spellEnd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сути, фотограмметрический метод состоит из тех же процессов, что и фотографическая съемка местности: сначала фотографируется объект, затем стереопары измеряются на стереокомпараторе, а в итоге составляется обмерный чертеж.</w:t>
      </w:r>
    </w:p>
    <w:p w:rsidR="001531A2" w:rsidRPr="001531A2" w:rsidRDefault="001531A2" w:rsidP="001531A2">
      <w:pPr>
        <w:shd w:val="clear" w:color="auto" w:fill="FFFFFF"/>
        <w:spacing w:after="30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позволяет выполнять обмеры ветхих и </w:t>
      </w:r>
      <w:proofErr w:type="spellStart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руинированных</w:t>
      </w:r>
      <w:proofErr w:type="spellEnd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зданий. Преимуществами фотограмметрии являются:</w:t>
      </w:r>
    </w:p>
    <w:p w:rsidR="001531A2" w:rsidRPr="001531A2" w:rsidRDefault="001531A2" w:rsidP="001531A2">
      <w:pPr>
        <w:numPr>
          <w:ilvl w:val="0"/>
          <w:numId w:val="7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точность измерений;</w:t>
      </w:r>
    </w:p>
    <w:p w:rsidR="001531A2" w:rsidRPr="001531A2" w:rsidRDefault="001531A2" w:rsidP="001531A2">
      <w:pPr>
        <w:numPr>
          <w:ilvl w:val="0"/>
          <w:numId w:val="7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степень автоматизации процесса измерений, обеспечивающая объективность результатов;</w:t>
      </w:r>
    </w:p>
    <w:p w:rsidR="001531A2" w:rsidRPr="001531A2" w:rsidRDefault="001531A2" w:rsidP="001531A2">
      <w:pPr>
        <w:numPr>
          <w:ilvl w:val="0"/>
          <w:numId w:val="7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производительность;</w:t>
      </w:r>
    </w:p>
    <w:p w:rsidR="001531A2" w:rsidRPr="001531A2" w:rsidRDefault="001531A2" w:rsidP="001531A2">
      <w:pPr>
        <w:numPr>
          <w:ilvl w:val="0"/>
          <w:numId w:val="7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проводить дистанционные измерения объектов, пребывание на которых опасно для человека.</w:t>
      </w:r>
    </w:p>
    <w:p w:rsidR="001531A2" w:rsidRPr="001531A2" w:rsidRDefault="001531A2" w:rsidP="001531A2">
      <w:pPr>
        <w:shd w:val="clear" w:color="auto" w:fill="FFFFFF"/>
        <w:spacing w:after="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Геодезический метод.</w:t>
      </w: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же, как и фотограмметрический, он является бесконтактным, поэтому для выполнений обмеров не требуется постройка лесов. Методика обмеров в этом случае достаточно простая, она практически совпадает с геодезической съемкой местности. Но поскольку обмерные чертежи составляются в более крупном масштабе, чем топографические планы, точность измерений и построений требуется более высокая.</w:t>
      </w:r>
    </w:p>
    <w:p w:rsidR="001531A2" w:rsidRPr="001531A2" w:rsidRDefault="001531A2" w:rsidP="001531A2">
      <w:pPr>
        <w:shd w:val="clear" w:color="auto" w:fill="FFFFFF"/>
        <w:spacing w:after="30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обмерного чертежа определяют координаты всех характерных точек строительного сооружения путем обычного наружного обмера здания.</w:t>
      </w:r>
    </w:p>
    <w:p w:rsidR="001531A2" w:rsidRPr="001531A2" w:rsidRDefault="001531A2" w:rsidP="001531A2">
      <w:pPr>
        <w:shd w:val="clear" w:color="auto" w:fill="FFFFFF"/>
        <w:spacing w:after="30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измерений применяют теодолит, нивелир, рулетки и мерные ленты. Метод требует большого объема вычислений, но они сравнительно просты, и для их выполнения достаточно обычного калькулятора.</w:t>
      </w:r>
    </w:p>
    <w:p w:rsidR="001531A2" w:rsidRPr="001531A2" w:rsidRDefault="001531A2" w:rsidP="001531A2">
      <w:pPr>
        <w:shd w:val="clear" w:color="auto" w:fill="FFFFFF"/>
        <w:spacing w:after="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Натурный метод.</w:t>
      </w: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Самый простой и в течение долгого времени единственно доступный метод обмеров. Используется он и сейчас для обмеров небольших строений — беседок, павильонов, интерьеров зданий (квартир) и архитектурных деталей, доступных для непосредственного измерения. При натурном методе применяются простейшие измерительные инструменты — отвесы, уровни, линейки, рулетки и водяной нивелир. Обмерные чертежи по данным натурных измерений можно изготовить на компьютере. Основанием для расчета точности обмеров служат строительные </w:t>
      </w: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допуски. Несмотря на свою простоту, метод весьма трудоемкий и стоимость работ при его использовании может быть существенно выше, чем при обмерах с использованием других методов.</w:t>
      </w:r>
    </w:p>
    <w:p w:rsidR="001531A2" w:rsidRPr="001531A2" w:rsidRDefault="001531A2" w:rsidP="001531A2">
      <w:pPr>
        <w:shd w:val="clear" w:color="auto" w:fill="FFFFFF"/>
        <w:spacing w:after="30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конкретного метода обмера зависит от особенностей объекта: его формы и размеров, конфигурации, степени необходимой детализации итоговых чертежей и точности обмерных работ, расположения объекта в системе застройки и ландшафта. На практике обмеры зданий и строительных конструкций нередко производятся с помощью сочетания всех трех методов, что помогает добиться высокой точности измерений и обмерных чертежей.</w:t>
      </w:r>
    </w:p>
    <w:p w:rsidR="001531A2" w:rsidRPr="001531A2" w:rsidRDefault="001531A2" w:rsidP="001531A2">
      <w:pPr>
        <w:shd w:val="clear" w:color="auto" w:fill="FFFFFF"/>
        <w:spacing w:before="420" w:after="150" w:line="240" w:lineRule="auto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обмерных работ</w:t>
      </w:r>
    </w:p>
    <w:p w:rsidR="001531A2" w:rsidRPr="001531A2" w:rsidRDefault="001531A2" w:rsidP="001531A2">
      <w:pPr>
        <w:shd w:val="clear" w:color="auto" w:fill="FFFFFF"/>
        <w:spacing w:after="300" w:line="42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общем случае проведение обмерных работ включает в себя:</w:t>
      </w:r>
    </w:p>
    <w:p w:rsidR="001531A2" w:rsidRPr="001531A2" w:rsidRDefault="001531A2" w:rsidP="001531A2">
      <w:pPr>
        <w:numPr>
          <w:ilvl w:val="0"/>
          <w:numId w:val="8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подготовительных черновых зарисовок (</w:t>
      </w:r>
      <w:proofErr w:type="spellStart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кроков</w:t>
      </w:r>
      <w:proofErr w:type="spellEnd"/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1531A2" w:rsidRPr="001531A2" w:rsidRDefault="001531A2" w:rsidP="001531A2">
      <w:pPr>
        <w:numPr>
          <w:ilvl w:val="0"/>
          <w:numId w:val="8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натуральных размеров и нанесение их на кроки;</w:t>
      </w:r>
    </w:p>
    <w:p w:rsidR="001531A2" w:rsidRPr="001531A2" w:rsidRDefault="001531A2" w:rsidP="001531A2">
      <w:pPr>
        <w:numPr>
          <w:ilvl w:val="0"/>
          <w:numId w:val="8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камеральное выполнение обмерных чертежей;</w:t>
      </w:r>
    </w:p>
    <w:p w:rsidR="001531A2" w:rsidRPr="001531A2" w:rsidRDefault="001531A2" w:rsidP="001531A2">
      <w:pPr>
        <w:numPr>
          <w:ilvl w:val="0"/>
          <w:numId w:val="8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работы с применением компьютерных программ;</w:t>
      </w:r>
    </w:p>
    <w:p w:rsidR="001531A2" w:rsidRPr="001531A2" w:rsidRDefault="001531A2" w:rsidP="001531A2">
      <w:pPr>
        <w:numPr>
          <w:ilvl w:val="0"/>
          <w:numId w:val="8"/>
        </w:numPr>
        <w:shd w:val="clear" w:color="auto" w:fill="FFFFFF"/>
        <w:spacing w:after="150" w:line="420" w:lineRule="atLeast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документации заказчику.</w:t>
      </w:r>
    </w:p>
    <w:p w:rsidR="001531A2" w:rsidRPr="001531A2" w:rsidRDefault="001531A2" w:rsidP="001531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31A2" w:rsidRPr="001531A2" w:rsidSect="00153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6C0F"/>
    <w:multiLevelType w:val="multilevel"/>
    <w:tmpl w:val="89BA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C4C8B"/>
    <w:multiLevelType w:val="multilevel"/>
    <w:tmpl w:val="72C8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D1600F"/>
    <w:multiLevelType w:val="multilevel"/>
    <w:tmpl w:val="BC44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B1198D"/>
    <w:multiLevelType w:val="multilevel"/>
    <w:tmpl w:val="F522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1D41F9"/>
    <w:multiLevelType w:val="multilevel"/>
    <w:tmpl w:val="6F0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901F7"/>
    <w:multiLevelType w:val="multilevel"/>
    <w:tmpl w:val="FAFE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303DED"/>
    <w:multiLevelType w:val="multilevel"/>
    <w:tmpl w:val="C988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8B6494"/>
    <w:multiLevelType w:val="multilevel"/>
    <w:tmpl w:val="9D64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8E"/>
    <w:rsid w:val="000C22AB"/>
    <w:rsid w:val="001531A2"/>
    <w:rsid w:val="00312C6B"/>
    <w:rsid w:val="003635AE"/>
    <w:rsid w:val="00947660"/>
    <w:rsid w:val="00D20C8E"/>
    <w:rsid w:val="00F2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7962">
          <w:marLeft w:val="0"/>
          <w:marRight w:val="0"/>
          <w:marTop w:val="0"/>
          <w:marBottom w:val="300"/>
          <w:divBdr>
            <w:top w:val="none" w:sz="0" w:space="0" w:color="auto"/>
            <w:left w:val="single" w:sz="24" w:space="15" w:color="CC00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В А</cp:lastModifiedBy>
  <cp:revision>5</cp:revision>
  <dcterms:created xsi:type="dcterms:W3CDTF">2025-09-04T06:23:00Z</dcterms:created>
  <dcterms:modified xsi:type="dcterms:W3CDTF">2025-10-14T09:43:00Z</dcterms:modified>
</cp:coreProperties>
</file>