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E78" w:rsidRPr="00F6498A" w:rsidRDefault="00632C0C" w:rsidP="00F649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98A">
        <w:rPr>
          <w:rFonts w:ascii="Times New Roman" w:hAnsi="Times New Roman" w:cs="Times New Roman"/>
          <w:b/>
          <w:sz w:val="24"/>
          <w:szCs w:val="24"/>
        </w:rPr>
        <w:t>Лекция №: Элементы материально-технического обеспечения строительных объектов.</w:t>
      </w:r>
    </w:p>
    <w:p w:rsidR="00632C0C" w:rsidRDefault="00632C0C" w:rsidP="00632C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C0C">
        <w:rPr>
          <w:rFonts w:ascii="Times New Roman" w:hAnsi="Times New Roman" w:cs="Times New Roman"/>
          <w:b/>
          <w:sz w:val="24"/>
          <w:szCs w:val="24"/>
        </w:rPr>
        <w:t>Материально-техническая база ст</w:t>
      </w:r>
      <w:r w:rsidRPr="00632C0C">
        <w:rPr>
          <w:rFonts w:ascii="Times New Roman" w:hAnsi="Times New Roman" w:cs="Times New Roman"/>
          <w:b/>
          <w:sz w:val="24"/>
          <w:szCs w:val="24"/>
        </w:rPr>
        <w:t>роительства (МТБ)</w:t>
      </w:r>
      <w:r>
        <w:rPr>
          <w:rFonts w:ascii="Times New Roman" w:hAnsi="Times New Roman" w:cs="Times New Roman"/>
          <w:sz w:val="24"/>
          <w:szCs w:val="24"/>
        </w:rPr>
        <w:t xml:space="preserve"> — это система </w:t>
      </w:r>
      <w:r w:rsidRPr="00632C0C">
        <w:rPr>
          <w:rFonts w:ascii="Times New Roman" w:hAnsi="Times New Roman" w:cs="Times New Roman"/>
          <w:sz w:val="24"/>
          <w:szCs w:val="24"/>
        </w:rPr>
        <w:t>предприятий по производству строительн</w:t>
      </w:r>
      <w:r>
        <w:rPr>
          <w:rFonts w:ascii="Times New Roman" w:hAnsi="Times New Roman" w:cs="Times New Roman"/>
          <w:sz w:val="24"/>
          <w:szCs w:val="24"/>
        </w:rPr>
        <w:t>ых материалов, деталей и конст</w:t>
      </w:r>
      <w:r w:rsidRPr="00632C0C">
        <w:rPr>
          <w:rFonts w:ascii="Times New Roman" w:hAnsi="Times New Roman" w:cs="Times New Roman"/>
          <w:sz w:val="24"/>
          <w:szCs w:val="24"/>
        </w:rPr>
        <w:t>рукций, предприятий по эксплуатации</w:t>
      </w:r>
      <w:r>
        <w:rPr>
          <w:rFonts w:ascii="Times New Roman" w:hAnsi="Times New Roman" w:cs="Times New Roman"/>
          <w:sz w:val="24"/>
          <w:szCs w:val="24"/>
        </w:rPr>
        <w:t xml:space="preserve"> и ремонту строительных машин и </w:t>
      </w:r>
      <w:r w:rsidRPr="00632C0C">
        <w:rPr>
          <w:rFonts w:ascii="Times New Roman" w:hAnsi="Times New Roman" w:cs="Times New Roman"/>
          <w:sz w:val="24"/>
          <w:szCs w:val="24"/>
        </w:rPr>
        <w:t>транспорта, стационарные и передвижн</w:t>
      </w:r>
      <w:r>
        <w:rPr>
          <w:rFonts w:ascii="Times New Roman" w:hAnsi="Times New Roman" w:cs="Times New Roman"/>
          <w:sz w:val="24"/>
          <w:szCs w:val="24"/>
        </w:rPr>
        <w:t xml:space="preserve">ые производственные установки, </w:t>
      </w:r>
      <w:r w:rsidRPr="00632C0C">
        <w:rPr>
          <w:rFonts w:ascii="Times New Roman" w:hAnsi="Times New Roman" w:cs="Times New Roman"/>
          <w:sz w:val="24"/>
          <w:szCs w:val="24"/>
        </w:rPr>
        <w:t>энергетическое и складское хозяйство ст</w:t>
      </w:r>
      <w:r>
        <w:rPr>
          <w:rFonts w:ascii="Times New Roman" w:hAnsi="Times New Roman" w:cs="Times New Roman"/>
          <w:sz w:val="24"/>
          <w:szCs w:val="24"/>
        </w:rPr>
        <w:t>роительных организаций, научно-</w:t>
      </w:r>
      <w:r w:rsidRPr="00632C0C">
        <w:rPr>
          <w:rFonts w:ascii="Times New Roman" w:hAnsi="Times New Roman" w:cs="Times New Roman"/>
          <w:sz w:val="24"/>
          <w:szCs w:val="24"/>
        </w:rPr>
        <w:t>исследовательские, проектные, учебные и другие учр</w:t>
      </w:r>
      <w:r>
        <w:rPr>
          <w:rFonts w:ascii="Times New Roman" w:hAnsi="Times New Roman" w:cs="Times New Roman"/>
          <w:sz w:val="24"/>
          <w:szCs w:val="24"/>
        </w:rPr>
        <w:t xml:space="preserve">еждения и хозяйства, </w:t>
      </w:r>
      <w:r w:rsidRPr="00632C0C">
        <w:rPr>
          <w:rFonts w:ascii="Times New Roman" w:hAnsi="Times New Roman" w:cs="Times New Roman"/>
          <w:sz w:val="24"/>
          <w:szCs w:val="24"/>
        </w:rPr>
        <w:t>обслуживающие строительство.</w:t>
      </w:r>
    </w:p>
    <w:p w:rsidR="00632C0C" w:rsidRDefault="00632C0C" w:rsidP="00632C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C0C">
        <w:rPr>
          <w:rFonts w:ascii="Times New Roman" w:hAnsi="Times New Roman" w:cs="Times New Roman"/>
          <w:sz w:val="24"/>
          <w:szCs w:val="24"/>
        </w:rPr>
        <w:t>В строительстве используют практичес</w:t>
      </w:r>
      <w:r>
        <w:rPr>
          <w:rFonts w:ascii="Times New Roman" w:hAnsi="Times New Roman" w:cs="Times New Roman"/>
          <w:sz w:val="24"/>
          <w:szCs w:val="24"/>
        </w:rPr>
        <w:t>ки все виды материальных ресур</w:t>
      </w:r>
      <w:r w:rsidRPr="00632C0C">
        <w:rPr>
          <w:rFonts w:ascii="Times New Roman" w:hAnsi="Times New Roman" w:cs="Times New Roman"/>
          <w:sz w:val="24"/>
          <w:szCs w:val="24"/>
        </w:rPr>
        <w:t>сов и многие виды машин и оборудовани</w:t>
      </w:r>
      <w:r>
        <w:rPr>
          <w:rFonts w:ascii="Times New Roman" w:hAnsi="Times New Roman" w:cs="Times New Roman"/>
          <w:sz w:val="24"/>
          <w:szCs w:val="24"/>
        </w:rPr>
        <w:t xml:space="preserve">я, прямо или косвенно участвуют </w:t>
      </w:r>
      <w:r w:rsidRPr="00632C0C">
        <w:rPr>
          <w:rFonts w:ascii="Times New Roman" w:hAnsi="Times New Roman" w:cs="Times New Roman"/>
          <w:sz w:val="24"/>
          <w:szCs w:val="24"/>
        </w:rPr>
        <w:t>около 20 % всех основных производственных фондов народного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632C0C">
        <w:rPr>
          <w:rFonts w:ascii="Times New Roman" w:hAnsi="Times New Roman" w:cs="Times New Roman"/>
          <w:sz w:val="24"/>
          <w:szCs w:val="24"/>
        </w:rPr>
        <w:t>занято до 20 % работников сферы материа</w:t>
      </w:r>
      <w:r>
        <w:rPr>
          <w:rFonts w:ascii="Times New Roman" w:hAnsi="Times New Roman" w:cs="Times New Roman"/>
          <w:sz w:val="24"/>
          <w:szCs w:val="24"/>
        </w:rPr>
        <w:t>льного производства. Строитель</w:t>
      </w:r>
      <w:r w:rsidRPr="00632C0C">
        <w:rPr>
          <w:rFonts w:ascii="Times New Roman" w:hAnsi="Times New Roman" w:cs="Times New Roman"/>
          <w:sz w:val="24"/>
          <w:szCs w:val="24"/>
        </w:rPr>
        <w:t>ство потребляет до 75 % производства цеме</w:t>
      </w:r>
      <w:r>
        <w:rPr>
          <w:rFonts w:ascii="Times New Roman" w:hAnsi="Times New Roman" w:cs="Times New Roman"/>
          <w:sz w:val="24"/>
          <w:szCs w:val="24"/>
        </w:rPr>
        <w:t>нта, более 60 % мягких кровель</w:t>
      </w:r>
      <w:r w:rsidRPr="00632C0C">
        <w:rPr>
          <w:rFonts w:ascii="Times New Roman" w:hAnsi="Times New Roman" w:cs="Times New Roman"/>
          <w:sz w:val="24"/>
          <w:szCs w:val="24"/>
        </w:rPr>
        <w:t>ных материалов, около 40 % пиломатериало</w:t>
      </w:r>
      <w:r>
        <w:rPr>
          <w:rFonts w:ascii="Times New Roman" w:hAnsi="Times New Roman" w:cs="Times New Roman"/>
          <w:sz w:val="24"/>
          <w:szCs w:val="24"/>
        </w:rPr>
        <w:t xml:space="preserve">в, до 70 % стальных труб, почти </w:t>
      </w:r>
      <w:r w:rsidRPr="00632C0C">
        <w:rPr>
          <w:rFonts w:ascii="Times New Roman" w:hAnsi="Times New Roman" w:cs="Times New Roman"/>
          <w:sz w:val="24"/>
          <w:szCs w:val="24"/>
        </w:rPr>
        <w:t>20 % проката черных металлов и значите</w:t>
      </w:r>
      <w:r>
        <w:rPr>
          <w:rFonts w:ascii="Times New Roman" w:hAnsi="Times New Roman" w:cs="Times New Roman"/>
          <w:sz w:val="24"/>
          <w:szCs w:val="24"/>
        </w:rPr>
        <w:t>льную долю других важнейших ма</w:t>
      </w:r>
      <w:r w:rsidRPr="00632C0C">
        <w:rPr>
          <w:rFonts w:ascii="Times New Roman" w:hAnsi="Times New Roman" w:cs="Times New Roman"/>
          <w:sz w:val="24"/>
          <w:szCs w:val="24"/>
        </w:rPr>
        <w:t>териальных ресурсов.</w:t>
      </w:r>
    </w:p>
    <w:p w:rsidR="00632C0C" w:rsidRPr="00632C0C" w:rsidRDefault="00632C0C" w:rsidP="00632C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C0C">
        <w:rPr>
          <w:rFonts w:ascii="Times New Roman" w:hAnsi="Times New Roman" w:cs="Times New Roman"/>
          <w:sz w:val="24"/>
          <w:szCs w:val="24"/>
        </w:rPr>
        <w:t>Поставщиком орудий труда (механизм</w:t>
      </w:r>
      <w:r>
        <w:rPr>
          <w:rFonts w:ascii="Times New Roman" w:hAnsi="Times New Roman" w:cs="Times New Roman"/>
          <w:sz w:val="24"/>
          <w:szCs w:val="24"/>
        </w:rPr>
        <w:t xml:space="preserve">ов, оборудования, инструмента) </w:t>
      </w:r>
      <w:r w:rsidRPr="00632C0C">
        <w:rPr>
          <w:rFonts w:ascii="Times New Roman" w:hAnsi="Times New Roman" w:cs="Times New Roman"/>
          <w:sz w:val="24"/>
          <w:szCs w:val="24"/>
        </w:rPr>
        <w:t>для строительства является машиност</w:t>
      </w:r>
      <w:r>
        <w:rPr>
          <w:rFonts w:ascii="Times New Roman" w:hAnsi="Times New Roman" w:cs="Times New Roman"/>
          <w:sz w:val="24"/>
          <w:szCs w:val="24"/>
        </w:rPr>
        <w:t>роительная промышленность (пре</w:t>
      </w:r>
      <w:r w:rsidRPr="00632C0C">
        <w:rPr>
          <w:rFonts w:ascii="Times New Roman" w:hAnsi="Times New Roman" w:cs="Times New Roman"/>
          <w:sz w:val="24"/>
          <w:szCs w:val="24"/>
        </w:rPr>
        <w:t xml:space="preserve">имущественно строительно-дорожная и автотракторная). </w:t>
      </w:r>
    </w:p>
    <w:p w:rsidR="00632C0C" w:rsidRPr="00632C0C" w:rsidRDefault="00632C0C" w:rsidP="00632C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C0C">
        <w:rPr>
          <w:rFonts w:ascii="Times New Roman" w:hAnsi="Times New Roman" w:cs="Times New Roman"/>
          <w:sz w:val="24"/>
          <w:szCs w:val="24"/>
        </w:rPr>
        <w:t>Материалы, изделия, конструкции для</w:t>
      </w:r>
      <w:r>
        <w:rPr>
          <w:rFonts w:ascii="Times New Roman" w:hAnsi="Times New Roman" w:cs="Times New Roman"/>
          <w:sz w:val="24"/>
          <w:szCs w:val="24"/>
        </w:rPr>
        <w:t xml:space="preserve"> строительства поставляют пред</w:t>
      </w:r>
      <w:r w:rsidRPr="00632C0C">
        <w:rPr>
          <w:rFonts w:ascii="Times New Roman" w:hAnsi="Times New Roman" w:cs="Times New Roman"/>
          <w:sz w:val="24"/>
          <w:szCs w:val="24"/>
        </w:rPr>
        <w:t xml:space="preserve">приятия: </w:t>
      </w:r>
    </w:p>
    <w:p w:rsidR="00632C0C" w:rsidRPr="00632C0C" w:rsidRDefault="00632C0C" w:rsidP="00632C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2C0C">
        <w:rPr>
          <w:rFonts w:ascii="Times New Roman" w:hAnsi="Times New Roman" w:cs="Times New Roman"/>
          <w:sz w:val="24"/>
          <w:szCs w:val="24"/>
        </w:rPr>
        <w:t xml:space="preserve">строительной индустрии, состоящие </w:t>
      </w:r>
      <w:r w:rsidRPr="00632C0C">
        <w:rPr>
          <w:rFonts w:ascii="Times New Roman" w:hAnsi="Times New Roman" w:cs="Times New Roman"/>
          <w:sz w:val="24"/>
          <w:szCs w:val="24"/>
        </w:rPr>
        <w:t xml:space="preserve">на самостоятельном промышленном </w:t>
      </w:r>
      <w:r w:rsidRPr="00632C0C">
        <w:rPr>
          <w:rFonts w:ascii="Times New Roman" w:hAnsi="Times New Roman" w:cs="Times New Roman"/>
          <w:sz w:val="24"/>
          <w:szCs w:val="24"/>
        </w:rPr>
        <w:t xml:space="preserve">балансе или балансе строительных организаций; </w:t>
      </w:r>
      <w:proofErr w:type="gramEnd"/>
    </w:p>
    <w:p w:rsidR="00632C0C" w:rsidRPr="00632C0C" w:rsidRDefault="00632C0C" w:rsidP="00632C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2C0C">
        <w:rPr>
          <w:rFonts w:ascii="Times New Roman" w:hAnsi="Times New Roman" w:cs="Times New Roman"/>
          <w:sz w:val="24"/>
          <w:szCs w:val="24"/>
        </w:rPr>
        <w:t xml:space="preserve">производства строительных материалов; </w:t>
      </w:r>
    </w:p>
    <w:p w:rsidR="00632C0C" w:rsidRPr="00632C0C" w:rsidRDefault="00632C0C" w:rsidP="00632C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2C0C">
        <w:rPr>
          <w:rFonts w:ascii="Times New Roman" w:hAnsi="Times New Roman" w:cs="Times New Roman"/>
          <w:sz w:val="24"/>
          <w:szCs w:val="24"/>
        </w:rPr>
        <w:t xml:space="preserve">других отраслей промышленности — металлургической, химической, </w:t>
      </w:r>
    </w:p>
    <w:p w:rsidR="00632C0C" w:rsidRDefault="00632C0C" w:rsidP="00632C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2C0C">
        <w:rPr>
          <w:rFonts w:ascii="Times New Roman" w:hAnsi="Times New Roman" w:cs="Times New Roman"/>
          <w:sz w:val="24"/>
          <w:szCs w:val="24"/>
        </w:rPr>
        <w:t>лесно</w:t>
      </w:r>
      <w:r w:rsidRPr="00632C0C">
        <w:rPr>
          <w:rFonts w:ascii="Times New Roman" w:hAnsi="Times New Roman" w:cs="Times New Roman"/>
          <w:sz w:val="24"/>
          <w:szCs w:val="24"/>
        </w:rPr>
        <w:t>й и деревообрабатывающей.</w:t>
      </w:r>
    </w:p>
    <w:p w:rsidR="00632C0C" w:rsidRPr="00632C0C" w:rsidRDefault="00632C0C" w:rsidP="008523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C0C">
        <w:rPr>
          <w:rFonts w:ascii="Times New Roman" w:hAnsi="Times New Roman" w:cs="Times New Roman"/>
          <w:sz w:val="24"/>
          <w:szCs w:val="24"/>
        </w:rPr>
        <w:t>Предприятия производства строительны</w:t>
      </w:r>
      <w:r>
        <w:rPr>
          <w:rFonts w:ascii="Times New Roman" w:hAnsi="Times New Roman" w:cs="Times New Roman"/>
          <w:sz w:val="24"/>
          <w:szCs w:val="24"/>
        </w:rPr>
        <w:t>х материалов и строительной ин</w:t>
      </w:r>
      <w:r w:rsidR="008523FD">
        <w:rPr>
          <w:rFonts w:ascii="Times New Roman" w:hAnsi="Times New Roman" w:cs="Times New Roman"/>
          <w:sz w:val="24"/>
          <w:szCs w:val="24"/>
        </w:rPr>
        <w:t xml:space="preserve">дустрии, </w:t>
      </w:r>
      <w:r w:rsidRPr="00632C0C">
        <w:rPr>
          <w:rFonts w:ascii="Times New Roman" w:hAnsi="Times New Roman" w:cs="Times New Roman"/>
          <w:sz w:val="24"/>
          <w:szCs w:val="24"/>
        </w:rPr>
        <w:t>машиностроения и других отр</w:t>
      </w:r>
      <w:r>
        <w:rPr>
          <w:rFonts w:ascii="Times New Roman" w:hAnsi="Times New Roman" w:cs="Times New Roman"/>
          <w:sz w:val="24"/>
          <w:szCs w:val="24"/>
        </w:rPr>
        <w:t>аслей промышленности, обеспечи</w:t>
      </w:r>
      <w:r w:rsidRPr="00632C0C">
        <w:rPr>
          <w:rFonts w:ascii="Times New Roman" w:hAnsi="Times New Roman" w:cs="Times New Roman"/>
          <w:sz w:val="24"/>
          <w:szCs w:val="24"/>
        </w:rPr>
        <w:t>вающие материально-техническими ресурсами строительное произ</w:t>
      </w:r>
      <w:r>
        <w:rPr>
          <w:rFonts w:ascii="Times New Roman" w:hAnsi="Times New Roman" w:cs="Times New Roman"/>
          <w:sz w:val="24"/>
          <w:szCs w:val="24"/>
        </w:rPr>
        <w:t xml:space="preserve">водство, </w:t>
      </w:r>
      <w:r w:rsidRPr="00632C0C">
        <w:rPr>
          <w:rFonts w:ascii="Times New Roman" w:hAnsi="Times New Roman" w:cs="Times New Roman"/>
          <w:sz w:val="24"/>
          <w:szCs w:val="24"/>
        </w:rPr>
        <w:t>являются важнейшей составной част</w:t>
      </w:r>
      <w:r>
        <w:rPr>
          <w:rFonts w:ascii="Times New Roman" w:hAnsi="Times New Roman" w:cs="Times New Roman"/>
          <w:sz w:val="24"/>
          <w:szCs w:val="24"/>
        </w:rPr>
        <w:t xml:space="preserve">ью материально-технической базы </w:t>
      </w:r>
      <w:r w:rsidRPr="00632C0C">
        <w:rPr>
          <w:rFonts w:ascii="Times New Roman" w:hAnsi="Times New Roman" w:cs="Times New Roman"/>
          <w:sz w:val="24"/>
          <w:szCs w:val="24"/>
        </w:rPr>
        <w:t xml:space="preserve">строительства. </w:t>
      </w:r>
    </w:p>
    <w:p w:rsidR="00632C0C" w:rsidRDefault="00632C0C" w:rsidP="008523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C0C">
        <w:rPr>
          <w:rFonts w:ascii="Times New Roman" w:hAnsi="Times New Roman" w:cs="Times New Roman"/>
          <w:sz w:val="24"/>
          <w:szCs w:val="24"/>
        </w:rPr>
        <w:t>Опережающие темпы роста мощности</w:t>
      </w:r>
      <w:r>
        <w:rPr>
          <w:rFonts w:ascii="Times New Roman" w:hAnsi="Times New Roman" w:cs="Times New Roman"/>
          <w:sz w:val="24"/>
          <w:szCs w:val="24"/>
        </w:rPr>
        <w:t xml:space="preserve"> материально-технической базы (</w:t>
      </w:r>
      <w:r w:rsidRPr="00632C0C">
        <w:rPr>
          <w:rFonts w:ascii="Times New Roman" w:hAnsi="Times New Roman" w:cs="Times New Roman"/>
          <w:sz w:val="24"/>
          <w:szCs w:val="24"/>
        </w:rPr>
        <w:t>МТБ) по сравнению с ростом объемов СМР</w:t>
      </w:r>
      <w:r>
        <w:rPr>
          <w:rFonts w:ascii="Times New Roman" w:hAnsi="Times New Roman" w:cs="Times New Roman"/>
          <w:sz w:val="24"/>
          <w:szCs w:val="24"/>
        </w:rPr>
        <w:t>, а также преимущественное раз</w:t>
      </w:r>
      <w:r w:rsidRPr="00632C0C">
        <w:rPr>
          <w:rFonts w:ascii="Times New Roman" w:hAnsi="Times New Roman" w:cs="Times New Roman"/>
          <w:sz w:val="24"/>
          <w:szCs w:val="24"/>
        </w:rPr>
        <w:t>витие производства сборных конструкций и</w:t>
      </w:r>
      <w:r w:rsidR="008523FD">
        <w:rPr>
          <w:rFonts w:ascii="Times New Roman" w:hAnsi="Times New Roman" w:cs="Times New Roman"/>
          <w:sz w:val="24"/>
          <w:szCs w:val="24"/>
        </w:rPr>
        <w:t xml:space="preserve"> деталей и других производств, </w:t>
      </w:r>
      <w:r w:rsidRPr="00632C0C">
        <w:rPr>
          <w:rFonts w:ascii="Times New Roman" w:hAnsi="Times New Roman" w:cs="Times New Roman"/>
          <w:sz w:val="24"/>
          <w:szCs w:val="24"/>
        </w:rPr>
        <w:t>повышающее индустриальный уровень с</w:t>
      </w:r>
      <w:r w:rsidR="008523FD">
        <w:rPr>
          <w:rFonts w:ascii="Times New Roman" w:hAnsi="Times New Roman" w:cs="Times New Roman"/>
          <w:sz w:val="24"/>
          <w:szCs w:val="24"/>
        </w:rPr>
        <w:t>троительного производства — ос</w:t>
      </w:r>
      <w:r w:rsidRPr="00632C0C">
        <w:rPr>
          <w:rFonts w:ascii="Times New Roman" w:hAnsi="Times New Roman" w:cs="Times New Roman"/>
          <w:sz w:val="24"/>
          <w:szCs w:val="24"/>
        </w:rPr>
        <w:t>новное условие успешного строительства в целом.</w:t>
      </w:r>
    </w:p>
    <w:p w:rsidR="008523FD" w:rsidRDefault="008523FD" w:rsidP="008523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3FD">
        <w:rPr>
          <w:rFonts w:ascii="Times New Roman" w:hAnsi="Times New Roman" w:cs="Times New Roman"/>
          <w:b/>
          <w:sz w:val="24"/>
          <w:szCs w:val="24"/>
        </w:rPr>
        <w:t>Учет и контроль расхода материалов.</w:t>
      </w:r>
    </w:p>
    <w:p w:rsidR="008523FD" w:rsidRDefault="008523FD" w:rsidP="00F649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3FD">
        <w:rPr>
          <w:rFonts w:ascii="Times New Roman" w:hAnsi="Times New Roman" w:cs="Times New Roman"/>
          <w:sz w:val="24"/>
          <w:szCs w:val="24"/>
        </w:rPr>
        <w:t>Приемка материальных ресурсов</w:t>
      </w:r>
      <w:r>
        <w:rPr>
          <w:rFonts w:ascii="Times New Roman" w:hAnsi="Times New Roman" w:cs="Times New Roman"/>
          <w:sz w:val="24"/>
          <w:szCs w:val="24"/>
        </w:rPr>
        <w:t xml:space="preserve"> — одна из важнейших операций в </w:t>
      </w:r>
      <w:r w:rsidRPr="008523FD">
        <w:rPr>
          <w:rFonts w:ascii="Times New Roman" w:hAnsi="Times New Roman" w:cs="Times New Roman"/>
          <w:sz w:val="24"/>
          <w:szCs w:val="24"/>
        </w:rPr>
        <w:t>процессе снабжения строительства — про</w:t>
      </w:r>
      <w:r>
        <w:rPr>
          <w:rFonts w:ascii="Times New Roman" w:hAnsi="Times New Roman" w:cs="Times New Roman"/>
          <w:sz w:val="24"/>
          <w:szCs w:val="24"/>
        </w:rPr>
        <w:t>изводится путем тщательной про</w:t>
      </w:r>
      <w:r w:rsidRPr="008523FD">
        <w:rPr>
          <w:rFonts w:ascii="Times New Roman" w:hAnsi="Times New Roman" w:cs="Times New Roman"/>
          <w:sz w:val="24"/>
          <w:szCs w:val="24"/>
        </w:rPr>
        <w:t>верки количества, комплектности и ка</w:t>
      </w:r>
      <w:r>
        <w:rPr>
          <w:rFonts w:ascii="Times New Roman" w:hAnsi="Times New Roman" w:cs="Times New Roman"/>
          <w:sz w:val="24"/>
          <w:szCs w:val="24"/>
        </w:rPr>
        <w:t xml:space="preserve">чества поступающей продукции, а </w:t>
      </w:r>
      <w:r w:rsidRPr="008523FD">
        <w:rPr>
          <w:rFonts w:ascii="Times New Roman" w:hAnsi="Times New Roman" w:cs="Times New Roman"/>
          <w:sz w:val="24"/>
          <w:szCs w:val="24"/>
        </w:rPr>
        <w:t>также оформления ее соответствующей у</w:t>
      </w:r>
      <w:r>
        <w:rPr>
          <w:rFonts w:ascii="Times New Roman" w:hAnsi="Times New Roman" w:cs="Times New Roman"/>
          <w:sz w:val="24"/>
          <w:szCs w:val="24"/>
        </w:rPr>
        <w:t>четной документацией в установ</w:t>
      </w:r>
      <w:r w:rsidRPr="008523FD">
        <w:rPr>
          <w:rFonts w:ascii="Times New Roman" w:hAnsi="Times New Roman" w:cs="Times New Roman"/>
          <w:sz w:val="24"/>
          <w:szCs w:val="24"/>
        </w:rPr>
        <w:t>ленном порядке.</w:t>
      </w:r>
    </w:p>
    <w:p w:rsidR="008523FD" w:rsidRPr="008523FD" w:rsidRDefault="008523FD" w:rsidP="00F649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3FD">
        <w:rPr>
          <w:rFonts w:ascii="Times New Roman" w:hAnsi="Times New Roman" w:cs="Times New Roman"/>
          <w:sz w:val="24"/>
          <w:szCs w:val="24"/>
        </w:rPr>
        <w:lastRenderedPageBreak/>
        <w:t>Соответствие всех материалов, изде</w:t>
      </w:r>
      <w:r>
        <w:rPr>
          <w:rFonts w:ascii="Times New Roman" w:hAnsi="Times New Roman" w:cs="Times New Roman"/>
          <w:sz w:val="24"/>
          <w:szCs w:val="24"/>
        </w:rPr>
        <w:t xml:space="preserve">лий, конструкций и оборудования </w:t>
      </w:r>
      <w:r w:rsidRPr="008523FD">
        <w:rPr>
          <w:rFonts w:ascii="Times New Roman" w:hAnsi="Times New Roman" w:cs="Times New Roman"/>
          <w:sz w:val="24"/>
          <w:szCs w:val="24"/>
        </w:rPr>
        <w:t>требованиям государственных стандартов (ГОСТ), технических условий (ТУ) и проектной документации является о</w:t>
      </w:r>
      <w:r>
        <w:rPr>
          <w:rFonts w:ascii="Times New Roman" w:hAnsi="Times New Roman" w:cs="Times New Roman"/>
          <w:sz w:val="24"/>
          <w:szCs w:val="24"/>
        </w:rPr>
        <w:t>бязательным для обеспечения ка</w:t>
      </w:r>
      <w:r w:rsidRPr="008523FD">
        <w:rPr>
          <w:rFonts w:ascii="Times New Roman" w:hAnsi="Times New Roman" w:cs="Times New Roman"/>
          <w:sz w:val="24"/>
          <w:szCs w:val="24"/>
        </w:rPr>
        <w:t>чества строительной продукции, долговечности зданий и сооружений.</w:t>
      </w:r>
    </w:p>
    <w:p w:rsidR="008523FD" w:rsidRDefault="008523FD" w:rsidP="00F649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3FD">
        <w:rPr>
          <w:rFonts w:ascii="Times New Roman" w:hAnsi="Times New Roman" w:cs="Times New Roman"/>
          <w:sz w:val="24"/>
          <w:szCs w:val="24"/>
        </w:rPr>
        <w:t>Приемка строительных материалов, изделий, конструкций, 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FD">
        <w:rPr>
          <w:rFonts w:ascii="Times New Roman" w:hAnsi="Times New Roman" w:cs="Times New Roman"/>
          <w:sz w:val="24"/>
          <w:szCs w:val="24"/>
        </w:rPr>
        <w:t>должна осуществляться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Положением о поставках продук</w:t>
      </w:r>
      <w:r w:rsidRPr="008523FD">
        <w:rPr>
          <w:rFonts w:ascii="Times New Roman" w:hAnsi="Times New Roman" w:cs="Times New Roman"/>
          <w:sz w:val="24"/>
          <w:szCs w:val="24"/>
        </w:rPr>
        <w:t>ции производственно-технического назна</w:t>
      </w:r>
      <w:r>
        <w:rPr>
          <w:rFonts w:ascii="Times New Roman" w:hAnsi="Times New Roman" w:cs="Times New Roman"/>
          <w:sz w:val="24"/>
          <w:szCs w:val="24"/>
        </w:rPr>
        <w:t>чения, а также утвержденной Ин</w:t>
      </w:r>
      <w:r w:rsidRPr="008523FD">
        <w:rPr>
          <w:rFonts w:ascii="Times New Roman" w:hAnsi="Times New Roman" w:cs="Times New Roman"/>
          <w:sz w:val="24"/>
          <w:szCs w:val="24"/>
        </w:rPr>
        <w:t>струкцией о порядке приемки продукции производственно-техническог</w:t>
      </w:r>
      <w:r>
        <w:rPr>
          <w:rFonts w:ascii="Times New Roman" w:hAnsi="Times New Roman" w:cs="Times New Roman"/>
          <w:sz w:val="24"/>
          <w:szCs w:val="24"/>
        </w:rPr>
        <w:t>о на</w:t>
      </w:r>
      <w:r w:rsidRPr="008523FD">
        <w:rPr>
          <w:rFonts w:ascii="Times New Roman" w:hAnsi="Times New Roman" w:cs="Times New Roman"/>
          <w:sz w:val="24"/>
          <w:szCs w:val="24"/>
        </w:rPr>
        <w:t>значения по количеству и Инструкцией о</w:t>
      </w:r>
      <w:r>
        <w:rPr>
          <w:rFonts w:ascii="Times New Roman" w:hAnsi="Times New Roman" w:cs="Times New Roman"/>
          <w:sz w:val="24"/>
          <w:szCs w:val="24"/>
        </w:rPr>
        <w:t xml:space="preserve"> порядке приемки продукции про</w:t>
      </w:r>
      <w:r w:rsidRPr="008523FD">
        <w:rPr>
          <w:rFonts w:ascii="Times New Roman" w:hAnsi="Times New Roman" w:cs="Times New Roman"/>
          <w:sz w:val="24"/>
          <w:szCs w:val="24"/>
        </w:rPr>
        <w:t>изводственно-технического назначения</w:t>
      </w:r>
      <w:r>
        <w:rPr>
          <w:rFonts w:ascii="Times New Roman" w:hAnsi="Times New Roman" w:cs="Times New Roman"/>
          <w:sz w:val="24"/>
          <w:szCs w:val="24"/>
        </w:rPr>
        <w:t xml:space="preserve"> по качеству. Оформляют приемку </w:t>
      </w:r>
      <w:r w:rsidRPr="008523FD">
        <w:rPr>
          <w:rFonts w:ascii="Times New Roman" w:hAnsi="Times New Roman" w:cs="Times New Roman"/>
          <w:sz w:val="24"/>
          <w:szCs w:val="24"/>
        </w:rPr>
        <w:t>актом установленной формы. В случаях не</w:t>
      </w:r>
      <w:r>
        <w:rPr>
          <w:rFonts w:ascii="Times New Roman" w:hAnsi="Times New Roman" w:cs="Times New Roman"/>
          <w:sz w:val="24"/>
          <w:szCs w:val="24"/>
        </w:rPr>
        <w:t>соответствия прибывших грузов (</w:t>
      </w:r>
      <w:r w:rsidRPr="008523FD">
        <w:rPr>
          <w:rFonts w:ascii="Times New Roman" w:hAnsi="Times New Roman" w:cs="Times New Roman"/>
          <w:sz w:val="24"/>
          <w:szCs w:val="24"/>
        </w:rPr>
        <w:t>по количеству или качеству) данным сопров</w:t>
      </w:r>
      <w:r>
        <w:rPr>
          <w:rFonts w:ascii="Times New Roman" w:hAnsi="Times New Roman" w:cs="Times New Roman"/>
          <w:sz w:val="24"/>
          <w:szCs w:val="24"/>
        </w:rPr>
        <w:t>одительной документации по</w:t>
      </w:r>
      <w:r w:rsidRPr="008523FD">
        <w:rPr>
          <w:rFonts w:ascii="Times New Roman" w:hAnsi="Times New Roman" w:cs="Times New Roman"/>
          <w:sz w:val="24"/>
          <w:szCs w:val="24"/>
        </w:rPr>
        <w:t>ставщиков или транспортных организ</w:t>
      </w:r>
      <w:r>
        <w:rPr>
          <w:rFonts w:ascii="Times New Roman" w:hAnsi="Times New Roman" w:cs="Times New Roman"/>
          <w:sz w:val="24"/>
          <w:szCs w:val="24"/>
        </w:rPr>
        <w:t xml:space="preserve">аций составляют соответствующие </w:t>
      </w:r>
      <w:r w:rsidRPr="008523FD">
        <w:rPr>
          <w:rFonts w:ascii="Times New Roman" w:hAnsi="Times New Roman" w:cs="Times New Roman"/>
          <w:sz w:val="24"/>
          <w:szCs w:val="24"/>
        </w:rPr>
        <w:t>приемные акты установленной формы (с</w:t>
      </w:r>
      <w:r>
        <w:rPr>
          <w:rFonts w:ascii="Times New Roman" w:hAnsi="Times New Roman" w:cs="Times New Roman"/>
          <w:sz w:val="24"/>
          <w:szCs w:val="24"/>
        </w:rPr>
        <w:t xml:space="preserve"> точным указанием причин отбра</w:t>
      </w:r>
      <w:r w:rsidRPr="008523FD">
        <w:rPr>
          <w:rFonts w:ascii="Times New Roman" w:hAnsi="Times New Roman" w:cs="Times New Roman"/>
          <w:sz w:val="24"/>
          <w:szCs w:val="24"/>
        </w:rPr>
        <w:t>ковки) для предъявления претензии постав</w:t>
      </w:r>
      <w:r>
        <w:rPr>
          <w:rFonts w:ascii="Times New Roman" w:hAnsi="Times New Roman" w:cs="Times New Roman"/>
          <w:sz w:val="24"/>
          <w:szCs w:val="24"/>
        </w:rPr>
        <w:t>щику или транспортной организа</w:t>
      </w:r>
      <w:r w:rsidRPr="008523FD">
        <w:rPr>
          <w:rFonts w:ascii="Times New Roman" w:hAnsi="Times New Roman" w:cs="Times New Roman"/>
          <w:sz w:val="24"/>
          <w:szCs w:val="24"/>
        </w:rPr>
        <w:t>ции.</w:t>
      </w:r>
    </w:p>
    <w:p w:rsidR="008523FD" w:rsidRDefault="008523FD" w:rsidP="00F649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3FD">
        <w:rPr>
          <w:rFonts w:ascii="Times New Roman" w:hAnsi="Times New Roman" w:cs="Times New Roman"/>
          <w:sz w:val="24"/>
          <w:szCs w:val="24"/>
        </w:rPr>
        <w:t>Учет и контроль в снабжении достиг</w:t>
      </w:r>
      <w:r>
        <w:rPr>
          <w:rFonts w:ascii="Times New Roman" w:hAnsi="Times New Roman" w:cs="Times New Roman"/>
          <w:sz w:val="24"/>
          <w:szCs w:val="24"/>
        </w:rPr>
        <w:t>ается фиксацией наличия, поступ</w:t>
      </w:r>
      <w:r w:rsidRPr="008523FD">
        <w:rPr>
          <w:rFonts w:ascii="Times New Roman" w:hAnsi="Times New Roman" w:cs="Times New Roman"/>
          <w:sz w:val="24"/>
          <w:szCs w:val="24"/>
        </w:rPr>
        <w:t>ления и расходования материальных ресу</w:t>
      </w:r>
      <w:r>
        <w:rPr>
          <w:rFonts w:ascii="Times New Roman" w:hAnsi="Times New Roman" w:cs="Times New Roman"/>
          <w:sz w:val="24"/>
          <w:szCs w:val="24"/>
        </w:rPr>
        <w:t>рсов с помощью действующей сис</w:t>
      </w:r>
      <w:r w:rsidRPr="008523FD">
        <w:rPr>
          <w:rFonts w:ascii="Times New Roman" w:hAnsi="Times New Roman" w:cs="Times New Roman"/>
          <w:sz w:val="24"/>
          <w:szCs w:val="24"/>
        </w:rPr>
        <w:t xml:space="preserve">темы документов. </w:t>
      </w:r>
      <w:proofErr w:type="gramStart"/>
      <w:r w:rsidRPr="008523FD">
        <w:rPr>
          <w:rFonts w:ascii="Times New Roman" w:hAnsi="Times New Roman" w:cs="Times New Roman"/>
          <w:sz w:val="24"/>
          <w:szCs w:val="24"/>
        </w:rPr>
        <w:t>Для того чтобы иметь</w:t>
      </w:r>
      <w:r>
        <w:rPr>
          <w:rFonts w:ascii="Times New Roman" w:hAnsi="Times New Roman" w:cs="Times New Roman"/>
          <w:sz w:val="24"/>
          <w:szCs w:val="24"/>
        </w:rPr>
        <w:t xml:space="preserve"> достоверную информацию о нали</w:t>
      </w:r>
      <w:r w:rsidRPr="008523FD">
        <w:rPr>
          <w:rFonts w:ascii="Times New Roman" w:hAnsi="Times New Roman" w:cs="Times New Roman"/>
          <w:sz w:val="24"/>
          <w:szCs w:val="24"/>
        </w:rPr>
        <w:t>чии тех или иных ресурсов, необходимо своевременно оформлять и перед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523FD">
        <w:rPr>
          <w:rFonts w:ascii="Times New Roman" w:hAnsi="Times New Roman" w:cs="Times New Roman"/>
          <w:sz w:val="24"/>
          <w:szCs w:val="24"/>
        </w:rPr>
        <w:t>вать в бухгалтерию строительной о</w:t>
      </w:r>
      <w:r>
        <w:rPr>
          <w:rFonts w:ascii="Times New Roman" w:hAnsi="Times New Roman" w:cs="Times New Roman"/>
          <w:sz w:val="24"/>
          <w:szCs w:val="24"/>
        </w:rPr>
        <w:t xml:space="preserve">рганизации документы первичного </w:t>
      </w:r>
      <w:r w:rsidRPr="008523FD">
        <w:rPr>
          <w:rFonts w:ascii="Times New Roman" w:hAnsi="Times New Roman" w:cs="Times New Roman"/>
          <w:sz w:val="24"/>
          <w:szCs w:val="24"/>
        </w:rPr>
        <w:t>учета — приходные и расходные ордера, накл</w:t>
      </w:r>
      <w:r>
        <w:rPr>
          <w:rFonts w:ascii="Times New Roman" w:hAnsi="Times New Roman" w:cs="Times New Roman"/>
          <w:sz w:val="24"/>
          <w:szCs w:val="24"/>
        </w:rPr>
        <w:t xml:space="preserve">адные, счета-фактуры и т. п. За </w:t>
      </w:r>
      <w:r w:rsidRPr="008523FD">
        <w:rPr>
          <w:rFonts w:ascii="Times New Roman" w:hAnsi="Times New Roman" w:cs="Times New Roman"/>
          <w:sz w:val="24"/>
          <w:szCs w:val="24"/>
        </w:rPr>
        <w:t>использованием материальных и энергетич</w:t>
      </w:r>
      <w:r>
        <w:rPr>
          <w:rFonts w:ascii="Times New Roman" w:hAnsi="Times New Roman" w:cs="Times New Roman"/>
          <w:sz w:val="24"/>
          <w:szCs w:val="24"/>
        </w:rPr>
        <w:t>еских ресурсов установлено сис</w:t>
      </w:r>
      <w:r w:rsidRPr="008523FD">
        <w:rPr>
          <w:rFonts w:ascii="Times New Roman" w:hAnsi="Times New Roman" w:cs="Times New Roman"/>
          <w:sz w:val="24"/>
          <w:szCs w:val="24"/>
        </w:rPr>
        <w:t>тематическое наблюдение путем 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статистических отчетов об </w:t>
      </w:r>
      <w:r w:rsidRPr="008523FD">
        <w:rPr>
          <w:rFonts w:ascii="Times New Roman" w:hAnsi="Times New Roman" w:cs="Times New Roman"/>
          <w:sz w:val="24"/>
          <w:szCs w:val="24"/>
        </w:rPr>
        <w:t>их расходовании вышестоящим органам по подчиненности.</w:t>
      </w:r>
      <w:proofErr w:type="gramEnd"/>
    </w:p>
    <w:p w:rsidR="008523FD" w:rsidRPr="008523FD" w:rsidRDefault="008523FD" w:rsidP="00F649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3FD">
        <w:rPr>
          <w:rFonts w:ascii="Times New Roman" w:hAnsi="Times New Roman" w:cs="Times New Roman"/>
          <w:sz w:val="24"/>
          <w:szCs w:val="24"/>
        </w:rPr>
        <w:t>Отпуск материалов для производс</w:t>
      </w:r>
      <w:r>
        <w:rPr>
          <w:rFonts w:ascii="Times New Roman" w:hAnsi="Times New Roman" w:cs="Times New Roman"/>
          <w:sz w:val="24"/>
          <w:szCs w:val="24"/>
        </w:rPr>
        <w:t xml:space="preserve">тва СМР должен производиться на </w:t>
      </w:r>
      <w:r w:rsidRPr="008523FD">
        <w:rPr>
          <w:rFonts w:ascii="Times New Roman" w:hAnsi="Times New Roman" w:cs="Times New Roman"/>
          <w:sz w:val="24"/>
          <w:szCs w:val="24"/>
        </w:rPr>
        <w:t>основе лимитной системы. В основе это</w:t>
      </w:r>
      <w:r>
        <w:rPr>
          <w:rFonts w:ascii="Times New Roman" w:hAnsi="Times New Roman" w:cs="Times New Roman"/>
          <w:sz w:val="24"/>
          <w:szCs w:val="24"/>
        </w:rPr>
        <w:t xml:space="preserve">й системы лежит предварительный </w:t>
      </w:r>
      <w:r w:rsidRPr="008523FD">
        <w:rPr>
          <w:rFonts w:ascii="Times New Roman" w:hAnsi="Times New Roman" w:cs="Times New Roman"/>
          <w:sz w:val="24"/>
          <w:szCs w:val="24"/>
        </w:rPr>
        <w:t>обсчет по проектно-сметной докумен</w:t>
      </w:r>
      <w:r>
        <w:rPr>
          <w:rFonts w:ascii="Times New Roman" w:hAnsi="Times New Roman" w:cs="Times New Roman"/>
          <w:sz w:val="24"/>
          <w:szCs w:val="24"/>
        </w:rPr>
        <w:t xml:space="preserve">тации и утвержденным нормативам </w:t>
      </w:r>
      <w:r w:rsidRPr="008523FD">
        <w:rPr>
          <w:rFonts w:ascii="Times New Roman" w:hAnsi="Times New Roman" w:cs="Times New Roman"/>
          <w:sz w:val="24"/>
          <w:szCs w:val="24"/>
        </w:rPr>
        <w:t xml:space="preserve">расхода необходимого для строительства объекта количества материалов. </w:t>
      </w:r>
    </w:p>
    <w:p w:rsidR="008523FD" w:rsidRPr="008523FD" w:rsidRDefault="008523FD" w:rsidP="00F649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3FD">
        <w:rPr>
          <w:rFonts w:ascii="Times New Roman" w:hAnsi="Times New Roman" w:cs="Times New Roman"/>
          <w:sz w:val="24"/>
          <w:szCs w:val="24"/>
        </w:rPr>
        <w:t>Эти данные работники производственно-технического отдела строительного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FD">
        <w:rPr>
          <w:rFonts w:ascii="Times New Roman" w:hAnsi="Times New Roman" w:cs="Times New Roman"/>
          <w:sz w:val="24"/>
          <w:szCs w:val="24"/>
        </w:rPr>
        <w:t>управления заносят в лимитную карту, которая явл</w:t>
      </w:r>
      <w:r>
        <w:rPr>
          <w:rFonts w:ascii="Times New Roman" w:hAnsi="Times New Roman" w:cs="Times New Roman"/>
          <w:sz w:val="24"/>
          <w:szCs w:val="24"/>
        </w:rPr>
        <w:t>яется единым первич</w:t>
      </w:r>
      <w:r w:rsidRPr="008523FD">
        <w:rPr>
          <w:rFonts w:ascii="Times New Roman" w:hAnsi="Times New Roman" w:cs="Times New Roman"/>
          <w:sz w:val="24"/>
          <w:szCs w:val="24"/>
        </w:rPr>
        <w:t>ным учетным документом, регламентиру</w:t>
      </w:r>
      <w:r>
        <w:rPr>
          <w:rFonts w:ascii="Times New Roman" w:hAnsi="Times New Roman" w:cs="Times New Roman"/>
          <w:sz w:val="24"/>
          <w:szCs w:val="24"/>
        </w:rPr>
        <w:t xml:space="preserve">ющим отпуск материалов с начала </w:t>
      </w:r>
      <w:r w:rsidRPr="008523FD">
        <w:rPr>
          <w:rFonts w:ascii="Times New Roman" w:hAnsi="Times New Roman" w:cs="Times New Roman"/>
          <w:sz w:val="24"/>
          <w:szCs w:val="24"/>
        </w:rPr>
        <w:t>до конца строительства данного объекта. О</w:t>
      </w:r>
      <w:r>
        <w:rPr>
          <w:rFonts w:ascii="Times New Roman" w:hAnsi="Times New Roman" w:cs="Times New Roman"/>
          <w:sz w:val="24"/>
          <w:szCs w:val="24"/>
        </w:rPr>
        <w:t>тпуск материалов сверх установ</w:t>
      </w:r>
      <w:r w:rsidRPr="008523FD">
        <w:rPr>
          <w:rFonts w:ascii="Times New Roman" w:hAnsi="Times New Roman" w:cs="Times New Roman"/>
          <w:sz w:val="24"/>
          <w:szCs w:val="24"/>
        </w:rPr>
        <w:t>ленного лимита допускается только с разр</w:t>
      </w:r>
      <w:r>
        <w:rPr>
          <w:rFonts w:ascii="Times New Roman" w:hAnsi="Times New Roman" w:cs="Times New Roman"/>
          <w:sz w:val="24"/>
          <w:szCs w:val="24"/>
        </w:rPr>
        <w:t>ешения главного инженера строи</w:t>
      </w:r>
      <w:r w:rsidRPr="008523FD">
        <w:rPr>
          <w:rFonts w:ascii="Times New Roman" w:hAnsi="Times New Roman" w:cs="Times New Roman"/>
          <w:sz w:val="24"/>
          <w:szCs w:val="24"/>
        </w:rPr>
        <w:t>тельного управления. Получение такого</w:t>
      </w:r>
      <w:r>
        <w:rPr>
          <w:rFonts w:ascii="Times New Roman" w:hAnsi="Times New Roman" w:cs="Times New Roman"/>
          <w:sz w:val="24"/>
          <w:szCs w:val="24"/>
        </w:rPr>
        <w:t xml:space="preserve"> разрешения связано с проверкой </w:t>
      </w:r>
      <w:r w:rsidRPr="008523FD">
        <w:rPr>
          <w:rFonts w:ascii="Times New Roman" w:hAnsi="Times New Roman" w:cs="Times New Roman"/>
          <w:sz w:val="24"/>
          <w:szCs w:val="24"/>
        </w:rPr>
        <w:t>причин завышения лимита и, в необходимы</w:t>
      </w:r>
      <w:r>
        <w:rPr>
          <w:rFonts w:ascii="Times New Roman" w:hAnsi="Times New Roman" w:cs="Times New Roman"/>
          <w:sz w:val="24"/>
          <w:szCs w:val="24"/>
        </w:rPr>
        <w:t>х случаях, взыскания с лиц, до</w:t>
      </w:r>
      <w:r w:rsidRPr="008523FD">
        <w:rPr>
          <w:rFonts w:ascii="Times New Roman" w:hAnsi="Times New Roman" w:cs="Times New Roman"/>
          <w:sz w:val="24"/>
          <w:szCs w:val="24"/>
        </w:rPr>
        <w:t xml:space="preserve">пустивших перерасход материала. </w:t>
      </w:r>
    </w:p>
    <w:p w:rsidR="008523FD" w:rsidRDefault="008523FD" w:rsidP="00F649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3FD">
        <w:rPr>
          <w:rFonts w:ascii="Times New Roman" w:hAnsi="Times New Roman" w:cs="Times New Roman"/>
          <w:sz w:val="24"/>
          <w:szCs w:val="24"/>
        </w:rPr>
        <w:t>Начальник строительного участка (прои</w:t>
      </w:r>
      <w:r>
        <w:rPr>
          <w:rFonts w:ascii="Times New Roman" w:hAnsi="Times New Roman" w:cs="Times New Roman"/>
          <w:sz w:val="24"/>
          <w:szCs w:val="24"/>
        </w:rPr>
        <w:t xml:space="preserve">зводитель работ) обязан в конце </w:t>
      </w:r>
      <w:r w:rsidRPr="008523FD">
        <w:rPr>
          <w:rFonts w:ascii="Times New Roman" w:hAnsi="Times New Roman" w:cs="Times New Roman"/>
          <w:sz w:val="24"/>
          <w:szCs w:val="24"/>
        </w:rPr>
        <w:t>месяца представить в строительное управле</w:t>
      </w:r>
      <w:r>
        <w:rPr>
          <w:rFonts w:ascii="Times New Roman" w:hAnsi="Times New Roman" w:cs="Times New Roman"/>
          <w:sz w:val="24"/>
          <w:szCs w:val="24"/>
        </w:rPr>
        <w:t>ние отчет (форма М-29) о расхо</w:t>
      </w:r>
      <w:r w:rsidRPr="008523FD">
        <w:rPr>
          <w:rFonts w:ascii="Times New Roman" w:hAnsi="Times New Roman" w:cs="Times New Roman"/>
          <w:sz w:val="24"/>
          <w:szCs w:val="24"/>
        </w:rPr>
        <w:t>де основных материалов в сопоставлени</w:t>
      </w:r>
      <w:r>
        <w:rPr>
          <w:rFonts w:ascii="Times New Roman" w:hAnsi="Times New Roman" w:cs="Times New Roman"/>
          <w:sz w:val="24"/>
          <w:szCs w:val="24"/>
        </w:rPr>
        <w:t xml:space="preserve">и с выполненными объемами работ </w:t>
      </w:r>
      <w:r w:rsidRPr="008523FD">
        <w:rPr>
          <w:rFonts w:ascii="Times New Roman" w:hAnsi="Times New Roman" w:cs="Times New Roman"/>
          <w:sz w:val="24"/>
          <w:szCs w:val="24"/>
        </w:rPr>
        <w:t>и установленными производственными нормами расхода.</w:t>
      </w:r>
      <w:bookmarkStart w:id="0" w:name="_GoBack"/>
      <w:bookmarkEnd w:id="0"/>
    </w:p>
    <w:p w:rsidR="008523FD" w:rsidRPr="008523FD" w:rsidRDefault="00F6498A" w:rsidP="008523FD">
      <w:pPr>
        <w:rPr>
          <w:rFonts w:ascii="Times New Roman" w:hAnsi="Times New Roman" w:cs="Times New Roman"/>
          <w:sz w:val="24"/>
          <w:szCs w:val="24"/>
        </w:rPr>
      </w:pPr>
      <w:r w:rsidRPr="00F6498A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4630D147" wp14:editId="222CE26A">
            <wp:extent cx="5940425" cy="4205936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05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23FD" w:rsidRPr="00852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65A2E"/>
    <w:multiLevelType w:val="hybridMultilevel"/>
    <w:tmpl w:val="DAD25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210"/>
    <w:rsid w:val="00513E78"/>
    <w:rsid w:val="00632C0C"/>
    <w:rsid w:val="008523FD"/>
    <w:rsid w:val="00E05210"/>
    <w:rsid w:val="00F6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C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4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C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4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Масевнина</dc:creator>
  <cp:keywords/>
  <dc:description/>
  <cp:lastModifiedBy>Масевнина</cp:lastModifiedBy>
  <cp:revision>3</cp:revision>
  <dcterms:created xsi:type="dcterms:W3CDTF">2025-10-01T04:59:00Z</dcterms:created>
  <dcterms:modified xsi:type="dcterms:W3CDTF">2025-10-01T05:18:00Z</dcterms:modified>
</cp:coreProperties>
</file>