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7C3" w:rsidRPr="00CB3BC7" w:rsidRDefault="00A347C3" w:rsidP="00A347C3">
      <w:pPr>
        <w:spacing w:after="0" w:line="240" w:lineRule="auto"/>
        <w:jc w:val="center"/>
        <w:rPr>
          <w:rFonts w:ascii="Times New Roman" w:hAnsi="Times New Roman"/>
          <w:b/>
          <w:color w:val="C00000"/>
          <w:sz w:val="28"/>
          <w:szCs w:val="28"/>
        </w:rPr>
      </w:pPr>
      <w:r>
        <w:rPr>
          <w:rFonts w:ascii="Times New Roman" w:hAnsi="Times New Roman"/>
          <w:b/>
          <w:color w:val="C00000"/>
          <w:sz w:val="28"/>
          <w:szCs w:val="28"/>
        </w:rPr>
        <w:t>ЛЕКЦИЯ 8</w:t>
      </w:r>
    </w:p>
    <w:p w:rsidR="00A347C3" w:rsidRDefault="00A347C3" w:rsidP="00A347C3">
      <w:pPr>
        <w:spacing w:after="0" w:line="240" w:lineRule="auto"/>
        <w:jc w:val="center"/>
        <w:rPr>
          <w:rFonts w:ascii="Times New Roman" w:hAnsi="Times New Roman"/>
          <w:b/>
          <w:color w:val="C00000"/>
          <w:sz w:val="28"/>
          <w:szCs w:val="28"/>
        </w:rPr>
      </w:pPr>
      <w:r w:rsidRPr="00CB3BC7">
        <w:rPr>
          <w:rFonts w:ascii="Times New Roman" w:hAnsi="Times New Roman"/>
          <w:b/>
          <w:color w:val="C00000"/>
          <w:sz w:val="28"/>
          <w:szCs w:val="28"/>
        </w:rPr>
        <w:t xml:space="preserve">Тема: </w:t>
      </w:r>
      <w:r>
        <w:rPr>
          <w:rFonts w:ascii="Times New Roman" w:hAnsi="Times New Roman"/>
          <w:b/>
          <w:color w:val="C00000"/>
          <w:sz w:val="28"/>
          <w:szCs w:val="28"/>
        </w:rPr>
        <w:t>Угловые измерения на местности.</w:t>
      </w:r>
    </w:p>
    <w:p w:rsidR="00A347C3" w:rsidRDefault="00A347C3" w:rsidP="00A347C3">
      <w:pPr>
        <w:spacing w:after="0" w:line="240" w:lineRule="auto"/>
        <w:jc w:val="center"/>
        <w:rPr>
          <w:rFonts w:ascii="Times New Roman" w:hAnsi="Times New Roman"/>
          <w:b/>
          <w:color w:val="C00000"/>
          <w:sz w:val="28"/>
          <w:szCs w:val="28"/>
        </w:rPr>
      </w:pPr>
    </w:p>
    <w:p w:rsidR="00A347C3" w:rsidRPr="00611808" w:rsidRDefault="00A347C3" w:rsidP="00A347C3">
      <w:pPr>
        <w:spacing w:after="0" w:line="240" w:lineRule="auto"/>
        <w:rPr>
          <w:rFonts w:ascii="Times New Roman" w:hAnsi="Times New Roman"/>
          <w:b/>
          <w:sz w:val="28"/>
          <w:szCs w:val="28"/>
        </w:rPr>
      </w:pPr>
    </w:p>
    <w:p w:rsidR="00A347C3" w:rsidRPr="00287F2A" w:rsidRDefault="00A347C3" w:rsidP="00A347C3">
      <w:pPr>
        <w:spacing w:after="0" w:line="240" w:lineRule="auto"/>
        <w:ind w:firstLine="360"/>
        <w:rPr>
          <w:rFonts w:ascii="Times New Roman" w:hAnsi="Times New Roman"/>
          <w:color w:val="C00000"/>
          <w:sz w:val="28"/>
          <w:szCs w:val="28"/>
        </w:rPr>
      </w:pPr>
      <w:r w:rsidRPr="00E85E77">
        <w:rPr>
          <w:rFonts w:ascii="Times New Roman" w:hAnsi="Times New Roman"/>
          <w:sz w:val="24"/>
          <w:szCs w:val="24"/>
        </w:rPr>
        <w:t>Основными элементами любых геодезических работ</w:t>
      </w:r>
      <w:r>
        <w:rPr>
          <w:rFonts w:ascii="Times New Roman" w:hAnsi="Times New Roman"/>
          <w:sz w:val="24"/>
          <w:szCs w:val="24"/>
        </w:rPr>
        <w:t xml:space="preserve"> на местности</w:t>
      </w:r>
      <w:r w:rsidRPr="00E85E77">
        <w:rPr>
          <w:rFonts w:ascii="Times New Roman" w:hAnsi="Times New Roman"/>
          <w:sz w:val="24"/>
          <w:szCs w:val="24"/>
        </w:rPr>
        <w:t xml:space="preserve"> являются угловые и линейные измерения.</w:t>
      </w:r>
      <w:r>
        <w:rPr>
          <w:rFonts w:ascii="Times New Roman" w:hAnsi="Times New Roman"/>
          <w:sz w:val="24"/>
          <w:szCs w:val="24"/>
        </w:rPr>
        <w:t xml:space="preserve"> Для производства угловых измерений служат специальные приборы, называемые теодолитами.</w:t>
      </w:r>
    </w:p>
    <w:p w:rsidR="00A347C3" w:rsidRPr="00287F2A" w:rsidRDefault="00A347C3" w:rsidP="00A347C3">
      <w:pPr>
        <w:spacing w:after="0" w:line="240" w:lineRule="auto"/>
        <w:jc w:val="center"/>
        <w:rPr>
          <w:rFonts w:ascii="Times New Roman" w:hAnsi="Times New Roman"/>
          <w:color w:val="C00000"/>
          <w:sz w:val="28"/>
          <w:szCs w:val="28"/>
        </w:rPr>
      </w:pPr>
    </w:p>
    <w:p w:rsidR="00A347C3" w:rsidRPr="00287F2A" w:rsidRDefault="00A347C3" w:rsidP="00A347C3">
      <w:pPr>
        <w:spacing w:after="0" w:line="240" w:lineRule="auto"/>
        <w:rPr>
          <w:rFonts w:ascii="Times New Roman" w:hAnsi="Times New Roman"/>
          <w:sz w:val="28"/>
          <w:szCs w:val="28"/>
        </w:rPr>
      </w:pPr>
    </w:p>
    <w:p w:rsidR="00A347C3" w:rsidRPr="00E85E77" w:rsidRDefault="00A347C3" w:rsidP="00A347C3">
      <w:pPr>
        <w:spacing w:after="0" w:line="240" w:lineRule="auto"/>
        <w:rPr>
          <w:rFonts w:ascii="Times New Roman" w:hAnsi="Times New Roman"/>
          <w:b/>
          <w:sz w:val="28"/>
          <w:szCs w:val="28"/>
          <w:u w:val="single"/>
        </w:rPr>
      </w:pPr>
      <w:r w:rsidRPr="00E85E77">
        <w:rPr>
          <w:rFonts w:ascii="Times New Roman" w:hAnsi="Times New Roman"/>
          <w:b/>
          <w:sz w:val="28"/>
          <w:szCs w:val="28"/>
        </w:rPr>
        <w:t xml:space="preserve">1. </w:t>
      </w:r>
      <w:r w:rsidRPr="00E85E77">
        <w:rPr>
          <w:rFonts w:ascii="Times New Roman" w:hAnsi="Times New Roman"/>
          <w:b/>
          <w:sz w:val="28"/>
          <w:szCs w:val="28"/>
          <w:u w:val="single"/>
        </w:rPr>
        <w:t>Теодолит. Устройство теодолита</w:t>
      </w:r>
    </w:p>
    <w:p w:rsidR="00A347C3" w:rsidRPr="00E85E77" w:rsidRDefault="00A347C3" w:rsidP="00A347C3">
      <w:pPr>
        <w:spacing w:after="0" w:line="240" w:lineRule="auto"/>
        <w:ind w:left="360"/>
        <w:rPr>
          <w:rFonts w:ascii="Times New Roman" w:hAnsi="Times New Roman"/>
          <w:b/>
          <w:sz w:val="28"/>
          <w:szCs w:val="28"/>
        </w:rPr>
      </w:pPr>
    </w:p>
    <w:p w:rsidR="00A347C3" w:rsidRPr="00E85E77" w:rsidRDefault="00A347C3" w:rsidP="00A347C3">
      <w:pPr>
        <w:spacing w:after="0" w:line="240" w:lineRule="auto"/>
        <w:ind w:firstLine="708"/>
        <w:rPr>
          <w:rFonts w:ascii="Times New Roman" w:hAnsi="Times New Roman"/>
          <w:sz w:val="24"/>
          <w:szCs w:val="24"/>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8"/>
        <w:rPr>
          <w:rFonts w:ascii="Times New Roman" w:hAnsi="Times New Roman"/>
          <w:sz w:val="28"/>
          <w:szCs w:val="28"/>
        </w:rPr>
      </w:pPr>
      <w:r w:rsidRPr="00E85E77">
        <w:rPr>
          <w:rFonts w:ascii="Times New Roman" w:hAnsi="Times New Roman"/>
          <w:b/>
          <w:sz w:val="28"/>
          <w:szCs w:val="28"/>
        </w:rPr>
        <w:t xml:space="preserve">Теодолит </w:t>
      </w:r>
      <w:r w:rsidRPr="00E85E77">
        <w:rPr>
          <w:rFonts w:ascii="Times New Roman" w:hAnsi="Times New Roman"/>
          <w:sz w:val="28"/>
          <w:szCs w:val="28"/>
        </w:rPr>
        <w:t>– это геодезический прибор, предназначенный для измерения горизонтальных углов, углов наклона и расстояний.</w:t>
      </w:r>
    </w:p>
    <w:p w:rsidR="00A347C3" w:rsidRPr="00E85E77" w:rsidRDefault="00A347C3" w:rsidP="00A347C3">
      <w:pPr>
        <w:spacing w:after="0" w:line="240" w:lineRule="auto"/>
        <w:ind w:firstLine="708"/>
        <w:rPr>
          <w:rFonts w:ascii="Times New Roman" w:hAnsi="Times New Roman"/>
          <w:sz w:val="28"/>
          <w:szCs w:val="28"/>
        </w:rPr>
      </w:pPr>
    </w:p>
    <w:p w:rsidR="00A347C3" w:rsidRPr="00E85E77" w:rsidRDefault="00A347C3" w:rsidP="00A347C3">
      <w:pPr>
        <w:spacing w:after="0" w:line="240" w:lineRule="auto"/>
        <w:ind w:firstLine="708"/>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208020" cy="25527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8020" cy="2552700"/>
                    </a:xfrm>
                    <a:prstGeom prst="rect">
                      <a:avLst/>
                    </a:prstGeom>
                    <a:noFill/>
                    <a:ln>
                      <a:noFill/>
                    </a:ln>
                  </pic:spPr>
                </pic:pic>
              </a:graphicData>
            </a:graphic>
          </wp:inline>
        </w:drawing>
      </w:r>
    </w:p>
    <w:p w:rsidR="00A347C3" w:rsidRPr="00E85E77" w:rsidRDefault="00A347C3" w:rsidP="00A347C3">
      <w:pPr>
        <w:spacing w:after="0" w:line="240" w:lineRule="auto"/>
        <w:ind w:firstLine="708"/>
        <w:jc w:val="center"/>
        <w:rPr>
          <w:rFonts w:ascii="Times New Roman" w:hAnsi="Times New Roman"/>
          <w:sz w:val="24"/>
          <w:szCs w:val="24"/>
        </w:rPr>
      </w:pPr>
    </w:p>
    <w:p w:rsidR="00A347C3" w:rsidRPr="00E85E77" w:rsidRDefault="00A347C3" w:rsidP="00A347C3">
      <w:pPr>
        <w:spacing w:after="0" w:line="240" w:lineRule="auto"/>
        <w:ind w:firstLine="360"/>
        <w:rPr>
          <w:rFonts w:ascii="Times New Roman" w:hAnsi="Times New Roman"/>
          <w:sz w:val="24"/>
          <w:szCs w:val="24"/>
        </w:rPr>
      </w:pPr>
      <w:r w:rsidRPr="00E85E77">
        <w:rPr>
          <w:rFonts w:ascii="Times New Roman" w:hAnsi="Times New Roman"/>
          <w:sz w:val="24"/>
          <w:szCs w:val="24"/>
        </w:rPr>
        <w:t xml:space="preserve">В соответствии с действующим </w:t>
      </w:r>
      <w:r w:rsidRPr="00E85E77">
        <w:rPr>
          <w:rFonts w:ascii="Times New Roman" w:hAnsi="Times New Roman"/>
          <w:b/>
          <w:sz w:val="28"/>
          <w:szCs w:val="28"/>
        </w:rPr>
        <w:t>ГОСТом</w:t>
      </w:r>
      <w:r w:rsidRPr="00E85E77">
        <w:rPr>
          <w:rFonts w:ascii="Times New Roman" w:hAnsi="Times New Roman"/>
          <w:sz w:val="24"/>
          <w:szCs w:val="24"/>
        </w:rPr>
        <w:t xml:space="preserve"> в настоящее время </w:t>
      </w:r>
    </w:p>
    <w:p w:rsidR="00A347C3" w:rsidRPr="00E85E77" w:rsidRDefault="00A347C3" w:rsidP="00A347C3">
      <w:pPr>
        <w:spacing w:after="0" w:line="240" w:lineRule="auto"/>
        <w:rPr>
          <w:rFonts w:ascii="Times New Roman" w:hAnsi="Times New Roman"/>
          <w:sz w:val="24"/>
          <w:szCs w:val="24"/>
        </w:rPr>
      </w:pPr>
      <w:r w:rsidRPr="00E85E77">
        <w:rPr>
          <w:rFonts w:ascii="Times New Roman" w:hAnsi="Times New Roman"/>
          <w:sz w:val="24"/>
          <w:szCs w:val="24"/>
        </w:rPr>
        <w:t xml:space="preserve">промышленностью выпускаются теодолиты </w:t>
      </w:r>
      <w:r w:rsidRPr="00E85E77">
        <w:rPr>
          <w:rFonts w:ascii="Times New Roman" w:hAnsi="Times New Roman"/>
          <w:b/>
          <w:sz w:val="28"/>
          <w:szCs w:val="28"/>
        </w:rPr>
        <w:t>следующих типов</w:t>
      </w:r>
      <w:r w:rsidRPr="002116D6">
        <w:rPr>
          <w:rFonts w:ascii="Times New Roman" w:hAnsi="Times New Roman"/>
          <w:sz w:val="28"/>
          <w:szCs w:val="28"/>
        </w:rPr>
        <w:t>:</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ind w:firstLine="425"/>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5791200" cy="286512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1200" cy="2865120"/>
                    </a:xfrm>
                    <a:prstGeom prst="rect">
                      <a:avLst/>
                    </a:prstGeom>
                    <a:noFill/>
                    <a:ln>
                      <a:noFill/>
                    </a:ln>
                  </pic:spPr>
                </pic:pic>
              </a:graphicData>
            </a:graphic>
          </wp:inline>
        </w:drawing>
      </w:r>
    </w:p>
    <w:p w:rsidR="00A347C3" w:rsidRPr="00E85E77" w:rsidRDefault="00A347C3" w:rsidP="00A347C3">
      <w:pPr>
        <w:spacing w:after="0" w:line="240" w:lineRule="auto"/>
        <w:ind w:firstLine="425"/>
        <w:rPr>
          <w:rFonts w:ascii="Times New Roman" w:hAnsi="Times New Roman"/>
          <w:b/>
          <w:sz w:val="28"/>
          <w:szCs w:val="28"/>
        </w:rPr>
      </w:pPr>
      <w:r w:rsidRPr="00E85E77">
        <w:rPr>
          <w:rFonts w:ascii="Times New Roman" w:hAnsi="Times New Roman"/>
          <w:b/>
          <w:sz w:val="28"/>
          <w:szCs w:val="28"/>
        </w:rPr>
        <w:br w:type="page"/>
      </w:r>
      <w:r w:rsidRPr="00E85E77">
        <w:rPr>
          <w:rFonts w:ascii="Times New Roman" w:hAnsi="Times New Roman"/>
          <w:b/>
          <w:sz w:val="28"/>
          <w:szCs w:val="28"/>
        </w:rPr>
        <w:lastRenderedPageBreak/>
        <w:t>Основными частями любого теодолита являются лимб, алидада, зрительная труба.</w:t>
      </w:r>
    </w:p>
    <w:p w:rsidR="00A347C3" w:rsidRPr="00E85E77" w:rsidRDefault="00A347C3" w:rsidP="00A347C3">
      <w:pPr>
        <w:spacing w:after="0" w:line="240" w:lineRule="auto"/>
        <w:ind w:firstLine="708"/>
        <w:rPr>
          <w:rFonts w:ascii="Times New Roman" w:hAnsi="Times New Roman"/>
          <w:b/>
          <w:sz w:val="28"/>
          <w:szCs w:val="28"/>
        </w:rPr>
      </w:pPr>
    </w:p>
    <w:p w:rsidR="00A347C3" w:rsidRPr="00E85E77" w:rsidRDefault="00A347C3" w:rsidP="00A347C3">
      <w:pPr>
        <w:spacing w:after="0" w:line="240" w:lineRule="auto"/>
        <w:ind w:firstLine="708"/>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4800600" cy="38481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0" cy="3848100"/>
                    </a:xfrm>
                    <a:prstGeom prst="rect">
                      <a:avLst/>
                    </a:prstGeom>
                    <a:noFill/>
                    <a:ln>
                      <a:noFill/>
                    </a:ln>
                  </pic:spPr>
                </pic:pic>
              </a:graphicData>
            </a:graphic>
          </wp:inline>
        </w:drawing>
      </w:r>
    </w:p>
    <w:p w:rsidR="00A347C3" w:rsidRPr="00E85E77" w:rsidRDefault="00A347C3" w:rsidP="00A347C3">
      <w:pPr>
        <w:spacing w:after="0" w:line="240" w:lineRule="auto"/>
        <w:ind w:firstLine="708"/>
        <w:jc w:val="center"/>
        <w:rPr>
          <w:rFonts w:ascii="Times New Roman" w:hAnsi="Times New Roman"/>
          <w:b/>
          <w:sz w:val="28"/>
          <w:szCs w:val="28"/>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9"/>
        <w:rPr>
          <w:rFonts w:ascii="Times New Roman" w:hAnsi="Times New Roman"/>
          <w:sz w:val="24"/>
          <w:szCs w:val="24"/>
        </w:rPr>
      </w:pPr>
      <w:r w:rsidRPr="00E85E77">
        <w:rPr>
          <w:rFonts w:ascii="Times New Roman" w:hAnsi="Times New Roman"/>
          <w:sz w:val="28"/>
          <w:szCs w:val="28"/>
        </w:rPr>
        <w:t xml:space="preserve">Угломерный круг, по краю которого нанесена шкала с градусными делениями, называется </w:t>
      </w:r>
      <w:r w:rsidRPr="00E85E77">
        <w:rPr>
          <w:rFonts w:ascii="Times New Roman" w:hAnsi="Times New Roman"/>
          <w:b/>
          <w:sz w:val="28"/>
          <w:szCs w:val="28"/>
        </w:rPr>
        <w:t>лимбом</w:t>
      </w:r>
      <w:r w:rsidRPr="00E85E77">
        <w:rPr>
          <w:rFonts w:ascii="Times New Roman" w:hAnsi="Times New Roman"/>
          <w:sz w:val="28"/>
          <w:szCs w:val="28"/>
        </w:rPr>
        <w:t>.</w:t>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rPr>
          <w:rFonts w:ascii="Times New Roman" w:hAnsi="Times New Roman"/>
          <w:sz w:val="28"/>
          <w:szCs w:val="28"/>
          <w:bdr w:val="single" w:sz="18" w:space="0" w:color="C00000"/>
        </w:rPr>
      </w:pPr>
      <w:r w:rsidRPr="00E85E77">
        <w:rPr>
          <w:rFonts w:ascii="Times New Roman" w:hAnsi="Times New Roman"/>
          <w:sz w:val="28"/>
          <w:szCs w:val="24"/>
          <w:bdr w:val="single" w:sz="18" w:space="0" w:color="C00000"/>
        </w:rPr>
        <w:t xml:space="preserve">В плоскости угломерного круга с лимбом вращается второй круг </w:t>
      </w:r>
      <w:r w:rsidRPr="00E85E77">
        <w:rPr>
          <w:rFonts w:ascii="Times New Roman" w:hAnsi="Times New Roman"/>
          <w:sz w:val="24"/>
          <w:szCs w:val="24"/>
          <w:bdr w:val="single" w:sz="18" w:space="0" w:color="C00000"/>
        </w:rPr>
        <w:t xml:space="preserve">– </w:t>
      </w:r>
      <w:r w:rsidRPr="00E85E77">
        <w:rPr>
          <w:rFonts w:ascii="Times New Roman" w:hAnsi="Times New Roman"/>
          <w:b/>
          <w:sz w:val="28"/>
          <w:szCs w:val="28"/>
          <w:bdr w:val="single" w:sz="18" w:space="0" w:color="C00000"/>
        </w:rPr>
        <w:t>алидада</w:t>
      </w:r>
      <w:r w:rsidRPr="00E85E77">
        <w:rPr>
          <w:rFonts w:ascii="Times New Roman" w:hAnsi="Times New Roman"/>
          <w:sz w:val="28"/>
          <w:szCs w:val="28"/>
          <w:bdr w:val="single" w:sz="18" w:space="0" w:color="C00000"/>
        </w:rPr>
        <w:t>.</w:t>
      </w:r>
    </w:p>
    <w:p w:rsidR="00A347C3" w:rsidRDefault="00A347C3" w:rsidP="00A347C3">
      <w:pPr>
        <w:spacing w:after="0" w:line="240" w:lineRule="auto"/>
        <w:rPr>
          <w:rFonts w:ascii="Times New Roman" w:hAnsi="Times New Roman"/>
          <w:b/>
          <w:sz w:val="28"/>
          <w:szCs w:val="28"/>
        </w:rPr>
      </w:pPr>
    </w:p>
    <w:p w:rsidR="00A347C3" w:rsidRPr="00E85E77" w:rsidRDefault="00A347C3" w:rsidP="00A347C3">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5250180" cy="3284220"/>
            <wp:effectExtent l="0" t="0" r="7620" b="0"/>
            <wp:docPr id="61" name="Рисунок 61" descr="111111 копия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1111 копия копия коп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0180" cy="3284220"/>
                    </a:xfrm>
                    <a:prstGeom prst="rect">
                      <a:avLst/>
                    </a:prstGeom>
                    <a:noFill/>
                    <a:ln>
                      <a:noFill/>
                    </a:ln>
                  </pic:spPr>
                </pic:pic>
              </a:graphicData>
            </a:graphic>
          </wp:inline>
        </w:drawing>
      </w: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lastRenderedPageBreak/>
        <w:t xml:space="preserve">На алидаде имеется устройство для отсчета по лимбу. В современных теодолитах угломерные круги стеклянные, такие теодолиты называются </w:t>
      </w:r>
      <w:r w:rsidRPr="00E85E77">
        <w:rPr>
          <w:rFonts w:ascii="Times New Roman" w:hAnsi="Times New Roman"/>
          <w:b/>
          <w:sz w:val="28"/>
          <w:szCs w:val="28"/>
        </w:rPr>
        <w:t>оптическими</w:t>
      </w:r>
      <w:r w:rsidRPr="00E85E77">
        <w:rPr>
          <w:rFonts w:ascii="Times New Roman" w:hAnsi="Times New Roman"/>
          <w:sz w:val="28"/>
          <w:szCs w:val="28"/>
        </w:rPr>
        <w:t>.</w:t>
      </w:r>
    </w:p>
    <w:p w:rsidR="00A347C3" w:rsidRDefault="00A347C3" w:rsidP="00A347C3">
      <w:pPr>
        <w:spacing w:after="0" w:line="240" w:lineRule="auto"/>
        <w:ind w:firstLine="425"/>
        <w:rPr>
          <w:rFonts w:ascii="Times New Roman" w:hAnsi="Times New Roman"/>
          <w:sz w:val="24"/>
          <w:szCs w:val="24"/>
        </w:rPr>
      </w:pPr>
    </w:p>
    <w:p w:rsidR="00A347C3" w:rsidRPr="00E85E77" w:rsidRDefault="00A347C3" w:rsidP="00A347C3">
      <w:pPr>
        <w:spacing w:after="0" w:line="240" w:lineRule="auto"/>
        <w:ind w:firstLine="425"/>
        <w:rPr>
          <w:rFonts w:ascii="Times New Roman" w:hAnsi="Times New Roman"/>
          <w:sz w:val="28"/>
          <w:szCs w:val="28"/>
        </w:rPr>
      </w:pPr>
      <w:r w:rsidRPr="00E85E77">
        <w:rPr>
          <w:rFonts w:ascii="Times New Roman" w:hAnsi="Times New Roman"/>
          <w:sz w:val="24"/>
          <w:szCs w:val="24"/>
        </w:rPr>
        <w:t xml:space="preserve">Алидада жестко связана со зрительной трубой с помощью колонок. Лимб, алидада и зрительная труба имеют </w:t>
      </w:r>
      <w:r w:rsidRPr="00E85E77">
        <w:rPr>
          <w:rFonts w:ascii="Times New Roman" w:hAnsi="Times New Roman"/>
          <w:b/>
          <w:sz w:val="28"/>
          <w:szCs w:val="28"/>
        </w:rPr>
        <w:t>закрепительные</w:t>
      </w:r>
      <w:r w:rsidRPr="00E85E77">
        <w:rPr>
          <w:rFonts w:ascii="Times New Roman" w:hAnsi="Times New Roman"/>
          <w:sz w:val="28"/>
          <w:szCs w:val="28"/>
        </w:rPr>
        <w:t xml:space="preserve"> и </w:t>
      </w:r>
      <w:r w:rsidRPr="00E85E77">
        <w:rPr>
          <w:rFonts w:ascii="Times New Roman" w:hAnsi="Times New Roman"/>
          <w:b/>
          <w:sz w:val="28"/>
          <w:szCs w:val="28"/>
        </w:rPr>
        <w:t>наводящие винты</w:t>
      </w:r>
      <w:r w:rsidRPr="00E85E77">
        <w:rPr>
          <w:rFonts w:ascii="Times New Roman" w:hAnsi="Times New Roman"/>
          <w:sz w:val="28"/>
          <w:szCs w:val="28"/>
        </w:rPr>
        <w:t>.</w:t>
      </w:r>
    </w:p>
    <w:p w:rsidR="00A347C3" w:rsidRPr="00E85E77" w:rsidRDefault="00A347C3" w:rsidP="00A347C3">
      <w:pPr>
        <w:spacing w:after="0" w:line="240" w:lineRule="auto"/>
        <w:ind w:firstLine="425"/>
        <w:rPr>
          <w:rFonts w:ascii="Times New Roman" w:hAnsi="Times New Roman"/>
          <w:sz w:val="28"/>
          <w:szCs w:val="28"/>
        </w:rPr>
      </w:pPr>
    </w:p>
    <w:p w:rsidR="00A347C3" w:rsidRPr="00E85E77" w:rsidRDefault="00A347C3" w:rsidP="00A347C3">
      <w:pPr>
        <w:spacing w:after="0" w:line="240" w:lineRule="auto"/>
        <w:ind w:firstLine="708"/>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488180" cy="4030980"/>
            <wp:effectExtent l="0" t="0" r="7620"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8180" cy="4030980"/>
                    </a:xfrm>
                    <a:prstGeom prst="rect">
                      <a:avLst/>
                    </a:prstGeom>
                    <a:noFill/>
                    <a:ln>
                      <a:noFill/>
                    </a:ln>
                  </pic:spPr>
                </pic:pic>
              </a:graphicData>
            </a:graphic>
          </wp:inline>
        </w:drawing>
      </w:r>
    </w:p>
    <w:p w:rsidR="00A347C3" w:rsidRPr="00E85E77" w:rsidRDefault="00A347C3" w:rsidP="00A347C3">
      <w:pPr>
        <w:spacing w:after="0" w:line="240" w:lineRule="auto"/>
        <w:ind w:firstLine="708"/>
        <w:jc w:val="center"/>
        <w:rPr>
          <w:rFonts w:ascii="Times New Roman" w:hAnsi="Times New Roman"/>
          <w:sz w:val="24"/>
          <w:szCs w:val="24"/>
        </w:rPr>
      </w:pPr>
    </w:p>
    <w:p w:rsidR="00A347C3" w:rsidRPr="00E85E77" w:rsidRDefault="00A347C3" w:rsidP="00A347C3">
      <w:pPr>
        <w:spacing w:after="0" w:line="240" w:lineRule="auto"/>
        <w:ind w:firstLine="360"/>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389120" cy="404622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9120" cy="4046220"/>
                    </a:xfrm>
                    <a:prstGeom prst="rect">
                      <a:avLst/>
                    </a:prstGeom>
                    <a:noFill/>
                    <a:ln>
                      <a:noFill/>
                    </a:ln>
                  </pic:spPr>
                </pic:pic>
              </a:graphicData>
            </a:graphic>
          </wp:inline>
        </w:drawing>
      </w:r>
    </w:p>
    <w:p w:rsidR="00A347C3" w:rsidRPr="00E85E77" w:rsidRDefault="00A347C3" w:rsidP="00A347C3">
      <w:pPr>
        <w:spacing w:after="0" w:line="240" w:lineRule="auto"/>
        <w:ind w:firstLine="360"/>
        <w:rPr>
          <w:rFonts w:ascii="Times New Roman" w:hAnsi="Times New Roman"/>
          <w:sz w:val="24"/>
          <w:szCs w:val="24"/>
        </w:rPr>
      </w:pPr>
    </w:p>
    <w:p w:rsidR="00A347C3" w:rsidRPr="00E85E77" w:rsidRDefault="00A347C3" w:rsidP="00A347C3">
      <w:pPr>
        <w:spacing w:after="0" w:line="240" w:lineRule="auto"/>
        <w:ind w:firstLine="360"/>
        <w:rPr>
          <w:rFonts w:ascii="Times New Roman" w:hAnsi="Times New Roman"/>
          <w:sz w:val="24"/>
          <w:szCs w:val="24"/>
        </w:rPr>
      </w:pPr>
      <w:r w:rsidRPr="00E85E77">
        <w:rPr>
          <w:rFonts w:ascii="Times New Roman" w:hAnsi="Times New Roman"/>
          <w:sz w:val="24"/>
          <w:szCs w:val="24"/>
        </w:rPr>
        <w:t xml:space="preserve">Плоскость лимба приводится в горизонтальное положение с помощью </w:t>
      </w:r>
      <w:r w:rsidRPr="00E85E77">
        <w:rPr>
          <w:rFonts w:ascii="Times New Roman" w:hAnsi="Times New Roman"/>
          <w:b/>
          <w:sz w:val="28"/>
          <w:szCs w:val="28"/>
        </w:rPr>
        <w:t>трех подъемных</w:t>
      </w:r>
      <w:r w:rsidRPr="00E85E77">
        <w:rPr>
          <w:rFonts w:ascii="Times New Roman" w:hAnsi="Times New Roman"/>
          <w:sz w:val="24"/>
          <w:szCs w:val="24"/>
        </w:rPr>
        <w:t xml:space="preserve"> </w:t>
      </w:r>
      <w:r w:rsidRPr="00E85E77">
        <w:rPr>
          <w:rFonts w:ascii="Times New Roman" w:hAnsi="Times New Roman"/>
          <w:b/>
          <w:sz w:val="28"/>
          <w:szCs w:val="28"/>
        </w:rPr>
        <w:t xml:space="preserve">винтов </w:t>
      </w:r>
      <w:r w:rsidRPr="00E85E77">
        <w:rPr>
          <w:rFonts w:ascii="Times New Roman" w:hAnsi="Times New Roman"/>
          <w:sz w:val="28"/>
          <w:szCs w:val="28"/>
        </w:rPr>
        <w:t xml:space="preserve">и </w:t>
      </w:r>
      <w:r w:rsidRPr="00E85E77">
        <w:rPr>
          <w:rFonts w:ascii="Times New Roman" w:hAnsi="Times New Roman"/>
          <w:b/>
          <w:sz w:val="28"/>
          <w:szCs w:val="28"/>
        </w:rPr>
        <w:t>цилиндрического уровня</w:t>
      </w:r>
      <w:r w:rsidRPr="00E85E77">
        <w:rPr>
          <w:rFonts w:ascii="Times New Roman" w:hAnsi="Times New Roman"/>
          <w:sz w:val="24"/>
          <w:szCs w:val="24"/>
        </w:rPr>
        <w:t xml:space="preserve">. Центр лимба устанавливается над вершиной измеряемого угла. Для грубой наводки трубы на предмет служит </w:t>
      </w:r>
      <w:r w:rsidRPr="00E85E77">
        <w:rPr>
          <w:rFonts w:ascii="Times New Roman" w:hAnsi="Times New Roman"/>
          <w:b/>
          <w:sz w:val="28"/>
          <w:szCs w:val="28"/>
        </w:rPr>
        <w:t>оптический визир</w:t>
      </w:r>
      <w:r w:rsidRPr="00E85E77">
        <w:rPr>
          <w:rFonts w:ascii="Times New Roman" w:hAnsi="Times New Roman"/>
          <w:sz w:val="24"/>
          <w:szCs w:val="24"/>
        </w:rPr>
        <w:t>.</w:t>
      </w:r>
    </w:p>
    <w:p w:rsidR="00A347C3" w:rsidRDefault="00A347C3" w:rsidP="00A347C3">
      <w:pPr>
        <w:spacing w:after="0" w:line="240" w:lineRule="auto"/>
        <w:ind w:firstLine="360"/>
        <w:rPr>
          <w:rFonts w:ascii="Times New Roman" w:hAnsi="Times New Roman"/>
          <w:sz w:val="24"/>
          <w:szCs w:val="24"/>
        </w:rPr>
      </w:pPr>
    </w:p>
    <w:p w:rsidR="00A347C3" w:rsidRPr="00E85E77" w:rsidRDefault="00A347C3" w:rsidP="00A347C3">
      <w:pPr>
        <w:spacing w:after="0" w:line="240" w:lineRule="auto"/>
        <w:ind w:firstLine="360"/>
        <w:rPr>
          <w:rFonts w:ascii="Times New Roman" w:hAnsi="Times New Roman"/>
          <w:sz w:val="28"/>
          <w:szCs w:val="28"/>
        </w:rPr>
      </w:pPr>
      <w:r w:rsidRPr="00E85E77">
        <w:rPr>
          <w:rFonts w:ascii="Times New Roman" w:hAnsi="Times New Roman"/>
          <w:sz w:val="24"/>
          <w:szCs w:val="24"/>
        </w:rPr>
        <w:t xml:space="preserve">Для измерения вертикальных углов наклона имеется </w:t>
      </w:r>
      <w:r w:rsidRPr="00E85E77">
        <w:rPr>
          <w:rFonts w:ascii="Times New Roman" w:hAnsi="Times New Roman"/>
          <w:b/>
          <w:sz w:val="28"/>
          <w:szCs w:val="28"/>
        </w:rPr>
        <w:t>вертикальный круг</w:t>
      </w:r>
      <w:r w:rsidRPr="00E85E77">
        <w:rPr>
          <w:rFonts w:ascii="Times New Roman" w:hAnsi="Times New Roman"/>
          <w:sz w:val="28"/>
          <w:szCs w:val="28"/>
        </w:rPr>
        <w:t>.</w:t>
      </w:r>
    </w:p>
    <w:p w:rsidR="00A347C3" w:rsidRDefault="00A347C3" w:rsidP="00A347C3">
      <w:pPr>
        <w:spacing w:after="0" w:line="240" w:lineRule="auto"/>
        <w:ind w:firstLine="360"/>
        <w:rPr>
          <w:rFonts w:ascii="Times New Roman" w:hAnsi="Times New Roman"/>
          <w:sz w:val="24"/>
          <w:szCs w:val="24"/>
        </w:rPr>
      </w:pPr>
    </w:p>
    <w:p w:rsidR="00A347C3" w:rsidRDefault="00A347C3" w:rsidP="00A347C3">
      <w:pPr>
        <w:spacing w:after="0" w:line="240" w:lineRule="auto"/>
        <w:ind w:firstLine="360"/>
        <w:rPr>
          <w:rFonts w:ascii="Times New Roman" w:hAnsi="Times New Roman"/>
          <w:sz w:val="28"/>
          <w:szCs w:val="28"/>
        </w:rPr>
      </w:pPr>
      <w:r w:rsidRPr="00E85E77">
        <w:rPr>
          <w:rFonts w:ascii="Times New Roman" w:hAnsi="Times New Roman"/>
          <w:sz w:val="24"/>
          <w:szCs w:val="24"/>
        </w:rPr>
        <w:t xml:space="preserve">Для производства отсчетов по лимбу рядом с окуляром зрительной трубы располагается микроскоп, свет в который  направляется с помощью специального зеркальца. Для прикрепления теодолита к штативу служит </w:t>
      </w:r>
      <w:r w:rsidRPr="00E85E77">
        <w:rPr>
          <w:rFonts w:ascii="Times New Roman" w:hAnsi="Times New Roman"/>
          <w:b/>
          <w:sz w:val="28"/>
          <w:szCs w:val="28"/>
        </w:rPr>
        <w:t>становой винт</w:t>
      </w:r>
      <w:r w:rsidRPr="00E85E77">
        <w:rPr>
          <w:rFonts w:ascii="Times New Roman" w:hAnsi="Times New Roman"/>
          <w:sz w:val="28"/>
          <w:szCs w:val="28"/>
        </w:rPr>
        <w:t>.</w:t>
      </w:r>
    </w:p>
    <w:p w:rsidR="00A347C3" w:rsidRDefault="00A347C3" w:rsidP="00A347C3">
      <w:pPr>
        <w:spacing w:after="0" w:line="240" w:lineRule="auto"/>
        <w:ind w:firstLine="360"/>
        <w:rPr>
          <w:rFonts w:ascii="Times New Roman" w:hAnsi="Times New Roman"/>
          <w:sz w:val="28"/>
          <w:szCs w:val="28"/>
        </w:rPr>
      </w:pPr>
    </w:p>
    <w:p w:rsidR="00A347C3" w:rsidRDefault="00A347C3" w:rsidP="00A347C3">
      <w:pPr>
        <w:spacing w:after="0" w:line="240" w:lineRule="auto"/>
        <w:ind w:firstLine="360"/>
        <w:rPr>
          <w:rFonts w:ascii="Times New Roman" w:hAnsi="Times New Roman"/>
          <w:sz w:val="28"/>
          <w:szCs w:val="28"/>
        </w:rPr>
      </w:pPr>
    </w:p>
    <w:p w:rsidR="00A347C3" w:rsidRPr="00E85E77" w:rsidRDefault="00A347C3" w:rsidP="00A347C3">
      <w:pPr>
        <w:spacing w:after="0" w:line="240" w:lineRule="auto"/>
        <w:ind w:firstLine="360"/>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701540" cy="4274820"/>
            <wp:effectExtent l="0" t="0" r="3810" b="0"/>
            <wp:docPr id="58" name="Рисунок 58" descr="2222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22 коп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1540" cy="4274820"/>
                    </a:xfrm>
                    <a:prstGeom prst="rect">
                      <a:avLst/>
                    </a:prstGeom>
                    <a:noFill/>
                    <a:ln>
                      <a:noFill/>
                    </a:ln>
                  </pic:spPr>
                </pic:pic>
              </a:graphicData>
            </a:graphic>
          </wp:inline>
        </w:drawing>
      </w:r>
    </w:p>
    <w:p w:rsidR="00A347C3" w:rsidRPr="00E85E77" w:rsidRDefault="00A347C3" w:rsidP="00A347C3">
      <w:pPr>
        <w:spacing w:after="0" w:line="240" w:lineRule="auto"/>
        <w:ind w:firstLine="360"/>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4655820" cy="4244340"/>
            <wp:effectExtent l="0" t="0" r="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5820" cy="424434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spacing w:after="0" w:line="240" w:lineRule="auto"/>
        <w:rPr>
          <w:rFonts w:ascii="Times New Roman" w:hAnsi="Times New Roman"/>
          <w:b/>
          <w:sz w:val="28"/>
          <w:szCs w:val="28"/>
          <w:u w:val="single"/>
        </w:rPr>
      </w:pPr>
      <w:r w:rsidRPr="00E85E77">
        <w:rPr>
          <w:rFonts w:ascii="Times New Roman" w:hAnsi="Times New Roman"/>
          <w:b/>
          <w:sz w:val="28"/>
          <w:szCs w:val="28"/>
        </w:rPr>
        <w:lastRenderedPageBreak/>
        <w:t xml:space="preserve">2. </w:t>
      </w:r>
      <w:r w:rsidRPr="00E85E77">
        <w:rPr>
          <w:rFonts w:ascii="Times New Roman" w:hAnsi="Times New Roman"/>
          <w:b/>
          <w:sz w:val="28"/>
          <w:szCs w:val="28"/>
          <w:u w:val="single"/>
        </w:rPr>
        <w:t>Отсч</w:t>
      </w:r>
      <w:r>
        <w:rPr>
          <w:rFonts w:ascii="Times New Roman" w:hAnsi="Times New Roman"/>
          <w:b/>
          <w:sz w:val="28"/>
          <w:szCs w:val="28"/>
          <w:u w:val="single"/>
        </w:rPr>
        <w:t>е</w:t>
      </w:r>
      <w:r w:rsidRPr="00E85E77">
        <w:rPr>
          <w:rFonts w:ascii="Times New Roman" w:hAnsi="Times New Roman"/>
          <w:b/>
          <w:sz w:val="28"/>
          <w:szCs w:val="28"/>
          <w:u w:val="single"/>
        </w:rPr>
        <w:t>тные устройства</w:t>
      </w:r>
    </w:p>
    <w:p w:rsidR="00A347C3" w:rsidRPr="00E85E77" w:rsidRDefault="00A347C3" w:rsidP="00A347C3">
      <w:pPr>
        <w:spacing w:after="0" w:line="240" w:lineRule="auto"/>
        <w:ind w:left="360"/>
        <w:rPr>
          <w:rFonts w:ascii="Times New Roman" w:hAnsi="Times New Roman"/>
          <w:b/>
          <w:sz w:val="28"/>
          <w:szCs w:val="28"/>
          <w:u w:val="single"/>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При измерении углов производится отсчет по лимбу. </w:t>
      </w:r>
    </w:p>
    <w:p w:rsidR="00A347C3" w:rsidRPr="00E85E77" w:rsidRDefault="00A347C3" w:rsidP="00A347C3">
      <w:pPr>
        <w:spacing w:after="0" w:line="240" w:lineRule="auto"/>
        <w:ind w:firstLine="708"/>
        <w:rPr>
          <w:rFonts w:ascii="Times New Roman" w:hAnsi="Times New Roman"/>
          <w:sz w:val="24"/>
          <w:szCs w:val="24"/>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8"/>
        <w:rPr>
          <w:rFonts w:ascii="Times New Roman" w:hAnsi="Times New Roman"/>
          <w:sz w:val="28"/>
          <w:szCs w:val="28"/>
        </w:rPr>
      </w:pPr>
      <w:r w:rsidRPr="00E85E77">
        <w:rPr>
          <w:rFonts w:ascii="Times New Roman" w:hAnsi="Times New Roman"/>
          <w:sz w:val="28"/>
          <w:szCs w:val="28"/>
        </w:rPr>
        <w:t xml:space="preserve">Угловая величина дуги, соответствующая одному делению шкалы лимба, называется </w:t>
      </w:r>
      <w:r w:rsidRPr="00E85E77">
        <w:rPr>
          <w:rFonts w:ascii="Times New Roman" w:hAnsi="Times New Roman"/>
          <w:b/>
          <w:sz w:val="28"/>
          <w:szCs w:val="28"/>
        </w:rPr>
        <w:t>ценой деления лимба</w:t>
      </w:r>
      <w:r w:rsidRPr="00E85E77">
        <w:rPr>
          <w:rFonts w:ascii="Times New Roman" w:hAnsi="Times New Roman"/>
          <w:sz w:val="28"/>
          <w:szCs w:val="28"/>
        </w:rPr>
        <w:t>.</w:t>
      </w:r>
    </w:p>
    <w:p w:rsidR="00A347C3" w:rsidRPr="00E85E77" w:rsidRDefault="00A347C3" w:rsidP="00A347C3">
      <w:pPr>
        <w:spacing w:after="0" w:line="240" w:lineRule="auto"/>
        <w:jc w:val="center"/>
        <w:rPr>
          <w:rFonts w:ascii="Times New Roman" w:hAnsi="Times New Roman"/>
          <w:b/>
          <w:noProof/>
          <w:sz w:val="24"/>
          <w:szCs w:val="24"/>
          <w:lang w:eastAsia="ru-RU"/>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849880" cy="3467100"/>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9880" cy="34671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Отсчет по лимбу производится относительно </w:t>
      </w:r>
      <w:r w:rsidRPr="00E85E77">
        <w:rPr>
          <w:rFonts w:ascii="Times New Roman" w:hAnsi="Times New Roman"/>
          <w:b/>
          <w:sz w:val="28"/>
          <w:szCs w:val="28"/>
        </w:rPr>
        <w:t>индекса</w:t>
      </w:r>
      <w:r w:rsidRPr="00E85E77">
        <w:rPr>
          <w:rFonts w:ascii="Times New Roman" w:hAnsi="Times New Roman"/>
          <w:sz w:val="28"/>
          <w:szCs w:val="28"/>
        </w:rPr>
        <w:t>,</w:t>
      </w:r>
      <w:r w:rsidRPr="00E85E77">
        <w:rPr>
          <w:rFonts w:ascii="Times New Roman" w:hAnsi="Times New Roman"/>
          <w:sz w:val="24"/>
          <w:szCs w:val="24"/>
        </w:rPr>
        <w:t xml:space="preserve"> нанесенного на алидаду.</w:t>
      </w:r>
    </w:p>
    <w:p w:rsidR="00A347C3" w:rsidRPr="00E85E77" w:rsidRDefault="00A347C3" w:rsidP="00A347C3">
      <w:pPr>
        <w:spacing w:after="0" w:line="240" w:lineRule="auto"/>
        <w:rPr>
          <w:rFonts w:ascii="Times New Roman" w:hAnsi="Times New Roman"/>
          <w:b/>
          <w:sz w:val="28"/>
          <w:szCs w:val="28"/>
        </w:rPr>
      </w:pPr>
      <w:r w:rsidRPr="00E85E77">
        <w:rPr>
          <w:rFonts w:ascii="Times New Roman" w:hAnsi="Times New Roman"/>
          <w:sz w:val="24"/>
          <w:szCs w:val="24"/>
        </w:rPr>
        <w:t xml:space="preserve">Для оценки долей деления лимба служат отсчетные устройства. В оптических теодолитах в качестве отсчетных устройств служат </w:t>
      </w:r>
      <w:proofErr w:type="gramStart"/>
      <w:r w:rsidRPr="00E85E77">
        <w:rPr>
          <w:rFonts w:ascii="Times New Roman" w:hAnsi="Times New Roman"/>
          <w:b/>
          <w:sz w:val="28"/>
          <w:szCs w:val="28"/>
        </w:rPr>
        <w:t>штриховые</w:t>
      </w:r>
      <w:proofErr w:type="gramEnd"/>
      <w:r w:rsidRPr="00E85E77">
        <w:rPr>
          <w:rFonts w:ascii="Times New Roman" w:hAnsi="Times New Roman"/>
          <w:b/>
          <w:sz w:val="28"/>
          <w:szCs w:val="28"/>
        </w:rPr>
        <w:t xml:space="preserve"> </w:t>
      </w:r>
      <w:r w:rsidRPr="00E85E77">
        <w:rPr>
          <w:rFonts w:ascii="Times New Roman" w:hAnsi="Times New Roman"/>
          <w:sz w:val="24"/>
          <w:szCs w:val="24"/>
        </w:rPr>
        <w:t>(</w:t>
      </w:r>
      <w:r w:rsidRPr="00E85E77">
        <w:rPr>
          <w:rFonts w:ascii="Times New Roman" w:hAnsi="Times New Roman"/>
          <w:b/>
          <w:sz w:val="28"/>
          <w:szCs w:val="28"/>
        </w:rPr>
        <w:t>Т30</w:t>
      </w:r>
      <w:r w:rsidRPr="00E85E77">
        <w:rPr>
          <w:rFonts w:ascii="Times New Roman" w:hAnsi="Times New Roman"/>
          <w:sz w:val="24"/>
          <w:szCs w:val="24"/>
        </w:rPr>
        <w:t xml:space="preserve">) и </w:t>
      </w:r>
      <w:proofErr w:type="spellStart"/>
      <w:r w:rsidRPr="00E85E77">
        <w:rPr>
          <w:rFonts w:ascii="Times New Roman" w:hAnsi="Times New Roman"/>
          <w:b/>
          <w:sz w:val="28"/>
          <w:szCs w:val="28"/>
        </w:rPr>
        <w:t>шкаловые</w:t>
      </w:r>
      <w:proofErr w:type="spellEnd"/>
      <w:r w:rsidRPr="00E85E77">
        <w:rPr>
          <w:rFonts w:ascii="Times New Roman" w:hAnsi="Times New Roman"/>
          <w:b/>
          <w:sz w:val="28"/>
          <w:szCs w:val="28"/>
        </w:rPr>
        <w:t xml:space="preserve"> </w:t>
      </w:r>
    </w:p>
    <w:p w:rsidR="00A347C3" w:rsidRPr="00E85E77" w:rsidRDefault="00A347C3" w:rsidP="00A347C3">
      <w:pPr>
        <w:spacing w:after="0" w:line="240" w:lineRule="auto"/>
        <w:rPr>
          <w:rFonts w:ascii="Times New Roman" w:hAnsi="Times New Roman"/>
          <w:sz w:val="24"/>
          <w:szCs w:val="24"/>
        </w:rPr>
      </w:pPr>
      <w:r w:rsidRPr="00E85E77">
        <w:rPr>
          <w:rFonts w:ascii="Times New Roman" w:hAnsi="Times New Roman"/>
          <w:sz w:val="24"/>
          <w:szCs w:val="24"/>
        </w:rPr>
        <w:t>(</w:t>
      </w:r>
      <w:r w:rsidRPr="00E85E77">
        <w:rPr>
          <w:rFonts w:ascii="Times New Roman" w:hAnsi="Times New Roman"/>
          <w:b/>
          <w:sz w:val="28"/>
          <w:szCs w:val="28"/>
        </w:rPr>
        <w:t>2Т30</w:t>
      </w:r>
      <w:r w:rsidRPr="00E85E77">
        <w:rPr>
          <w:rFonts w:ascii="Times New Roman" w:hAnsi="Times New Roman"/>
          <w:sz w:val="24"/>
          <w:szCs w:val="24"/>
        </w:rPr>
        <w:t xml:space="preserve"> и </w:t>
      </w:r>
      <w:r w:rsidRPr="00E85E77">
        <w:rPr>
          <w:rFonts w:ascii="Times New Roman" w:hAnsi="Times New Roman"/>
          <w:b/>
          <w:sz w:val="28"/>
          <w:szCs w:val="28"/>
        </w:rPr>
        <w:t>Т15</w:t>
      </w:r>
      <w:r w:rsidRPr="00E85E77">
        <w:rPr>
          <w:rFonts w:ascii="Times New Roman" w:hAnsi="Times New Roman"/>
          <w:sz w:val="24"/>
          <w:szCs w:val="24"/>
        </w:rPr>
        <w:t>) микроскопы.</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ind w:firstLine="708"/>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244340" cy="4130040"/>
            <wp:effectExtent l="0" t="0" r="3810"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4340" cy="4130040"/>
                    </a:xfrm>
                    <a:prstGeom prst="rect">
                      <a:avLst/>
                    </a:prstGeom>
                    <a:noFill/>
                    <a:ln>
                      <a:noFill/>
                    </a:ln>
                  </pic:spPr>
                </pic:pic>
              </a:graphicData>
            </a:graphic>
          </wp:inline>
        </w:drawing>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rPr>
          <w:rFonts w:ascii="Times New Roman" w:hAnsi="Times New Roman"/>
          <w:b/>
          <w:sz w:val="28"/>
          <w:szCs w:val="28"/>
          <w:u w:val="single"/>
        </w:rPr>
      </w:pPr>
      <w:r w:rsidRPr="00E85E77">
        <w:rPr>
          <w:rFonts w:ascii="Times New Roman" w:hAnsi="Times New Roman"/>
          <w:b/>
          <w:sz w:val="28"/>
          <w:szCs w:val="28"/>
        </w:rPr>
        <w:t xml:space="preserve">3. </w:t>
      </w:r>
      <w:r w:rsidRPr="00E85E77">
        <w:rPr>
          <w:rFonts w:ascii="Times New Roman" w:hAnsi="Times New Roman"/>
          <w:b/>
          <w:sz w:val="28"/>
          <w:szCs w:val="28"/>
          <w:u w:val="single"/>
        </w:rPr>
        <w:t>Уровни</w:t>
      </w:r>
    </w:p>
    <w:p w:rsidR="00A347C3" w:rsidRPr="00E85E77" w:rsidRDefault="00A347C3" w:rsidP="00A347C3">
      <w:pPr>
        <w:spacing w:after="0" w:line="240" w:lineRule="auto"/>
        <w:ind w:firstLine="708"/>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Уровни бывают </w:t>
      </w:r>
      <w:r w:rsidRPr="00E85E77">
        <w:rPr>
          <w:rFonts w:ascii="Times New Roman" w:hAnsi="Times New Roman"/>
          <w:b/>
          <w:sz w:val="28"/>
          <w:szCs w:val="28"/>
        </w:rPr>
        <w:t>круглыми</w:t>
      </w:r>
      <w:r w:rsidRPr="00E85E77">
        <w:rPr>
          <w:rFonts w:ascii="Times New Roman" w:hAnsi="Times New Roman"/>
          <w:sz w:val="28"/>
          <w:szCs w:val="28"/>
        </w:rPr>
        <w:t xml:space="preserve"> и </w:t>
      </w:r>
      <w:r w:rsidRPr="00E85E77">
        <w:rPr>
          <w:rFonts w:ascii="Times New Roman" w:hAnsi="Times New Roman"/>
          <w:b/>
          <w:sz w:val="28"/>
          <w:szCs w:val="28"/>
        </w:rPr>
        <w:t>цилиндрическими</w:t>
      </w:r>
      <w:r w:rsidRPr="00E85E77">
        <w:rPr>
          <w:rFonts w:ascii="Times New Roman" w:hAnsi="Times New Roman"/>
          <w:sz w:val="24"/>
          <w:szCs w:val="24"/>
        </w:rPr>
        <w:t>. Цилиндрический уровень состоит из стеклянной трубки, верхняя часть которой представляет дугу большого радиуса. На верхней части ампулы имеется шкала делений через</w:t>
      </w:r>
      <w:r w:rsidRPr="00E85E77">
        <w:rPr>
          <w:rFonts w:ascii="Times New Roman" w:hAnsi="Times New Roman"/>
          <w:b/>
          <w:sz w:val="28"/>
          <w:szCs w:val="28"/>
        </w:rPr>
        <w:t xml:space="preserve"> </w:t>
      </w:r>
      <w:smartTag w:uri="urn:schemas-microsoft-com:office:smarttags" w:element="metricconverter">
        <w:smartTagPr>
          <w:attr w:name="ProductID" w:val="2 мм"/>
        </w:smartTagPr>
        <w:r w:rsidRPr="00E85E77">
          <w:rPr>
            <w:rFonts w:ascii="Times New Roman" w:hAnsi="Times New Roman"/>
            <w:b/>
            <w:sz w:val="28"/>
            <w:szCs w:val="28"/>
          </w:rPr>
          <w:t>2 мм</w:t>
        </w:r>
      </w:smartTag>
      <w:r w:rsidRPr="00E85E77">
        <w:rPr>
          <w:rFonts w:ascii="Times New Roman" w:hAnsi="Times New Roman"/>
          <w:sz w:val="24"/>
          <w:szCs w:val="24"/>
        </w:rPr>
        <w:t xml:space="preserve">. Центральный штрих шкалы называется </w:t>
      </w:r>
      <w:r w:rsidRPr="00E85E77">
        <w:rPr>
          <w:rFonts w:ascii="Times New Roman" w:hAnsi="Times New Roman"/>
          <w:b/>
          <w:sz w:val="28"/>
          <w:szCs w:val="28"/>
        </w:rPr>
        <w:t>нуль</w:t>
      </w:r>
      <w:r w:rsidRPr="00CF3D38">
        <w:rPr>
          <w:rFonts w:ascii="Times New Roman" w:hAnsi="Times New Roman"/>
          <w:b/>
          <w:sz w:val="28"/>
          <w:szCs w:val="28"/>
        </w:rPr>
        <w:t xml:space="preserve"> </w:t>
      </w:r>
      <w:r w:rsidRPr="00E85E77">
        <w:rPr>
          <w:rFonts w:ascii="Times New Roman" w:hAnsi="Times New Roman"/>
          <w:sz w:val="28"/>
          <w:szCs w:val="28"/>
        </w:rPr>
        <w:t>–</w:t>
      </w:r>
      <w:r w:rsidRPr="00CF3D38">
        <w:rPr>
          <w:rFonts w:ascii="Times New Roman" w:hAnsi="Times New Roman"/>
          <w:sz w:val="28"/>
          <w:szCs w:val="28"/>
        </w:rPr>
        <w:t xml:space="preserve"> </w:t>
      </w:r>
      <w:r w:rsidRPr="00E85E77">
        <w:rPr>
          <w:rFonts w:ascii="Times New Roman" w:hAnsi="Times New Roman"/>
          <w:b/>
          <w:sz w:val="28"/>
          <w:szCs w:val="28"/>
        </w:rPr>
        <w:t>пунктом</w:t>
      </w:r>
      <w:r w:rsidRPr="00E85E77">
        <w:rPr>
          <w:rFonts w:ascii="Times New Roman" w:hAnsi="Times New Roman"/>
          <w:sz w:val="24"/>
          <w:szCs w:val="24"/>
        </w:rPr>
        <w:t>.</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9"/>
        <w:rPr>
          <w:rFonts w:ascii="Times New Roman" w:hAnsi="Times New Roman"/>
          <w:sz w:val="28"/>
          <w:szCs w:val="28"/>
        </w:rPr>
      </w:pPr>
      <w:r w:rsidRPr="00E85E77">
        <w:rPr>
          <w:rFonts w:ascii="Times New Roman" w:hAnsi="Times New Roman"/>
          <w:sz w:val="28"/>
          <w:szCs w:val="28"/>
        </w:rPr>
        <w:t>Прямая, касательная к внутренне</w:t>
      </w:r>
      <w:r>
        <w:rPr>
          <w:rFonts w:ascii="Times New Roman" w:hAnsi="Times New Roman"/>
          <w:sz w:val="28"/>
          <w:szCs w:val="28"/>
        </w:rPr>
        <w:t xml:space="preserve">й поверхности уровня </w:t>
      </w:r>
      <w:proofErr w:type="gramStart"/>
      <w:r>
        <w:rPr>
          <w:rFonts w:ascii="Times New Roman" w:hAnsi="Times New Roman"/>
          <w:sz w:val="28"/>
          <w:szCs w:val="28"/>
        </w:rPr>
        <w:t>в</w:t>
      </w:r>
      <w:proofErr w:type="gramEnd"/>
      <w:r>
        <w:rPr>
          <w:rFonts w:ascii="Times New Roman" w:hAnsi="Times New Roman"/>
          <w:sz w:val="28"/>
          <w:szCs w:val="28"/>
        </w:rPr>
        <w:t xml:space="preserve"> </w:t>
      </w:r>
      <w:proofErr w:type="gramStart"/>
      <w:r>
        <w:rPr>
          <w:rFonts w:ascii="Times New Roman" w:hAnsi="Times New Roman"/>
          <w:sz w:val="28"/>
          <w:szCs w:val="28"/>
        </w:rPr>
        <w:t>его</w:t>
      </w:r>
      <w:proofErr w:type="gramEnd"/>
      <w:r>
        <w:rPr>
          <w:rFonts w:ascii="Times New Roman" w:hAnsi="Times New Roman"/>
          <w:sz w:val="28"/>
          <w:szCs w:val="28"/>
        </w:rPr>
        <w:t xml:space="preserve"> нуль</w:t>
      </w:r>
      <w:r w:rsidRPr="00E85E77">
        <w:rPr>
          <w:rFonts w:ascii="Times New Roman" w:hAnsi="Times New Roman"/>
          <w:sz w:val="28"/>
          <w:szCs w:val="28"/>
        </w:rPr>
        <w:t xml:space="preserve">–пункте, называется </w:t>
      </w:r>
      <w:r w:rsidRPr="00E85E77">
        <w:rPr>
          <w:rFonts w:ascii="Times New Roman" w:hAnsi="Times New Roman"/>
          <w:b/>
          <w:sz w:val="28"/>
          <w:szCs w:val="28"/>
        </w:rPr>
        <w:t>осью цилиндрического уровня</w:t>
      </w:r>
      <w:r w:rsidRPr="00E85E77">
        <w:rPr>
          <w:rFonts w:ascii="Times New Roman" w:hAnsi="Times New Roman"/>
          <w:sz w:val="28"/>
          <w:szCs w:val="28"/>
        </w:rPr>
        <w:t>.</w:t>
      </w:r>
    </w:p>
    <w:p w:rsidR="00A347C3" w:rsidRPr="00E85E77" w:rsidRDefault="00A347C3" w:rsidP="00A347C3">
      <w:pPr>
        <w:spacing w:after="0" w:line="240" w:lineRule="auto"/>
        <w:ind w:firstLine="708"/>
        <w:rPr>
          <w:rFonts w:ascii="Times New Roman" w:hAnsi="Times New Roman"/>
          <w:sz w:val="24"/>
          <w:szCs w:val="24"/>
        </w:rPr>
      </w:pPr>
    </w:p>
    <w:p w:rsidR="00A347C3" w:rsidRPr="00E85E77" w:rsidRDefault="00A347C3" w:rsidP="00A347C3">
      <w:pPr>
        <w:spacing w:after="0" w:line="240" w:lineRule="auto"/>
        <w:rPr>
          <w:rFonts w:ascii="Times New Roman" w:hAnsi="Times New Roman"/>
          <w:sz w:val="24"/>
          <w:szCs w:val="24"/>
        </w:rPr>
      </w:pPr>
      <w:r w:rsidRPr="00E85E77">
        <w:rPr>
          <w:rFonts w:ascii="Times New Roman" w:hAnsi="Times New Roman"/>
          <w:sz w:val="24"/>
          <w:szCs w:val="24"/>
        </w:rPr>
        <w:t>Чем больше радиус, тем меньше цена деления и тем уровень точнее.</w:t>
      </w:r>
    </w:p>
    <w:p w:rsidR="00A347C3" w:rsidRPr="00E85E77" w:rsidRDefault="00A347C3" w:rsidP="00A347C3">
      <w:pPr>
        <w:spacing w:after="0" w:line="240" w:lineRule="auto"/>
        <w:jc w:val="center"/>
        <w:rPr>
          <w:rFonts w:ascii="Times New Roman" w:hAnsi="Times New Roman"/>
          <w:b/>
          <w:sz w:val="24"/>
          <w:szCs w:val="24"/>
          <w:lang w:val="en-US"/>
        </w:rPr>
      </w:pPr>
      <w:r>
        <w:rPr>
          <w:rFonts w:ascii="Times New Roman" w:hAnsi="Times New Roman"/>
          <w:b/>
          <w:noProof/>
          <w:sz w:val="24"/>
          <w:szCs w:val="24"/>
          <w:lang w:eastAsia="ru-RU"/>
        </w:rPr>
        <w:lastRenderedPageBreak/>
        <w:drawing>
          <wp:inline distT="0" distB="0" distL="0" distR="0">
            <wp:extent cx="5090160" cy="3383280"/>
            <wp:effectExtent l="0" t="0" r="0" b="762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0160" cy="33832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2971800" cy="3611880"/>
            <wp:effectExtent l="0" t="0" r="0"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3611880"/>
                    </a:xfrm>
                    <a:prstGeom prst="rect">
                      <a:avLst/>
                    </a:prstGeom>
                    <a:noFill/>
                    <a:ln>
                      <a:noFill/>
                    </a:ln>
                  </pic:spPr>
                </pic:pic>
              </a:graphicData>
            </a:graphic>
          </wp:inline>
        </w:drawing>
      </w:r>
    </w:p>
    <w:p w:rsidR="00A347C3" w:rsidRDefault="00A347C3" w:rsidP="00A347C3">
      <w:pPr>
        <w:spacing w:after="0" w:line="240" w:lineRule="auto"/>
        <w:rPr>
          <w:rFonts w:ascii="Times New Roman" w:hAnsi="Times New Roman"/>
          <w:b/>
          <w:sz w:val="28"/>
          <w:szCs w:val="28"/>
        </w:rPr>
      </w:pPr>
    </w:p>
    <w:p w:rsidR="00A347C3" w:rsidRPr="00E85E77" w:rsidRDefault="00A347C3" w:rsidP="00A347C3">
      <w:pPr>
        <w:spacing w:after="0" w:line="240" w:lineRule="auto"/>
        <w:rPr>
          <w:rFonts w:ascii="Times New Roman" w:hAnsi="Times New Roman"/>
          <w:b/>
          <w:sz w:val="28"/>
          <w:szCs w:val="28"/>
          <w:u w:val="single"/>
        </w:rPr>
      </w:pPr>
      <w:r w:rsidRPr="00E85E77">
        <w:rPr>
          <w:rFonts w:ascii="Times New Roman" w:hAnsi="Times New Roman"/>
          <w:b/>
          <w:sz w:val="28"/>
          <w:szCs w:val="28"/>
        </w:rPr>
        <w:t xml:space="preserve">4. </w:t>
      </w:r>
      <w:r w:rsidRPr="00E85E77">
        <w:rPr>
          <w:rFonts w:ascii="Times New Roman" w:hAnsi="Times New Roman"/>
          <w:b/>
          <w:sz w:val="28"/>
          <w:szCs w:val="28"/>
          <w:u w:val="single"/>
        </w:rPr>
        <w:t>Зрительные трубы</w:t>
      </w:r>
    </w:p>
    <w:p w:rsidR="00A347C3" w:rsidRPr="00E85E77" w:rsidRDefault="00A347C3" w:rsidP="00A347C3">
      <w:pPr>
        <w:spacing w:after="0" w:line="240" w:lineRule="auto"/>
        <w:ind w:left="360"/>
        <w:rPr>
          <w:rFonts w:ascii="Times New Roman" w:hAnsi="Times New Roman"/>
          <w:sz w:val="28"/>
          <w:szCs w:val="28"/>
          <w:u w:val="single"/>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Зрительная труба геодезических приборов состоит из </w:t>
      </w:r>
      <w:r w:rsidRPr="00E85E77">
        <w:rPr>
          <w:rFonts w:ascii="Times New Roman" w:hAnsi="Times New Roman"/>
          <w:b/>
          <w:sz w:val="28"/>
          <w:szCs w:val="28"/>
        </w:rPr>
        <w:t>объектива</w:t>
      </w:r>
      <w:r w:rsidRPr="00E85E77">
        <w:rPr>
          <w:rFonts w:ascii="Times New Roman" w:hAnsi="Times New Roman"/>
          <w:b/>
          <w:sz w:val="24"/>
          <w:szCs w:val="24"/>
        </w:rPr>
        <w:t xml:space="preserve"> </w:t>
      </w:r>
      <w:r w:rsidRPr="00E85E77">
        <w:rPr>
          <w:rFonts w:ascii="Times New Roman" w:hAnsi="Times New Roman"/>
          <w:sz w:val="24"/>
          <w:szCs w:val="24"/>
        </w:rPr>
        <w:t xml:space="preserve">и </w:t>
      </w:r>
      <w:r w:rsidRPr="00E85E77">
        <w:rPr>
          <w:rFonts w:ascii="Times New Roman" w:hAnsi="Times New Roman"/>
          <w:b/>
          <w:sz w:val="28"/>
          <w:szCs w:val="28"/>
        </w:rPr>
        <w:t>окуляра</w:t>
      </w:r>
      <w:r w:rsidRPr="007F3A78">
        <w:rPr>
          <w:rFonts w:ascii="Times New Roman" w:hAnsi="Times New Roman"/>
          <w:sz w:val="28"/>
          <w:szCs w:val="28"/>
        </w:rPr>
        <w:t>.</w:t>
      </w:r>
      <w:r w:rsidRPr="007F3A78">
        <w:rPr>
          <w:rFonts w:ascii="Times New Roman" w:hAnsi="Times New Roman"/>
          <w:sz w:val="24"/>
          <w:szCs w:val="24"/>
        </w:rPr>
        <w:t xml:space="preserve"> </w:t>
      </w:r>
      <w:r w:rsidRPr="00E85E77">
        <w:rPr>
          <w:rFonts w:ascii="Times New Roman" w:hAnsi="Times New Roman"/>
          <w:sz w:val="24"/>
          <w:szCs w:val="24"/>
        </w:rPr>
        <w:t xml:space="preserve">Трубы большинства геодезических приборов дают обратное (перевернутое) изображение предмета. Вблизи переднего фокуса окуляра помещается металлическое кольцо, называемое </w:t>
      </w:r>
      <w:r w:rsidRPr="00E85E77">
        <w:rPr>
          <w:rFonts w:ascii="Times New Roman" w:hAnsi="Times New Roman"/>
          <w:b/>
          <w:sz w:val="28"/>
          <w:szCs w:val="28"/>
        </w:rPr>
        <w:t xml:space="preserve">диафрагмой </w:t>
      </w:r>
      <w:r w:rsidRPr="00E85E77">
        <w:rPr>
          <w:rFonts w:ascii="Times New Roman" w:hAnsi="Times New Roman"/>
          <w:sz w:val="24"/>
          <w:szCs w:val="24"/>
        </w:rPr>
        <w:t xml:space="preserve">со стеклянной пластинкой, на которой награвированы тонкие нити, составляющие сетку нитей. Сетка нитей снабжена четырьмя исправительными винтами, позволяющими перемещать сетку нитей в своей плоскости. </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35980" cy="3116580"/>
            <wp:effectExtent l="0" t="0" r="7620" b="7620"/>
            <wp:docPr id="52" name="Рисунок 52" descr="3333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333 копия"/>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5980" cy="31165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lang w:val="en-US"/>
        </w:rPr>
      </w:pPr>
    </w:p>
    <w:p w:rsidR="00A347C3" w:rsidRPr="00003BB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8"/>
        <w:rPr>
          <w:rFonts w:ascii="Times New Roman" w:hAnsi="Times New Roman"/>
          <w:sz w:val="24"/>
          <w:szCs w:val="24"/>
        </w:rPr>
      </w:pPr>
      <w:r w:rsidRPr="00E85E77">
        <w:rPr>
          <w:rFonts w:ascii="Times New Roman" w:hAnsi="Times New Roman"/>
          <w:sz w:val="28"/>
          <w:szCs w:val="28"/>
        </w:rPr>
        <w:t xml:space="preserve">Прямая, соединяющая перекрестки сетки нитей с оптическим центром объектива, называется </w:t>
      </w:r>
      <w:r w:rsidRPr="00E85E77">
        <w:rPr>
          <w:rFonts w:ascii="Times New Roman" w:hAnsi="Times New Roman"/>
          <w:b/>
          <w:sz w:val="28"/>
          <w:szCs w:val="28"/>
        </w:rPr>
        <w:t>визирной осью трубы</w:t>
      </w:r>
      <w:r w:rsidRPr="00003BB7">
        <w:rPr>
          <w:rFonts w:ascii="Times New Roman" w:hAnsi="Times New Roman"/>
          <w:sz w:val="28"/>
          <w:szCs w:val="28"/>
        </w:rPr>
        <w:t>.</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Установка трубы для наблюдений складывается из установки ее </w:t>
      </w:r>
      <w:r>
        <w:rPr>
          <w:rFonts w:ascii="Times New Roman" w:hAnsi="Times New Roman"/>
          <w:b/>
          <w:sz w:val="28"/>
          <w:szCs w:val="28"/>
        </w:rPr>
        <w:t>«</w:t>
      </w:r>
      <w:r w:rsidRPr="00E85E77">
        <w:rPr>
          <w:rFonts w:ascii="Times New Roman" w:hAnsi="Times New Roman"/>
          <w:b/>
          <w:sz w:val="28"/>
          <w:szCs w:val="28"/>
        </w:rPr>
        <w:t>по глазу</w:t>
      </w:r>
      <w:r>
        <w:rPr>
          <w:rFonts w:ascii="Times New Roman" w:hAnsi="Times New Roman"/>
          <w:b/>
          <w:sz w:val="28"/>
          <w:szCs w:val="28"/>
        </w:rPr>
        <w:t>»</w:t>
      </w:r>
      <w:r w:rsidRPr="00E85E77">
        <w:rPr>
          <w:rFonts w:ascii="Times New Roman" w:hAnsi="Times New Roman"/>
          <w:sz w:val="24"/>
          <w:szCs w:val="24"/>
        </w:rPr>
        <w:t xml:space="preserve"> и </w:t>
      </w:r>
      <w:r w:rsidRPr="00A87107">
        <w:rPr>
          <w:rFonts w:ascii="Times New Roman" w:hAnsi="Times New Roman"/>
          <w:b/>
          <w:sz w:val="24"/>
          <w:szCs w:val="24"/>
        </w:rPr>
        <w:t>«</w:t>
      </w:r>
      <w:r w:rsidRPr="00E85E77">
        <w:rPr>
          <w:rFonts w:ascii="Times New Roman" w:hAnsi="Times New Roman"/>
          <w:b/>
          <w:sz w:val="28"/>
          <w:szCs w:val="28"/>
        </w:rPr>
        <w:t>по предмету</w:t>
      </w:r>
      <w:r>
        <w:rPr>
          <w:rFonts w:ascii="Times New Roman" w:hAnsi="Times New Roman"/>
          <w:b/>
          <w:sz w:val="28"/>
          <w:szCs w:val="28"/>
        </w:rPr>
        <w:t>»</w:t>
      </w:r>
      <w:r w:rsidRPr="00E85E77">
        <w:rPr>
          <w:rFonts w:ascii="Times New Roman" w:hAnsi="Times New Roman"/>
          <w:sz w:val="28"/>
          <w:szCs w:val="28"/>
        </w:rPr>
        <w:t xml:space="preserve">. </w:t>
      </w:r>
      <w:r w:rsidRPr="00E85E77">
        <w:rPr>
          <w:rFonts w:ascii="Times New Roman" w:hAnsi="Times New Roman"/>
          <w:sz w:val="24"/>
          <w:szCs w:val="24"/>
        </w:rPr>
        <w:t>При недостаточно тщательной фокусировке трубы будет наблюдаться перемещение предмета относительно сетки при изменении положения глаза наблюдателя перед окуляром. Перемещение предмета относительно сетки при изменении положения глаза наблюдателя перед окуляром называется параллаксом сетки нитей. Устраняется дополнительным вращением кремальеры.</w:t>
      </w: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693920" cy="3566160"/>
            <wp:effectExtent l="0" t="0" r="0" b="0"/>
            <wp:docPr id="51" name="Рисунок 51" descr="4444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444 копи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3920" cy="356616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9"/>
        <w:rPr>
          <w:rFonts w:ascii="Times New Roman" w:hAnsi="Times New Roman"/>
          <w:sz w:val="24"/>
          <w:szCs w:val="24"/>
        </w:rPr>
      </w:pPr>
      <w:r w:rsidRPr="00E85E77">
        <w:rPr>
          <w:rFonts w:ascii="Times New Roman" w:hAnsi="Times New Roman"/>
          <w:sz w:val="28"/>
          <w:szCs w:val="28"/>
        </w:rPr>
        <w:lastRenderedPageBreak/>
        <w:t xml:space="preserve">Установка трубы </w:t>
      </w:r>
      <w:r>
        <w:rPr>
          <w:rFonts w:ascii="Times New Roman" w:hAnsi="Times New Roman"/>
          <w:b/>
          <w:sz w:val="28"/>
          <w:szCs w:val="28"/>
        </w:rPr>
        <w:t>«</w:t>
      </w:r>
      <w:r w:rsidRPr="00E85E77">
        <w:rPr>
          <w:rFonts w:ascii="Times New Roman" w:hAnsi="Times New Roman"/>
          <w:b/>
          <w:sz w:val="28"/>
          <w:szCs w:val="28"/>
        </w:rPr>
        <w:t>по глазу</w:t>
      </w:r>
      <w:r>
        <w:rPr>
          <w:rFonts w:ascii="Times New Roman" w:hAnsi="Times New Roman"/>
          <w:b/>
          <w:sz w:val="28"/>
          <w:szCs w:val="28"/>
        </w:rPr>
        <w:t>»</w:t>
      </w:r>
      <w:r w:rsidRPr="00E85E77">
        <w:rPr>
          <w:rFonts w:ascii="Times New Roman" w:hAnsi="Times New Roman"/>
          <w:sz w:val="28"/>
          <w:szCs w:val="28"/>
        </w:rPr>
        <w:t xml:space="preserve"> заключается в получении резкого изображения сетки нитей. Выполняется перемещением диоптрийного кольца</w:t>
      </w:r>
      <w:r w:rsidRPr="00E85E77">
        <w:rPr>
          <w:rFonts w:ascii="Times New Roman" w:hAnsi="Times New Roman"/>
          <w:sz w:val="24"/>
          <w:szCs w:val="24"/>
        </w:rPr>
        <w:t>.</w:t>
      </w:r>
    </w:p>
    <w:p w:rsidR="00A347C3" w:rsidRPr="00E85E77" w:rsidRDefault="00A347C3" w:rsidP="00A347C3">
      <w:pPr>
        <w:spacing w:after="0" w:line="240" w:lineRule="auto"/>
        <w:ind w:firstLine="708"/>
        <w:jc w:val="center"/>
        <w:rPr>
          <w:rFonts w:ascii="Times New Roman" w:hAnsi="Times New Roman"/>
          <w:sz w:val="24"/>
          <w:szCs w:val="24"/>
        </w:rPr>
      </w:pPr>
    </w:p>
    <w:p w:rsidR="00A347C3" w:rsidRPr="00E85E77" w:rsidRDefault="00A347C3" w:rsidP="00A347C3">
      <w:pPr>
        <w:spacing w:after="0" w:line="240" w:lineRule="auto"/>
        <w:ind w:firstLine="708"/>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825240" cy="3002280"/>
            <wp:effectExtent l="0" t="0" r="381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5240" cy="3002280"/>
                    </a:xfrm>
                    <a:prstGeom prst="rect">
                      <a:avLst/>
                    </a:prstGeom>
                    <a:noFill/>
                    <a:ln>
                      <a:noFill/>
                    </a:ln>
                  </pic:spPr>
                </pic:pic>
              </a:graphicData>
            </a:graphic>
          </wp:inline>
        </w:drawing>
      </w:r>
    </w:p>
    <w:p w:rsidR="00A347C3" w:rsidRPr="00E85E77" w:rsidRDefault="00A347C3" w:rsidP="00A347C3">
      <w:pPr>
        <w:spacing w:after="0" w:line="240" w:lineRule="auto"/>
        <w:ind w:firstLine="708"/>
        <w:jc w:val="center"/>
        <w:rPr>
          <w:rFonts w:ascii="Times New Roman" w:hAnsi="Times New Roman"/>
          <w:sz w:val="24"/>
          <w:szCs w:val="24"/>
        </w:rPr>
      </w:pPr>
    </w:p>
    <w:p w:rsidR="00A347C3" w:rsidRPr="00E85E77" w:rsidRDefault="00A347C3" w:rsidP="00A347C3">
      <w:pPr>
        <w:pBdr>
          <w:top w:val="single" w:sz="24" w:space="1" w:color="C00000"/>
          <w:left w:val="single" w:sz="24" w:space="4" w:color="C00000"/>
          <w:bottom w:val="single" w:sz="24" w:space="1" w:color="C00000"/>
          <w:right w:val="single" w:sz="24" w:space="4" w:color="C00000"/>
        </w:pBdr>
        <w:spacing w:after="0" w:line="240" w:lineRule="auto"/>
        <w:ind w:firstLine="708"/>
        <w:rPr>
          <w:rFonts w:ascii="Times New Roman" w:hAnsi="Times New Roman"/>
          <w:sz w:val="24"/>
          <w:szCs w:val="24"/>
        </w:rPr>
      </w:pPr>
      <w:r w:rsidRPr="00E85E77">
        <w:rPr>
          <w:rFonts w:ascii="Times New Roman" w:hAnsi="Times New Roman"/>
          <w:sz w:val="28"/>
          <w:szCs w:val="28"/>
        </w:rPr>
        <w:t xml:space="preserve">Установка трубы </w:t>
      </w:r>
      <w:r>
        <w:rPr>
          <w:rFonts w:ascii="Times New Roman" w:hAnsi="Times New Roman"/>
          <w:b/>
          <w:sz w:val="28"/>
          <w:szCs w:val="28"/>
        </w:rPr>
        <w:t>«</w:t>
      </w:r>
      <w:r w:rsidRPr="00E85E77">
        <w:rPr>
          <w:rFonts w:ascii="Times New Roman" w:hAnsi="Times New Roman"/>
          <w:b/>
          <w:sz w:val="28"/>
          <w:szCs w:val="28"/>
        </w:rPr>
        <w:t>по предмету</w:t>
      </w:r>
      <w:r>
        <w:rPr>
          <w:rFonts w:ascii="Times New Roman" w:hAnsi="Times New Roman"/>
          <w:b/>
          <w:sz w:val="28"/>
          <w:szCs w:val="28"/>
        </w:rPr>
        <w:t>»</w:t>
      </w:r>
      <w:r w:rsidRPr="00E85E77">
        <w:rPr>
          <w:rFonts w:ascii="Times New Roman" w:hAnsi="Times New Roman"/>
          <w:sz w:val="28"/>
          <w:szCs w:val="28"/>
        </w:rPr>
        <w:t xml:space="preserve"> выполняется с помощью кремальеры, при этом внутри трубы перемещается фокусирующая линза (труба с внутренней фокусировкой).</w:t>
      </w:r>
    </w:p>
    <w:p w:rsidR="00A347C3" w:rsidRDefault="00A347C3" w:rsidP="00A347C3">
      <w:pPr>
        <w:spacing w:after="0" w:line="240" w:lineRule="auto"/>
        <w:rPr>
          <w:rFonts w:ascii="Times New Roman" w:hAnsi="Times New Roman"/>
          <w:b/>
          <w:sz w:val="28"/>
          <w:szCs w:val="28"/>
        </w:rPr>
      </w:pPr>
    </w:p>
    <w:p w:rsidR="00A347C3" w:rsidRDefault="00A347C3" w:rsidP="00A347C3">
      <w:pPr>
        <w:spacing w:after="0" w:line="240" w:lineRule="auto"/>
        <w:rPr>
          <w:rFonts w:ascii="Times New Roman" w:hAnsi="Times New Roman"/>
          <w:b/>
          <w:sz w:val="28"/>
          <w:szCs w:val="28"/>
        </w:rPr>
      </w:pPr>
    </w:p>
    <w:p w:rsidR="00A347C3" w:rsidRPr="00E16D3C" w:rsidRDefault="00A347C3" w:rsidP="00A347C3">
      <w:pPr>
        <w:spacing w:after="0" w:line="240" w:lineRule="auto"/>
        <w:jc w:val="center"/>
        <w:rPr>
          <w:rFonts w:ascii="Times New Roman" w:hAnsi="Times New Roman"/>
          <w:b/>
          <w:color w:val="C00000"/>
          <w:sz w:val="28"/>
          <w:szCs w:val="28"/>
        </w:rPr>
      </w:pPr>
      <w:r>
        <w:rPr>
          <w:rFonts w:ascii="Times New Roman" w:hAnsi="Times New Roman"/>
          <w:b/>
          <w:color w:val="C00000"/>
          <w:sz w:val="28"/>
          <w:szCs w:val="28"/>
        </w:rPr>
        <w:t>ЛЕКЦИЯ 9</w:t>
      </w:r>
    </w:p>
    <w:p w:rsidR="00A347C3" w:rsidRPr="00E16D3C" w:rsidRDefault="00A347C3" w:rsidP="00A347C3">
      <w:pPr>
        <w:spacing w:after="0" w:line="240" w:lineRule="auto"/>
        <w:jc w:val="center"/>
        <w:rPr>
          <w:rFonts w:ascii="Times New Roman" w:hAnsi="Times New Roman"/>
          <w:b/>
          <w:color w:val="C00000"/>
          <w:sz w:val="28"/>
          <w:szCs w:val="28"/>
        </w:rPr>
      </w:pPr>
      <w:r w:rsidRPr="00E16D3C">
        <w:rPr>
          <w:rFonts w:ascii="Times New Roman" w:hAnsi="Times New Roman"/>
          <w:b/>
          <w:color w:val="C00000"/>
          <w:sz w:val="28"/>
          <w:szCs w:val="28"/>
        </w:rPr>
        <w:t xml:space="preserve">Тема: </w:t>
      </w:r>
      <w:r>
        <w:rPr>
          <w:rFonts w:ascii="Times New Roman" w:hAnsi="Times New Roman"/>
          <w:b/>
          <w:color w:val="C00000"/>
          <w:sz w:val="28"/>
          <w:szCs w:val="28"/>
        </w:rPr>
        <w:t>Поверки и юстировки теодолита. Измерения углов.</w:t>
      </w:r>
    </w:p>
    <w:p w:rsidR="00A347C3" w:rsidRPr="00E85E77" w:rsidRDefault="00A347C3" w:rsidP="00A347C3">
      <w:pPr>
        <w:spacing w:after="0" w:line="240" w:lineRule="auto"/>
        <w:ind w:firstLine="360"/>
        <w:rPr>
          <w:rFonts w:ascii="Times New Roman" w:hAnsi="Times New Roman"/>
          <w:sz w:val="24"/>
          <w:szCs w:val="24"/>
        </w:rPr>
      </w:pPr>
    </w:p>
    <w:p w:rsidR="00A347C3" w:rsidRDefault="00A347C3" w:rsidP="00A347C3">
      <w:pPr>
        <w:spacing w:after="0" w:line="240" w:lineRule="auto"/>
        <w:rPr>
          <w:rFonts w:ascii="Times New Roman" w:hAnsi="Times New Roman"/>
          <w:b/>
          <w:sz w:val="28"/>
          <w:szCs w:val="28"/>
        </w:rPr>
      </w:pPr>
    </w:p>
    <w:p w:rsidR="00A347C3" w:rsidRPr="00E85E77" w:rsidRDefault="00A347C3" w:rsidP="00A347C3">
      <w:pPr>
        <w:spacing w:after="0" w:line="240" w:lineRule="auto"/>
        <w:rPr>
          <w:rFonts w:ascii="Times New Roman" w:hAnsi="Times New Roman"/>
          <w:b/>
          <w:sz w:val="28"/>
          <w:szCs w:val="28"/>
          <w:u w:val="single"/>
        </w:rPr>
      </w:pPr>
      <w:r>
        <w:rPr>
          <w:rFonts w:ascii="Times New Roman" w:hAnsi="Times New Roman"/>
          <w:b/>
          <w:sz w:val="28"/>
          <w:szCs w:val="28"/>
        </w:rPr>
        <w:t>1</w:t>
      </w:r>
      <w:r w:rsidRPr="009F2AEF">
        <w:rPr>
          <w:rFonts w:ascii="Times New Roman" w:hAnsi="Times New Roman"/>
          <w:b/>
          <w:sz w:val="28"/>
          <w:szCs w:val="28"/>
        </w:rPr>
        <w:t xml:space="preserve">. </w:t>
      </w:r>
      <w:r w:rsidRPr="00E85E77">
        <w:rPr>
          <w:rFonts w:ascii="Times New Roman" w:hAnsi="Times New Roman"/>
          <w:b/>
          <w:sz w:val="28"/>
          <w:szCs w:val="28"/>
          <w:u w:val="single"/>
        </w:rPr>
        <w:t>Поверки теодолита</w:t>
      </w:r>
    </w:p>
    <w:p w:rsidR="00A347C3" w:rsidRPr="00E85E77" w:rsidRDefault="00A347C3" w:rsidP="00A347C3">
      <w:pPr>
        <w:spacing w:after="0" w:line="240" w:lineRule="auto"/>
        <w:ind w:left="360"/>
        <w:rPr>
          <w:rFonts w:ascii="Times New Roman" w:hAnsi="Times New Roman"/>
          <w:b/>
          <w:sz w:val="28"/>
          <w:szCs w:val="28"/>
          <w:u w:val="single"/>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9"/>
        <w:rPr>
          <w:rFonts w:ascii="Times New Roman" w:hAnsi="Times New Roman"/>
          <w:sz w:val="28"/>
          <w:szCs w:val="28"/>
        </w:rPr>
      </w:pPr>
      <w:r w:rsidRPr="00E85E77">
        <w:rPr>
          <w:rFonts w:ascii="Times New Roman" w:hAnsi="Times New Roman"/>
          <w:b/>
          <w:sz w:val="28"/>
          <w:szCs w:val="28"/>
        </w:rPr>
        <w:t>Поверки</w:t>
      </w:r>
      <w:r w:rsidRPr="00E85E77">
        <w:rPr>
          <w:rFonts w:ascii="Times New Roman" w:hAnsi="Times New Roman"/>
          <w:sz w:val="28"/>
          <w:szCs w:val="28"/>
        </w:rPr>
        <w:t xml:space="preserve"> теодолита заключаются в установлении правильности выполнения ряда геометрических условий, предъявляемых к прибору. Исправления замеченных неисправностей называется </w:t>
      </w:r>
      <w:r w:rsidRPr="00E85E77">
        <w:rPr>
          <w:rFonts w:ascii="Times New Roman" w:hAnsi="Times New Roman"/>
          <w:b/>
          <w:sz w:val="28"/>
          <w:szCs w:val="28"/>
        </w:rPr>
        <w:t>юстировкой</w:t>
      </w:r>
      <w:r w:rsidRPr="005D1A6C">
        <w:rPr>
          <w:rFonts w:ascii="Times New Roman" w:hAnsi="Times New Roman"/>
          <w:sz w:val="28"/>
          <w:szCs w:val="28"/>
        </w:rPr>
        <w:t>.</w:t>
      </w:r>
    </w:p>
    <w:p w:rsidR="00A347C3" w:rsidRPr="00E85E77" w:rsidRDefault="00A347C3" w:rsidP="00A347C3">
      <w:pPr>
        <w:spacing w:after="0" w:line="240" w:lineRule="auto"/>
        <w:rPr>
          <w:rFonts w:ascii="Times New Roman" w:hAnsi="Times New Roman"/>
          <w:sz w:val="28"/>
          <w:szCs w:val="28"/>
        </w:rPr>
      </w:pPr>
    </w:p>
    <w:p w:rsidR="00A347C3" w:rsidRDefault="00A347C3" w:rsidP="00A347C3">
      <w:pPr>
        <w:spacing w:after="0" w:line="240" w:lineRule="auto"/>
        <w:jc w:val="center"/>
        <w:rPr>
          <w:rFonts w:ascii="Times New Roman" w:hAnsi="Times New Roman"/>
          <w:sz w:val="28"/>
          <w:szCs w:val="28"/>
        </w:rPr>
      </w:pPr>
    </w:p>
    <w:p w:rsidR="00A347C3" w:rsidRPr="00E85E77" w:rsidRDefault="00A347C3" w:rsidP="00A347C3">
      <w:pPr>
        <w:spacing w:after="0" w:line="240" w:lineRule="auto"/>
        <w:jc w:val="center"/>
        <w:rPr>
          <w:rFonts w:ascii="Times New Roman" w:hAnsi="Times New Roman"/>
          <w:sz w:val="28"/>
          <w:szCs w:val="28"/>
        </w:rPr>
      </w:pPr>
    </w:p>
    <w:p w:rsidR="00A347C3" w:rsidRPr="00E85E77" w:rsidRDefault="00A347C3" w:rsidP="00A347C3">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128260" cy="3878580"/>
            <wp:effectExtent l="0" t="0" r="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8260" cy="3878580"/>
                    </a:xfrm>
                    <a:prstGeom prst="rect">
                      <a:avLst/>
                    </a:prstGeom>
                    <a:noFill/>
                    <a:ln>
                      <a:noFill/>
                    </a:ln>
                  </pic:spPr>
                </pic:pic>
              </a:graphicData>
            </a:graphic>
          </wp:inline>
        </w:drawing>
      </w:r>
    </w:p>
    <w:p w:rsidR="00A347C3" w:rsidRDefault="00A347C3" w:rsidP="00A347C3">
      <w:pPr>
        <w:spacing w:after="0" w:line="240" w:lineRule="auto"/>
        <w:rPr>
          <w:rFonts w:ascii="Times New Roman" w:hAnsi="Times New Roman"/>
          <w:b/>
          <w:sz w:val="28"/>
          <w:szCs w:val="28"/>
          <w:u w:val="single"/>
        </w:rPr>
      </w:pPr>
    </w:p>
    <w:p w:rsidR="00A347C3" w:rsidRDefault="00A347C3" w:rsidP="00A347C3">
      <w:pPr>
        <w:spacing w:after="0" w:line="240" w:lineRule="auto"/>
        <w:rPr>
          <w:rFonts w:ascii="Times New Roman" w:hAnsi="Times New Roman"/>
          <w:b/>
          <w:sz w:val="24"/>
          <w:szCs w:val="24"/>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1</w:t>
      </w:r>
      <w:r w:rsidRPr="00390F0C">
        <w:rPr>
          <w:rFonts w:ascii="Times New Roman" w:hAnsi="Times New Roman"/>
          <w:b/>
          <w:sz w:val="24"/>
          <w:szCs w:val="24"/>
        </w:rPr>
        <w:t xml:space="preserve">.1. </w:t>
      </w:r>
      <w:r w:rsidRPr="004B4009">
        <w:rPr>
          <w:rFonts w:ascii="Times New Roman" w:hAnsi="Times New Roman"/>
          <w:b/>
          <w:sz w:val="24"/>
          <w:szCs w:val="24"/>
          <w:u w:val="single"/>
        </w:rPr>
        <w:t>1</w:t>
      </w:r>
      <w:r w:rsidRPr="004B4009">
        <w:rPr>
          <w:rFonts w:ascii="Times New Roman" w:hAnsi="Times New Roman"/>
          <w:sz w:val="28"/>
          <w:szCs w:val="28"/>
          <w:u w:val="single"/>
        </w:rPr>
        <w:t>–</w:t>
      </w:r>
      <w:r w:rsidRPr="004B4009">
        <w:rPr>
          <w:rFonts w:ascii="Times New Roman" w:hAnsi="Times New Roman"/>
          <w:b/>
          <w:sz w:val="24"/>
          <w:szCs w:val="24"/>
          <w:u w:val="single"/>
        </w:rPr>
        <w:t>я</w:t>
      </w:r>
      <w:r w:rsidRPr="00E85E77">
        <w:rPr>
          <w:rFonts w:ascii="Times New Roman" w:hAnsi="Times New Roman"/>
          <w:b/>
          <w:sz w:val="24"/>
          <w:szCs w:val="24"/>
          <w:u w:val="single"/>
        </w:rPr>
        <w:t xml:space="preserve"> поверка. Ось уровня должна быть перпендикулярна вертикальной оси вращения прибора</w:t>
      </w:r>
    </w:p>
    <w:p w:rsidR="00A347C3" w:rsidRPr="00E85E77" w:rsidRDefault="00A347C3" w:rsidP="00A347C3">
      <w:pPr>
        <w:spacing w:after="0" w:line="240" w:lineRule="auto"/>
        <w:ind w:left="360"/>
        <w:rPr>
          <w:rFonts w:ascii="Times New Roman" w:hAnsi="Times New Roman"/>
          <w:b/>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223260" cy="309372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23260" cy="309372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u w:val="single"/>
        </w:rPr>
      </w:pPr>
    </w:p>
    <w:p w:rsidR="00A347C3" w:rsidRPr="00E85E77" w:rsidRDefault="00A347C3" w:rsidP="00A347C3">
      <w:pPr>
        <w:spacing w:after="0" w:line="240" w:lineRule="auto"/>
        <w:jc w:val="center"/>
        <w:rPr>
          <w:rFonts w:ascii="Times New Roman" w:hAnsi="Times New Roman"/>
          <w:sz w:val="24"/>
          <w:szCs w:val="24"/>
          <w:lang w:val="en-US"/>
        </w:rPr>
      </w:pPr>
      <w:r>
        <w:rPr>
          <w:rFonts w:ascii="Times New Roman" w:hAnsi="Times New Roman"/>
          <w:noProof/>
          <w:sz w:val="24"/>
          <w:szCs w:val="24"/>
          <w:lang w:eastAsia="ru-RU"/>
        </w:rPr>
        <w:lastRenderedPageBreak/>
        <w:drawing>
          <wp:inline distT="0" distB="0" distL="0" distR="0">
            <wp:extent cx="4000500" cy="32385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0500" cy="3238500"/>
                    </a:xfrm>
                    <a:prstGeom prst="rect">
                      <a:avLst/>
                    </a:prstGeom>
                    <a:noFill/>
                    <a:ln>
                      <a:noFill/>
                    </a:ln>
                  </pic:spPr>
                </pic:pic>
              </a:graphicData>
            </a:graphic>
          </wp:inline>
        </w:drawing>
      </w:r>
    </w:p>
    <w:p w:rsidR="00A347C3"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1722120" cy="25755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2120" cy="257556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lang w:val="en-US"/>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278380" cy="2133600"/>
            <wp:effectExtent l="0" t="0" r="762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8380" cy="21336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8"/>
          <w:szCs w:val="28"/>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Если пузырек отклонился от середины более чем на одно деление, то исправительными винтами уровня пузырек перемещают к середине ампулы на половину дуги отклонения.</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2461260" cy="2697480"/>
            <wp:effectExtent l="0" t="0" r="0"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61260" cy="26974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На вторую половину пузырек уровня перемешают при помощи тех же подъемных винтов. Для контроля поверку повторяют.</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1</w:t>
      </w:r>
      <w:r w:rsidRPr="004F53A6">
        <w:rPr>
          <w:rFonts w:ascii="Times New Roman" w:hAnsi="Times New Roman"/>
          <w:b/>
          <w:sz w:val="24"/>
          <w:szCs w:val="24"/>
        </w:rPr>
        <w:t xml:space="preserve">.2. </w:t>
      </w:r>
      <w:r w:rsidRPr="004B4009">
        <w:rPr>
          <w:rFonts w:ascii="Times New Roman" w:hAnsi="Times New Roman"/>
          <w:b/>
          <w:sz w:val="24"/>
          <w:szCs w:val="24"/>
          <w:u w:val="single"/>
        </w:rPr>
        <w:t>2</w:t>
      </w:r>
      <w:r w:rsidRPr="004B4009">
        <w:rPr>
          <w:rFonts w:ascii="Times New Roman" w:hAnsi="Times New Roman"/>
          <w:sz w:val="24"/>
          <w:szCs w:val="24"/>
          <w:u w:val="single"/>
        </w:rPr>
        <w:t>–</w:t>
      </w:r>
      <w:r w:rsidRPr="004B4009">
        <w:rPr>
          <w:rFonts w:ascii="Times New Roman" w:hAnsi="Times New Roman"/>
          <w:b/>
          <w:sz w:val="24"/>
          <w:szCs w:val="24"/>
          <w:u w:val="single"/>
        </w:rPr>
        <w:t>я</w:t>
      </w:r>
      <w:r w:rsidRPr="00E85E77">
        <w:rPr>
          <w:rFonts w:ascii="Times New Roman" w:hAnsi="Times New Roman"/>
          <w:b/>
          <w:sz w:val="24"/>
          <w:szCs w:val="24"/>
          <w:u w:val="single"/>
        </w:rPr>
        <w:t xml:space="preserve"> поверка. Одна из нитей сетки должна быть горизонтальна, другая – вертикальна</w:t>
      </w:r>
    </w:p>
    <w:p w:rsidR="00A347C3" w:rsidRPr="00E85E77" w:rsidRDefault="00A347C3" w:rsidP="00A347C3">
      <w:pPr>
        <w:spacing w:after="0" w:line="240" w:lineRule="auto"/>
        <w:ind w:left="360"/>
        <w:rPr>
          <w:rFonts w:ascii="Times New Roman" w:hAnsi="Times New Roman"/>
          <w:b/>
          <w:sz w:val="24"/>
          <w:szCs w:val="24"/>
          <w:u w:val="single"/>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381500" cy="3329940"/>
            <wp:effectExtent l="0" t="0" r="0"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1500" cy="332994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В противном случае отверткой ослабляют четыре крепежных винта окуляра, расположенных под колпачком, и поворачивают окулярную часть трубы </w:t>
      </w:r>
      <w:r w:rsidRPr="00E85E77">
        <w:rPr>
          <w:rFonts w:ascii="Times New Roman" w:hAnsi="Times New Roman"/>
          <w:b/>
          <w:sz w:val="28"/>
          <w:szCs w:val="24"/>
        </w:rPr>
        <w:t>до совмещения вертикальной нити сетки с нитью отвеса</w:t>
      </w:r>
      <w:r w:rsidRPr="00E85E77">
        <w:rPr>
          <w:rFonts w:ascii="Times New Roman" w:hAnsi="Times New Roman"/>
          <w:sz w:val="24"/>
          <w:szCs w:val="24"/>
        </w:rPr>
        <w:t>, после чего винты вновь закрепляют.</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rPr>
      </w:pPr>
      <w:r>
        <w:rPr>
          <w:rFonts w:ascii="Times New Roman" w:hAnsi="Times New Roman"/>
          <w:noProof/>
          <w:lang w:eastAsia="ru-RU"/>
        </w:rPr>
        <w:lastRenderedPageBreak/>
        <w:drawing>
          <wp:inline distT="0" distB="0" distL="0" distR="0">
            <wp:extent cx="2910840" cy="2849880"/>
            <wp:effectExtent l="0" t="0" r="381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0840" cy="2849880"/>
                    </a:xfrm>
                    <a:prstGeom prst="rect">
                      <a:avLst/>
                    </a:prstGeom>
                    <a:noFill/>
                    <a:ln>
                      <a:noFill/>
                    </a:ln>
                  </pic:spPr>
                </pic:pic>
              </a:graphicData>
            </a:graphic>
          </wp:inline>
        </w:drawing>
      </w:r>
    </w:p>
    <w:p w:rsidR="00A347C3" w:rsidRPr="00E85E77" w:rsidRDefault="00A347C3" w:rsidP="00A347C3">
      <w:pPr>
        <w:spacing w:after="0" w:line="240" w:lineRule="auto"/>
        <w:rPr>
          <w:rFonts w:ascii="Times New Roman" w:hAnsi="Times New Roman"/>
          <w:b/>
          <w:sz w:val="28"/>
          <w:szCs w:val="28"/>
          <w:u w:val="single"/>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1</w:t>
      </w:r>
      <w:r w:rsidRPr="00E34337">
        <w:rPr>
          <w:rFonts w:ascii="Times New Roman" w:hAnsi="Times New Roman"/>
          <w:b/>
          <w:sz w:val="24"/>
          <w:szCs w:val="24"/>
        </w:rPr>
        <w:t xml:space="preserve">.3. </w:t>
      </w:r>
      <w:r w:rsidRPr="004B4009">
        <w:rPr>
          <w:rFonts w:ascii="Times New Roman" w:hAnsi="Times New Roman"/>
          <w:b/>
          <w:sz w:val="24"/>
          <w:szCs w:val="24"/>
          <w:u w:val="single"/>
        </w:rPr>
        <w:t>3</w:t>
      </w:r>
      <w:r w:rsidRPr="004B4009">
        <w:rPr>
          <w:rFonts w:ascii="Times New Roman" w:hAnsi="Times New Roman"/>
          <w:sz w:val="28"/>
          <w:szCs w:val="28"/>
          <w:u w:val="single"/>
        </w:rPr>
        <w:t>–</w:t>
      </w:r>
      <w:r w:rsidRPr="004B4009">
        <w:rPr>
          <w:rFonts w:ascii="Times New Roman" w:hAnsi="Times New Roman"/>
          <w:b/>
          <w:sz w:val="24"/>
          <w:szCs w:val="24"/>
          <w:u w:val="single"/>
        </w:rPr>
        <w:t>я</w:t>
      </w:r>
      <w:r w:rsidRPr="00E85E77">
        <w:rPr>
          <w:rFonts w:ascii="Times New Roman" w:hAnsi="Times New Roman"/>
          <w:b/>
          <w:sz w:val="24"/>
          <w:szCs w:val="24"/>
          <w:u w:val="single"/>
        </w:rPr>
        <w:t xml:space="preserve"> поверка. Визирная ось зрительной трубы должна быть перпендикулярна оси вращения трубы (коллимационная ошибка)</w:t>
      </w:r>
    </w:p>
    <w:p w:rsidR="00A347C3" w:rsidRPr="00E85E77" w:rsidRDefault="00A347C3" w:rsidP="00A347C3">
      <w:pPr>
        <w:spacing w:after="0" w:line="240" w:lineRule="auto"/>
        <w:rPr>
          <w:rFonts w:ascii="Times New Roman" w:hAnsi="Times New Roman"/>
          <w:sz w:val="24"/>
          <w:szCs w:val="24"/>
          <w:u w:val="single"/>
        </w:rPr>
      </w:pPr>
    </w:p>
    <w:p w:rsidR="00A347C3" w:rsidRPr="00E85E77" w:rsidRDefault="00A347C3" w:rsidP="00A347C3">
      <w:pPr>
        <w:spacing w:after="0" w:line="240" w:lineRule="auto"/>
        <w:jc w:val="center"/>
        <w:rPr>
          <w:rFonts w:ascii="Times New Roman" w:hAnsi="Times New Roman"/>
        </w:rPr>
      </w:pPr>
      <w:r>
        <w:rPr>
          <w:rFonts w:ascii="Times New Roman" w:hAnsi="Times New Roman"/>
          <w:noProof/>
          <w:lang w:eastAsia="ru-RU"/>
        </w:rPr>
        <w:drawing>
          <wp:inline distT="0" distB="0" distL="0" distR="0">
            <wp:extent cx="2910840" cy="3002280"/>
            <wp:effectExtent l="0" t="0" r="381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0840" cy="30022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Для выявления коллимационной ошибки </w:t>
      </w:r>
      <w:r w:rsidRPr="00E85E77">
        <w:rPr>
          <w:rFonts w:ascii="Times New Roman" w:hAnsi="Times New Roman"/>
          <w:b/>
          <w:sz w:val="28"/>
          <w:szCs w:val="24"/>
        </w:rPr>
        <w:t>выбирают удаленную</w:t>
      </w:r>
      <w:r w:rsidRPr="00E34337">
        <w:rPr>
          <w:rFonts w:ascii="Times New Roman" w:hAnsi="Times New Roman"/>
          <w:sz w:val="28"/>
          <w:szCs w:val="24"/>
        </w:rPr>
        <w:t xml:space="preserve">, </w:t>
      </w:r>
      <w:r w:rsidRPr="00E85E77">
        <w:rPr>
          <w:rFonts w:ascii="Times New Roman" w:hAnsi="Times New Roman"/>
          <w:b/>
          <w:sz w:val="28"/>
          <w:szCs w:val="24"/>
        </w:rPr>
        <w:t>хорошо видимую точку</w:t>
      </w:r>
      <w:r w:rsidRPr="00E85E77">
        <w:rPr>
          <w:rFonts w:ascii="Times New Roman" w:hAnsi="Times New Roman"/>
          <w:sz w:val="28"/>
          <w:szCs w:val="24"/>
        </w:rPr>
        <w:t xml:space="preserve">, </w:t>
      </w:r>
      <w:r w:rsidRPr="00E85E77">
        <w:rPr>
          <w:rFonts w:ascii="Times New Roman" w:hAnsi="Times New Roman"/>
          <w:sz w:val="24"/>
          <w:szCs w:val="24"/>
        </w:rPr>
        <w:t>расположенную так, чтобы линия визирования была примерно горизонтальна.</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2179320" cy="2286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79320" cy="22860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spacing w:after="0" w:line="240" w:lineRule="auto"/>
        <w:ind w:firstLine="426"/>
        <w:rPr>
          <w:rFonts w:ascii="Times New Roman" w:hAnsi="Times New Roman"/>
          <w:b/>
          <w:sz w:val="24"/>
          <w:szCs w:val="24"/>
        </w:rPr>
      </w:pPr>
      <w:r w:rsidRPr="00E85E77">
        <w:rPr>
          <w:rFonts w:ascii="Times New Roman" w:hAnsi="Times New Roman"/>
          <w:sz w:val="24"/>
          <w:szCs w:val="24"/>
        </w:rPr>
        <w:t>Находят</w:t>
      </w:r>
      <w:r w:rsidRPr="00E85E77">
        <w:rPr>
          <w:rFonts w:ascii="Times New Roman" w:hAnsi="Times New Roman"/>
          <w:b/>
          <w:sz w:val="28"/>
          <w:szCs w:val="24"/>
        </w:rPr>
        <w:t xml:space="preserve"> пересечение нитей на эту точку </w:t>
      </w:r>
      <w:r w:rsidRPr="00E85E77">
        <w:rPr>
          <w:rFonts w:ascii="Times New Roman" w:hAnsi="Times New Roman"/>
          <w:sz w:val="24"/>
          <w:szCs w:val="24"/>
        </w:rPr>
        <w:t>и производят отсчет по</w:t>
      </w:r>
      <w:r w:rsidRPr="00E85E77">
        <w:rPr>
          <w:rFonts w:ascii="Times New Roman" w:hAnsi="Times New Roman"/>
          <w:b/>
          <w:sz w:val="24"/>
          <w:szCs w:val="24"/>
        </w:rPr>
        <w:t xml:space="preserve"> </w:t>
      </w:r>
      <w:r w:rsidRPr="00E85E77">
        <w:rPr>
          <w:rFonts w:ascii="Times New Roman" w:hAnsi="Times New Roman"/>
          <w:sz w:val="24"/>
          <w:szCs w:val="24"/>
        </w:rPr>
        <w:t>горизонтальному кругу.</w:t>
      </w:r>
      <w:r w:rsidRPr="00E85E77">
        <w:rPr>
          <w:rFonts w:ascii="Times New Roman" w:hAnsi="Times New Roman"/>
          <w:b/>
          <w:sz w:val="24"/>
          <w:szCs w:val="24"/>
        </w:rPr>
        <w:t xml:space="preserve"> </w:t>
      </w:r>
    </w:p>
    <w:p w:rsidR="00A347C3" w:rsidRDefault="00A347C3" w:rsidP="00A347C3">
      <w:pPr>
        <w:spacing w:after="0" w:line="240" w:lineRule="auto"/>
        <w:ind w:firstLine="426"/>
        <w:rPr>
          <w:rFonts w:ascii="Times New Roman" w:hAnsi="Times New Roman"/>
          <w:b/>
          <w:sz w:val="24"/>
          <w:szCs w:val="24"/>
        </w:rPr>
      </w:pPr>
    </w:p>
    <w:p w:rsidR="00A347C3" w:rsidRDefault="00A347C3" w:rsidP="00A347C3">
      <w:pPr>
        <w:spacing w:after="0" w:line="240" w:lineRule="auto"/>
        <w:ind w:firstLine="426"/>
        <w:rPr>
          <w:rFonts w:ascii="Times New Roman" w:hAnsi="Times New Roman"/>
          <w:sz w:val="24"/>
          <w:szCs w:val="24"/>
        </w:rPr>
      </w:pPr>
      <w:r w:rsidRPr="00E85E77">
        <w:rPr>
          <w:rFonts w:ascii="Times New Roman" w:hAnsi="Times New Roman"/>
          <w:b/>
          <w:sz w:val="24"/>
          <w:szCs w:val="24"/>
        </w:rPr>
        <w:t>Например</w:t>
      </w:r>
      <w:r w:rsidRPr="00E85E77">
        <w:rPr>
          <w:rFonts w:ascii="Times New Roman" w:hAnsi="Times New Roman"/>
          <w:sz w:val="24"/>
          <w:szCs w:val="24"/>
        </w:rPr>
        <w:t xml:space="preserve">, при круге право он равен </w:t>
      </w:r>
      <w:r w:rsidRPr="00E85E77">
        <w:rPr>
          <w:rFonts w:ascii="Times New Roman" w:hAnsi="Times New Roman"/>
          <w:b/>
          <w:sz w:val="28"/>
          <w:szCs w:val="24"/>
        </w:rPr>
        <w:t>198</w:t>
      </w:r>
      <w:r w:rsidRPr="00E85E77">
        <w:rPr>
          <w:rFonts w:ascii="Times New Roman" w:hAnsi="Times New Roman"/>
          <w:b/>
          <w:sz w:val="28"/>
          <w:szCs w:val="24"/>
          <w:vertAlign w:val="superscript"/>
        </w:rPr>
        <w:t>о</w:t>
      </w:r>
      <w:r w:rsidRPr="00E85E77">
        <w:rPr>
          <w:rFonts w:ascii="Times New Roman" w:hAnsi="Times New Roman"/>
          <w:b/>
          <w:sz w:val="28"/>
          <w:szCs w:val="24"/>
        </w:rPr>
        <w:t>33,0’</w:t>
      </w:r>
      <w:r w:rsidRPr="00E85E77">
        <w:rPr>
          <w:rFonts w:ascii="Times New Roman" w:hAnsi="Times New Roman"/>
          <w:sz w:val="24"/>
          <w:szCs w:val="24"/>
        </w:rPr>
        <w:t>.</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461260" cy="2316480"/>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61260" cy="23164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Наводят пересечение нитей на ту же точку при круге лево и производят отсчет. </w:t>
      </w:r>
      <w:r w:rsidRPr="00E85E77">
        <w:rPr>
          <w:rFonts w:ascii="Times New Roman" w:hAnsi="Times New Roman"/>
          <w:b/>
          <w:sz w:val="24"/>
          <w:szCs w:val="24"/>
        </w:rPr>
        <w:t>Например: КЛ = 18 º 30,0’</w:t>
      </w:r>
      <w:r w:rsidRPr="00E85E77">
        <w:rPr>
          <w:rFonts w:ascii="Times New Roman" w:hAnsi="Times New Roman"/>
          <w:sz w:val="24"/>
          <w:szCs w:val="24"/>
        </w:rPr>
        <w:t>.</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522220" cy="20269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22220" cy="202692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Величину коллимационной ошибки</w:t>
      </w:r>
      <w:proofErr w:type="gramStart"/>
      <w:r w:rsidRPr="00E85E77">
        <w:rPr>
          <w:rFonts w:ascii="Times New Roman" w:hAnsi="Times New Roman"/>
          <w:sz w:val="24"/>
          <w:szCs w:val="24"/>
        </w:rPr>
        <w:t xml:space="preserve"> </w:t>
      </w:r>
      <w:r w:rsidRPr="00E85E77">
        <w:rPr>
          <w:rFonts w:ascii="Times New Roman" w:hAnsi="Times New Roman"/>
          <w:b/>
          <w:sz w:val="28"/>
          <w:szCs w:val="24"/>
        </w:rPr>
        <w:t>С</w:t>
      </w:r>
      <w:proofErr w:type="gramEnd"/>
      <w:r w:rsidRPr="00E85E77">
        <w:rPr>
          <w:rFonts w:ascii="Times New Roman" w:hAnsi="Times New Roman"/>
          <w:b/>
          <w:sz w:val="28"/>
          <w:szCs w:val="24"/>
        </w:rPr>
        <w:t xml:space="preserve"> </w:t>
      </w:r>
      <w:r w:rsidRPr="00E85E77">
        <w:rPr>
          <w:rFonts w:ascii="Times New Roman" w:hAnsi="Times New Roman"/>
          <w:sz w:val="24"/>
          <w:szCs w:val="24"/>
        </w:rPr>
        <w:t>вычисляют по формуле:</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bdr w:val="single" w:sz="18" w:space="0" w:color="BE0000"/>
        </w:rPr>
      </w:pPr>
      <w:r w:rsidRPr="00E85E77">
        <w:rPr>
          <w:rFonts w:ascii="Times New Roman" w:hAnsi="Times New Roman"/>
          <w:position w:val="-12"/>
          <w:sz w:val="24"/>
          <w:szCs w:val="24"/>
          <w:bdr w:val="single" w:sz="18" w:space="0" w:color="BE0000"/>
        </w:rPr>
        <w:object w:dxaOrig="26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95pt;height:41.6pt" o:ole="">
            <v:imagedata r:id="rId32" o:title=""/>
          </v:shape>
          <o:OLEObject Type="Embed" ProgID="Equation.3" ShapeID="_x0000_i1025" DrawAspect="Content" ObjectID="_1830065827" r:id="rId33"/>
        </w:object>
      </w:r>
    </w:p>
    <w:p w:rsidR="00A347C3" w:rsidRPr="00E85E77" w:rsidRDefault="00A347C3" w:rsidP="00A347C3">
      <w:pPr>
        <w:spacing w:after="0" w:line="240" w:lineRule="auto"/>
        <w:jc w:val="center"/>
        <w:rPr>
          <w:rFonts w:ascii="Times New Roman" w:hAnsi="Times New Roman"/>
          <w:sz w:val="24"/>
          <w:szCs w:val="24"/>
          <w:bdr w:val="single" w:sz="18" w:space="0" w:color="BE0000"/>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Знак перед </w:t>
      </w:r>
      <w:r w:rsidRPr="00E85E77">
        <w:rPr>
          <w:rFonts w:ascii="Times New Roman" w:hAnsi="Times New Roman"/>
          <w:b/>
          <w:sz w:val="28"/>
          <w:szCs w:val="24"/>
        </w:rPr>
        <w:t>180</w:t>
      </w:r>
      <w:r w:rsidRPr="00E85E77">
        <w:rPr>
          <w:rFonts w:ascii="Times New Roman" w:hAnsi="Times New Roman"/>
          <w:b/>
          <w:sz w:val="28"/>
          <w:szCs w:val="24"/>
          <w:vertAlign w:val="superscript"/>
        </w:rPr>
        <w:t>о</w:t>
      </w:r>
      <w:r w:rsidRPr="00E85E77">
        <w:rPr>
          <w:rFonts w:ascii="Times New Roman" w:hAnsi="Times New Roman"/>
          <w:sz w:val="24"/>
          <w:szCs w:val="24"/>
        </w:rPr>
        <w:t xml:space="preserve"> выбирается в зависимости от знака слагаемого </w:t>
      </w:r>
      <w:r w:rsidRPr="00E85E77">
        <w:rPr>
          <w:rFonts w:ascii="Times New Roman" w:hAnsi="Times New Roman"/>
          <w:b/>
          <w:sz w:val="28"/>
          <w:szCs w:val="24"/>
        </w:rPr>
        <w:t>КЛ–КП</w:t>
      </w:r>
      <w:r w:rsidRPr="00E85E77">
        <w:rPr>
          <w:rFonts w:ascii="Times New Roman" w:hAnsi="Times New Roman"/>
          <w:sz w:val="24"/>
          <w:szCs w:val="24"/>
        </w:rPr>
        <w:t xml:space="preserve">; если оно положительно, то знак </w:t>
      </w:r>
      <w:r>
        <w:rPr>
          <w:rFonts w:ascii="Times New Roman" w:hAnsi="Times New Roman"/>
          <w:b/>
          <w:sz w:val="28"/>
          <w:szCs w:val="24"/>
        </w:rPr>
        <w:t>«</w:t>
      </w:r>
      <w:proofErr w:type="gramStart"/>
      <w:r>
        <w:rPr>
          <w:rFonts w:ascii="Times New Roman" w:hAnsi="Times New Roman"/>
          <w:sz w:val="28"/>
          <w:szCs w:val="28"/>
        </w:rPr>
        <w:t>-</w:t>
      </w:r>
      <w:r w:rsidRPr="00E85E77">
        <w:rPr>
          <w:rFonts w:ascii="Times New Roman" w:hAnsi="Times New Roman"/>
          <w:b/>
          <w:sz w:val="28"/>
          <w:szCs w:val="24"/>
        </w:rPr>
        <w:t>»</w:t>
      </w:r>
      <w:proofErr w:type="gramEnd"/>
      <w:r w:rsidRPr="00E85E77">
        <w:rPr>
          <w:rFonts w:ascii="Times New Roman" w:hAnsi="Times New Roman"/>
          <w:sz w:val="24"/>
          <w:szCs w:val="24"/>
        </w:rPr>
        <w:t xml:space="preserve">, если отрицательно, то </w:t>
      </w:r>
      <w:r w:rsidRPr="00E85E77">
        <w:rPr>
          <w:rFonts w:ascii="Times New Roman" w:hAnsi="Times New Roman"/>
          <w:b/>
          <w:sz w:val="28"/>
          <w:szCs w:val="24"/>
        </w:rPr>
        <w:t>«+»</w:t>
      </w:r>
      <w:r w:rsidRPr="00E85E77">
        <w:rPr>
          <w:rFonts w:ascii="Times New Roman" w:hAnsi="Times New Roman"/>
          <w:sz w:val="24"/>
          <w:szCs w:val="24"/>
        </w:rPr>
        <w:t>.</w:t>
      </w:r>
    </w:p>
    <w:p w:rsidR="00A347C3" w:rsidRPr="00E85E77" w:rsidRDefault="00A347C3" w:rsidP="00A347C3">
      <w:pPr>
        <w:spacing w:after="0" w:line="240" w:lineRule="auto"/>
        <w:rPr>
          <w:rFonts w:ascii="Times New Roman" w:hAnsi="Times New Roman"/>
          <w:sz w:val="24"/>
          <w:szCs w:val="24"/>
        </w:rPr>
      </w:pPr>
    </w:p>
    <w:p w:rsidR="00A347C3" w:rsidRDefault="00A347C3" w:rsidP="00A347C3">
      <w:pPr>
        <w:spacing w:after="0" w:line="240" w:lineRule="auto"/>
        <w:rPr>
          <w:rFonts w:ascii="Times New Roman" w:hAnsi="Times New Roman"/>
          <w:sz w:val="24"/>
          <w:szCs w:val="24"/>
          <w:bdr w:val="single" w:sz="18" w:space="0" w:color="C00000"/>
        </w:rPr>
      </w:pPr>
      <w:r w:rsidRPr="00E85E77">
        <w:rPr>
          <w:rFonts w:ascii="Times New Roman" w:hAnsi="Times New Roman"/>
          <w:b/>
          <w:sz w:val="24"/>
          <w:szCs w:val="28"/>
        </w:rPr>
        <w:t>В примере:</w:t>
      </w:r>
      <w:r w:rsidRPr="00E85E77">
        <w:rPr>
          <w:rFonts w:ascii="Times New Roman" w:hAnsi="Times New Roman"/>
          <w:sz w:val="24"/>
          <w:szCs w:val="28"/>
        </w:rPr>
        <w:t xml:space="preserve"> </w:t>
      </w:r>
      <w:r w:rsidRPr="00E85E77">
        <w:rPr>
          <w:rFonts w:ascii="Times New Roman" w:hAnsi="Times New Roman"/>
          <w:position w:val="-10"/>
          <w:sz w:val="24"/>
          <w:szCs w:val="28"/>
        </w:rPr>
        <w:object w:dxaOrig="180" w:dyaOrig="340">
          <v:shape id="_x0000_i1026" type="#_x0000_t75" style="width:8.9pt;height:16.85pt" o:ole="">
            <v:imagedata r:id="rId34" o:title=""/>
          </v:shape>
          <o:OLEObject Type="Embed" ProgID="Equation.3" ShapeID="_x0000_i1026" DrawAspect="Content" ObjectID="_1830065828" r:id="rId35"/>
        </w:object>
      </w:r>
      <w:r w:rsidRPr="00E85E77">
        <w:rPr>
          <w:rFonts w:ascii="Times New Roman" w:hAnsi="Times New Roman"/>
          <w:szCs w:val="24"/>
        </w:rPr>
        <w:t xml:space="preserve"> </w:t>
      </w:r>
      <w:r w:rsidRPr="00E85E77">
        <w:rPr>
          <w:rFonts w:ascii="Times New Roman" w:hAnsi="Times New Roman"/>
          <w:position w:val="-12"/>
          <w:sz w:val="24"/>
          <w:szCs w:val="24"/>
          <w:bdr w:val="single" w:sz="18" w:space="0" w:color="C00000"/>
        </w:rPr>
        <w:object w:dxaOrig="4540" w:dyaOrig="460">
          <v:shape id="_x0000_i1027" type="#_x0000_t75" style="width:227.2pt;height:22.9pt" o:ole="">
            <v:imagedata r:id="rId36" o:title=""/>
          </v:shape>
          <o:OLEObject Type="Embed" ProgID="Equation.3" ShapeID="_x0000_i1027" DrawAspect="Content" ObjectID="_1830065829" r:id="rId37"/>
        </w:object>
      </w:r>
      <w:r>
        <w:rPr>
          <w:rFonts w:ascii="Times New Roman" w:hAnsi="Times New Roman"/>
          <w:sz w:val="24"/>
          <w:szCs w:val="24"/>
          <w:bdr w:val="single" w:sz="18" w:space="0" w:color="C00000"/>
        </w:rPr>
        <w:t>.</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621280" cy="2118360"/>
            <wp:effectExtent l="0" t="0" r="762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21280" cy="211836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8"/>
          <w:szCs w:val="28"/>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Если</w:t>
      </w:r>
      <w:proofErr w:type="gramStart"/>
      <w:r w:rsidRPr="00E85E77">
        <w:rPr>
          <w:rFonts w:ascii="Times New Roman" w:hAnsi="Times New Roman"/>
          <w:sz w:val="24"/>
          <w:szCs w:val="24"/>
        </w:rPr>
        <w:t xml:space="preserve"> </w:t>
      </w:r>
      <w:r w:rsidRPr="00E85E77">
        <w:rPr>
          <w:rFonts w:ascii="Times New Roman" w:hAnsi="Times New Roman"/>
          <w:b/>
          <w:sz w:val="28"/>
          <w:szCs w:val="24"/>
        </w:rPr>
        <w:t>С</w:t>
      </w:r>
      <w:proofErr w:type="gramEnd"/>
      <w:r w:rsidRPr="00E85E77">
        <w:rPr>
          <w:rFonts w:ascii="Times New Roman" w:hAnsi="Times New Roman"/>
          <w:sz w:val="24"/>
          <w:szCs w:val="24"/>
        </w:rPr>
        <w:t xml:space="preserve"> не превышает двойную точность по шкале прибора, то исправление не производится. В нашем примере точность шкалы теодолита </w:t>
      </w:r>
      <w:r w:rsidRPr="00E85E77">
        <w:rPr>
          <w:rFonts w:ascii="Times New Roman" w:hAnsi="Times New Roman"/>
          <w:b/>
          <w:sz w:val="28"/>
          <w:szCs w:val="24"/>
        </w:rPr>
        <w:t xml:space="preserve">Т30 </w:t>
      </w:r>
      <w:r w:rsidRPr="00E85E77">
        <w:rPr>
          <w:rFonts w:ascii="Times New Roman" w:hAnsi="Times New Roman"/>
          <w:sz w:val="24"/>
          <w:szCs w:val="24"/>
        </w:rPr>
        <w:t>составляет</w:t>
      </w:r>
      <w:r w:rsidRPr="00E85E77">
        <w:rPr>
          <w:rFonts w:ascii="Times New Roman" w:hAnsi="Times New Roman"/>
          <w:b/>
          <w:sz w:val="28"/>
          <w:szCs w:val="24"/>
        </w:rPr>
        <w:t xml:space="preserve"> 0,5'</w:t>
      </w:r>
      <w:r w:rsidRPr="00E85E77">
        <w:rPr>
          <w:rFonts w:ascii="Times New Roman" w:hAnsi="Times New Roman"/>
          <w:sz w:val="24"/>
          <w:szCs w:val="24"/>
        </w:rPr>
        <w:t>, и значение</w:t>
      </w:r>
      <w:proofErr w:type="gramStart"/>
      <w:r w:rsidRPr="00E85E77">
        <w:rPr>
          <w:rFonts w:ascii="Times New Roman" w:hAnsi="Times New Roman"/>
          <w:sz w:val="24"/>
          <w:szCs w:val="24"/>
        </w:rPr>
        <w:t xml:space="preserve"> </w:t>
      </w:r>
      <w:r w:rsidRPr="00E85E77">
        <w:rPr>
          <w:rFonts w:ascii="Times New Roman" w:hAnsi="Times New Roman"/>
          <w:b/>
          <w:sz w:val="28"/>
          <w:szCs w:val="24"/>
        </w:rPr>
        <w:t>С</w:t>
      </w:r>
      <w:proofErr w:type="gramEnd"/>
      <w:r w:rsidRPr="00E85E77">
        <w:rPr>
          <w:rFonts w:ascii="Times New Roman" w:hAnsi="Times New Roman"/>
          <w:b/>
          <w:sz w:val="28"/>
          <w:szCs w:val="24"/>
        </w:rPr>
        <w:t> &gt; 1'</w:t>
      </w:r>
      <w:r w:rsidRPr="00E85E77">
        <w:rPr>
          <w:rFonts w:ascii="Times New Roman" w:hAnsi="Times New Roman"/>
          <w:sz w:val="28"/>
          <w:szCs w:val="24"/>
        </w:rPr>
        <w:t xml:space="preserve"> </w:t>
      </w:r>
      <w:r w:rsidRPr="00E85E77">
        <w:rPr>
          <w:rFonts w:ascii="Times New Roman" w:hAnsi="Times New Roman"/>
          <w:sz w:val="24"/>
          <w:szCs w:val="24"/>
        </w:rPr>
        <w:t>недопустимо.</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002280" cy="2125980"/>
            <wp:effectExtent l="0" t="0" r="762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02280" cy="21259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jc w:val="both"/>
        <w:rPr>
          <w:rFonts w:ascii="Times New Roman" w:hAnsi="Times New Roman"/>
          <w:sz w:val="24"/>
          <w:szCs w:val="24"/>
        </w:rPr>
      </w:pPr>
      <w:r w:rsidRPr="00E85E77">
        <w:rPr>
          <w:rFonts w:ascii="Times New Roman" w:hAnsi="Times New Roman"/>
          <w:sz w:val="24"/>
          <w:szCs w:val="24"/>
        </w:rPr>
        <w:t>Если</w:t>
      </w:r>
      <w:proofErr w:type="gramStart"/>
      <w:r w:rsidRPr="00E85E77">
        <w:rPr>
          <w:rFonts w:ascii="Times New Roman" w:hAnsi="Times New Roman"/>
          <w:b/>
          <w:sz w:val="28"/>
          <w:szCs w:val="24"/>
        </w:rPr>
        <w:t xml:space="preserve"> С</w:t>
      </w:r>
      <w:proofErr w:type="gramEnd"/>
      <w:r w:rsidRPr="00E85E77">
        <w:rPr>
          <w:rFonts w:ascii="Times New Roman" w:hAnsi="Times New Roman"/>
          <w:sz w:val="28"/>
          <w:szCs w:val="24"/>
        </w:rPr>
        <w:t xml:space="preserve"> </w:t>
      </w:r>
      <w:r w:rsidRPr="00E85E77">
        <w:rPr>
          <w:rFonts w:ascii="Times New Roman" w:hAnsi="Times New Roman"/>
          <w:sz w:val="24"/>
          <w:szCs w:val="24"/>
        </w:rPr>
        <w:t xml:space="preserve">превышает двойную точность отсчета по шкале прибора, то нужно исправить положение визирной оси. Для этого вычисляют </w:t>
      </w:r>
      <w:r w:rsidRPr="00E85E77">
        <w:rPr>
          <w:rFonts w:ascii="Times New Roman" w:hAnsi="Times New Roman"/>
          <w:b/>
          <w:sz w:val="28"/>
          <w:szCs w:val="24"/>
        </w:rPr>
        <w:t>исправленный отсчет</w:t>
      </w:r>
      <w:r>
        <w:rPr>
          <w:rFonts w:ascii="Times New Roman" w:hAnsi="Times New Roman"/>
          <w:b/>
          <w:sz w:val="28"/>
          <w:szCs w:val="24"/>
        </w:rPr>
        <w:t xml:space="preserve"> </w:t>
      </w:r>
      <w:r w:rsidRPr="00E85E77">
        <w:rPr>
          <w:rFonts w:ascii="Times New Roman" w:hAnsi="Times New Roman"/>
          <w:sz w:val="24"/>
          <w:szCs w:val="24"/>
        </w:rPr>
        <w:t>по горизонтальному кругу, в котором число градусов берется из последнего отсчета, а количество минут вычисляется как среднее арифметическое числа минут обоих отсчетов.</w:t>
      </w:r>
    </w:p>
    <w:p w:rsidR="00A347C3" w:rsidRPr="00E85E77" w:rsidRDefault="00A347C3" w:rsidP="00A347C3">
      <w:pPr>
        <w:spacing w:after="0" w:line="240" w:lineRule="auto"/>
        <w:jc w:val="both"/>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3169920" cy="2125980"/>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69920" cy="21259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В приведенном примере исправленный отсчет будет равен </w:t>
      </w:r>
      <w:r w:rsidRPr="00E85E77">
        <w:rPr>
          <w:rFonts w:ascii="Times New Roman" w:hAnsi="Times New Roman"/>
          <w:b/>
          <w:sz w:val="28"/>
          <w:szCs w:val="24"/>
        </w:rPr>
        <w:t>18</w:t>
      </w:r>
      <w:r w:rsidRPr="00E85E77">
        <w:rPr>
          <w:rFonts w:ascii="Times New Roman" w:hAnsi="Times New Roman"/>
          <w:b/>
          <w:sz w:val="28"/>
          <w:szCs w:val="24"/>
          <w:vertAlign w:val="superscript"/>
        </w:rPr>
        <w:t>0</w:t>
      </w:r>
      <w:r w:rsidRPr="00E85E77">
        <w:rPr>
          <w:rFonts w:ascii="Times New Roman" w:hAnsi="Times New Roman"/>
          <w:b/>
          <w:sz w:val="28"/>
          <w:szCs w:val="24"/>
        </w:rPr>
        <w:t>33,0'</w:t>
      </w:r>
      <w:r w:rsidRPr="00E85E77">
        <w:rPr>
          <w:rFonts w:ascii="Times New Roman" w:hAnsi="Times New Roman"/>
          <w:sz w:val="24"/>
          <w:szCs w:val="24"/>
        </w:rPr>
        <w:t>, его устанавливают по горизонтальному кругу наводящим винтом алидады. Пересечение нитей сойдет с точки.</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202180" cy="2476500"/>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02180" cy="24765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8"/>
          <w:szCs w:val="28"/>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1</w:t>
      </w:r>
      <w:r w:rsidRPr="0021388A">
        <w:rPr>
          <w:rFonts w:ascii="Times New Roman" w:hAnsi="Times New Roman"/>
          <w:b/>
          <w:sz w:val="24"/>
          <w:szCs w:val="24"/>
        </w:rPr>
        <w:t>.4</w:t>
      </w:r>
      <w:r w:rsidRPr="004B4009">
        <w:rPr>
          <w:rFonts w:ascii="Times New Roman" w:hAnsi="Times New Roman"/>
          <w:b/>
          <w:sz w:val="24"/>
          <w:szCs w:val="24"/>
          <w:u w:val="single"/>
        </w:rPr>
        <w:t>. 4</w:t>
      </w:r>
      <w:r w:rsidRPr="004B4009">
        <w:rPr>
          <w:rFonts w:ascii="Times New Roman" w:hAnsi="Times New Roman"/>
          <w:sz w:val="24"/>
          <w:szCs w:val="24"/>
          <w:u w:val="single"/>
        </w:rPr>
        <w:t>–</w:t>
      </w:r>
      <w:r w:rsidRPr="004B4009">
        <w:rPr>
          <w:rFonts w:ascii="Times New Roman" w:hAnsi="Times New Roman"/>
          <w:b/>
          <w:sz w:val="24"/>
          <w:szCs w:val="24"/>
          <w:u w:val="single"/>
        </w:rPr>
        <w:t>я</w:t>
      </w:r>
      <w:r w:rsidRPr="00E85E77">
        <w:rPr>
          <w:rFonts w:ascii="Times New Roman" w:hAnsi="Times New Roman"/>
          <w:b/>
          <w:sz w:val="24"/>
          <w:szCs w:val="24"/>
          <w:u w:val="single"/>
        </w:rPr>
        <w:t xml:space="preserve"> поверка. Ось вращения зрительной трубы должна быть перпендикулярна вертикальной оси теодолита (гарантируется заводом)</w:t>
      </w:r>
    </w:p>
    <w:p w:rsidR="00A347C3" w:rsidRPr="00E85E77" w:rsidRDefault="00A347C3" w:rsidP="00A347C3">
      <w:pPr>
        <w:spacing w:after="0" w:line="240" w:lineRule="auto"/>
        <w:ind w:left="360"/>
        <w:rPr>
          <w:rFonts w:ascii="Times New Roman" w:hAnsi="Times New Roman"/>
          <w:b/>
          <w:sz w:val="24"/>
          <w:szCs w:val="24"/>
          <w:u w:val="single"/>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3634740" cy="3040380"/>
            <wp:effectExtent l="0" t="0" r="381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34740" cy="30403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3314700" cy="3459480"/>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14700" cy="34594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noProof/>
          <w:sz w:val="24"/>
          <w:szCs w:val="24"/>
          <w:lang w:eastAsia="ru-RU"/>
        </w:rPr>
      </w:pPr>
    </w:p>
    <w:p w:rsidR="00A347C3" w:rsidRPr="00E85E77" w:rsidRDefault="00A347C3" w:rsidP="00A347C3">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4069080" cy="2392680"/>
            <wp:effectExtent l="0" t="0" r="762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69080" cy="2392680"/>
                    </a:xfrm>
                    <a:prstGeom prst="rect">
                      <a:avLst/>
                    </a:prstGeom>
                    <a:noFill/>
                    <a:ln>
                      <a:noFill/>
                    </a:ln>
                  </pic:spPr>
                </pic:pic>
              </a:graphicData>
            </a:graphic>
          </wp:inline>
        </w:drawing>
      </w:r>
    </w:p>
    <w:p w:rsidR="00A347C3" w:rsidRPr="00E85E77" w:rsidRDefault="00A347C3" w:rsidP="00A347C3">
      <w:pPr>
        <w:spacing w:after="0" w:line="240" w:lineRule="auto"/>
        <w:rPr>
          <w:rFonts w:ascii="Times New Roman" w:hAnsi="Times New Roman"/>
          <w:noProof/>
          <w:sz w:val="24"/>
          <w:szCs w:val="24"/>
          <w:lang w:eastAsia="ru-RU"/>
        </w:rPr>
      </w:pPr>
    </w:p>
    <w:p w:rsidR="00A347C3" w:rsidRPr="00E85E77" w:rsidRDefault="00A347C3" w:rsidP="00A347C3">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3238500" cy="2682240"/>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8500" cy="268224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2964180" cy="3009900"/>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64180" cy="30099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noProof/>
          <w:sz w:val="24"/>
          <w:szCs w:val="24"/>
          <w:lang w:eastAsia="ru-RU"/>
        </w:rPr>
      </w:pPr>
    </w:p>
    <w:p w:rsidR="00A347C3" w:rsidRPr="00E85E77" w:rsidRDefault="00A347C3" w:rsidP="00A347C3">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2682240" cy="2644140"/>
            <wp:effectExtent l="0" t="0" r="381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82240" cy="264414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noProof/>
          <w:sz w:val="24"/>
          <w:szCs w:val="24"/>
          <w:lang w:eastAsia="ru-RU"/>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2392680" cy="220980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92680" cy="22098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Снова наводят перекрестие нитей сетки на точку и опускают трубу до горизонтального положения.</w:t>
      </w:r>
    </w:p>
    <w:p w:rsidR="00A347C3" w:rsidRPr="00E85E77" w:rsidRDefault="00A347C3" w:rsidP="00A347C3">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2438400" cy="27736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38400" cy="27736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noProof/>
          <w:sz w:val="24"/>
          <w:szCs w:val="24"/>
          <w:lang w:eastAsia="ru-RU"/>
        </w:rPr>
      </w:pPr>
    </w:p>
    <w:p w:rsidR="00A347C3" w:rsidRPr="00E85E77" w:rsidRDefault="00A347C3" w:rsidP="00A347C3">
      <w:pPr>
        <w:spacing w:after="0" w:line="240" w:lineRule="auto"/>
        <w:jc w:val="both"/>
        <w:rPr>
          <w:rFonts w:ascii="Times New Roman" w:hAnsi="Times New Roman"/>
          <w:sz w:val="24"/>
          <w:szCs w:val="24"/>
        </w:rPr>
      </w:pPr>
      <w:r w:rsidRPr="00E85E77">
        <w:rPr>
          <w:rFonts w:ascii="Times New Roman" w:hAnsi="Times New Roman"/>
          <w:sz w:val="24"/>
          <w:szCs w:val="24"/>
        </w:rPr>
        <w:t>Если отметки совпадут, условие выполнено.</w:t>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3421380" cy="3665220"/>
            <wp:effectExtent l="0" t="0" r="7620" b="0"/>
            <wp:docPr id="25" name="Рисунок 25" descr="6666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6666 копия"/>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1380" cy="3665220"/>
                    </a:xfrm>
                    <a:prstGeom prst="rect">
                      <a:avLst/>
                    </a:prstGeom>
                    <a:noFill/>
                    <a:ln>
                      <a:noFill/>
                    </a:ln>
                  </pic:spPr>
                </pic:pic>
              </a:graphicData>
            </a:graphic>
          </wp:inline>
        </w:drawing>
      </w:r>
    </w:p>
    <w:p w:rsidR="00A347C3" w:rsidRPr="00E85E77" w:rsidRDefault="00A347C3" w:rsidP="00A347C3">
      <w:pPr>
        <w:spacing w:after="0" w:line="240" w:lineRule="auto"/>
        <w:rPr>
          <w:rFonts w:ascii="Times New Roman" w:hAnsi="Times New Roman"/>
          <w:b/>
          <w:sz w:val="28"/>
          <w:szCs w:val="28"/>
          <w:u w:val="single"/>
        </w:rPr>
      </w:pPr>
    </w:p>
    <w:p w:rsidR="00A347C3" w:rsidRDefault="00A347C3" w:rsidP="00A347C3">
      <w:pPr>
        <w:spacing w:after="0" w:line="240" w:lineRule="auto"/>
        <w:rPr>
          <w:rFonts w:ascii="Times New Roman" w:hAnsi="Times New Roman"/>
          <w:b/>
          <w:sz w:val="28"/>
          <w:szCs w:val="28"/>
          <w:u w:val="single"/>
        </w:rPr>
      </w:pPr>
    </w:p>
    <w:p w:rsidR="00A347C3" w:rsidRPr="00E85E77" w:rsidRDefault="00A347C3" w:rsidP="00A347C3">
      <w:pPr>
        <w:spacing w:after="0" w:line="240" w:lineRule="auto"/>
        <w:rPr>
          <w:rFonts w:ascii="Times New Roman" w:hAnsi="Times New Roman"/>
          <w:b/>
          <w:sz w:val="28"/>
          <w:szCs w:val="28"/>
          <w:u w:val="single"/>
        </w:rPr>
      </w:pPr>
      <w:r>
        <w:rPr>
          <w:rFonts w:ascii="Times New Roman" w:hAnsi="Times New Roman"/>
          <w:b/>
          <w:sz w:val="28"/>
          <w:szCs w:val="28"/>
        </w:rPr>
        <w:t>2</w:t>
      </w:r>
      <w:r w:rsidRPr="00E85E77">
        <w:rPr>
          <w:rFonts w:ascii="Times New Roman" w:hAnsi="Times New Roman"/>
          <w:b/>
          <w:sz w:val="28"/>
          <w:szCs w:val="28"/>
        </w:rPr>
        <w:t xml:space="preserve">. </w:t>
      </w:r>
      <w:r w:rsidRPr="00E85E77">
        <w:rPr>
          <w:rFonts w:ascii="Times New Roman" w:hAnsi="Times New Roman"/>
          <w:b/>
          <w:sz w:val="28"/>
          <w:szCs w:val="28"/>
          <w:u w:val="single"/>
        </w:rPr>
        <w:t>Приведение теодолита в рабочее положение</w:t>
      </w:r>
    </w:p>
    <w:p w:rsidR="00A347C3" w:rsidRPr="00E85E77" w:rsidRDefault="00A347C3" w:rsidP="00A347C3">
      <w:pPr>
        <w:spacing w:after="0" w:line="240" w:lineRule="auto"/>
        <w:rPr>
          <w:rFonts w:ascii="Times New Roman" w:hAnsi="Times New Roman"/>
          <w:b/>
          <w:sz w:val="28"/>
          <w:szCs w:val="28"/>
          <w:u w:val="single"/>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2</w:t>
      </w:r>
      <w:r w:rsidRPr="00B95A79">
        <w:rPr>
          <w:rFonts w:ascii="Times New Roman" w:hAnsi="Times New Roman"/>
          <w:b/>
          <w:sz w:val="24"/>
          <w:szCs w:val="24"/>
        </w:rPr>
        <w:t xml:space="preserve">.1. </w:t>
      </w:r>
      <w:r w:rsidRPr="00E85E77">
        <w:rPr>
          <w:rFonts w:ascii="Times New Roman" w:hAnsi="Times New Roman"/>
          <w:b/>
          <w:sz w:val="24"/>
          <w:szCs w:val="24"/>
          <w:u w:val="single"/>
        </w:rPr>
        <w:t>Центрирование прибора</w:t>
      </w:r>
    </w:p>
    <w:p w:rsidR="00A347C3" w:rsidRPr="00E85E77" w:rsidRDefault="00A347C3" w:rsidP="00A347C3">
      <w:pPr>
        <w:spacing w:after="0" w:line="240" w:lineRule="auto"/>
        <w:rPr>
          <w:rFonts w:ascii="Times New Roman" w:hAnsi="Times New Roman"/>
          <w:b/>
          <w:sz w:val="24"/>
          <w:szCs w:val="24"/>
        </w:rPr>
      </w:pPr>
    </w:p>
    <w:p w:rsidR="00A347C3" w:rsidRPr="00E85E77" w:rsidRDefault="00A347C3" w:rsidP="00A347C3">
      <w:pPr>
        <w:spacing w:after="0" w:line="240" w:lineRule="auto"/>
        <w:ind w:firstLine="36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095500" cy="25603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500" cy="2560320"/>
                    </a:xfrm>
                    <a:prstGeom prst="rect">
                      <a:avLst/>
                    </a:prstGeom>
                    <a:noFill/>
                    <a:ln>
                      <a:noFill/>
                    </a:ln>
                  </pic:spPr>
                </pic:pic>
              </a:graphicData>
            </a:graphic>
          </wp:inline>
        </w:drawing>
      </w:r>
    </w:p>
    <w:p w:rsidR="00A347C3" w:rsidRPr="00E85E77" w:rsidRDefault="00A347C3" w:rsidP="00A347C3">
      <w:pPr>
        <w:spacing w:after="0" w:line="240" w:lineRule="auto"/>
        <w:ind w:firstLine="360"/>
        <w:jc w:val="center"/>
        <w:rPr>
          <w:rFonts w:ascii="Times New Roman" w:hAnsi="Times New Roman"/>
          <w:sz w:val="24"/>
          <w:szCs w:val="24"/>
        </w:rPr>
      </w:pPr>
    </w:p>
    <w:p w:rsidR="00A347C3" w:rsidRPr="00E85E77" w:rsidRDefault="00A347C3" w:rsidP="00A347C3">
      <w:pPr>
        <w:spacing w:after="0" w:line="240" w:lineRule="auto"/>
        <w:ind w:firstLine="360"/>
        <w:rPr>
          <w:rFonts w:ascii="Times New Roman" w:hAnsi="Times New Roman"/>
          <w:sz w:val="24"/>
          <w:szCs w:val="24"/>
        </w:rPr>
      </w:pPr>
      <w:r w:rsidRPr="00E85E77">
        <w:rPr>
          <w:rFonts w:ascii="Times New Roman" w:hAnsi="Times New Roman"/>
          <w:sz w:val="24"/>
          <w:szCs w:val="24"/>
        </w:rPr>
        <w:t>Центрирование теодолита заключается в установке центра лимба над вершиной измеряемого угла с помощью отвеса.</w:t>
      </w:r>
    </w:p>
    <w:p w:rsidR="00A347C3" w:rsidRPr="00E85E77" w:rsidRDefault="00A347C3" w:rsidP="00A347C3">
      <w:pPr>
        <w:spacing w:after="0" w:line="240" w:lineRule="auto"/>
        <w:ind w:firstLine="360"/>
        <w:rPr>
          <w:rFonts w:ascii="Times New Roman" w:hAnsi="Times New Roman"/>
          <w:sz w:val="24"/>
          <w:szCs w:val="24"/>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2</w:t>
      </w:r>
      <w:r w:rsidRPr="00C5509D">
        <w:rPr>
          <w:rFonts w:ascii="Times New Roman" w:hAnsi="Times New Roman"/>
          <w:b/>
          <w:sz w:val="24"/>
          <w:szCs w:val="24"/>
        </w:rPr>
        <w:t xml:space="preserve">.2. </w:t>
      </w:r>
      <w:r w:rsidRPr="00E85E77">
        <w:rPr>
          <w:rFonts w:ascii="Times New Roman" w:hAnsi="Times New Roman"/>
          <w:b/>
          <w:sz w:val="24"/>
          <w:szCs w:val="24"/>
          <w:u w:val="single"/>
        </w:rPr>
        <w:t>Приведение плоскости лимба в горизонтальное положение</w:t>
      </w:r>
    </w:p>
    <w:p w:rsidR="00A347C3" w:rsidRPr="00E85E77" w:rsidRDefault="00A347C3" w:rsidP="00A347C3">
      <w:pPr>
        <w:spacing w:after="0" w:line="240" w:lineRule="auto"/>
        <w:rPr>
          <w:rFonts w:ascii="Times New Roman" w:hAnsi="Times New Roman"/>
          <w:b/>
          <w:sz w:val="24"/>
          <w:szCs w:val="24"/>
          <w:u w:val="single"/>
        </w:rPr>
      </w:pPr>
    </w:p>
    <w:p w:rsidR="00A347C3" w:rsidRPr="00E85E77" w:rsidRDefault="00A347C3" w:rsidP="00A347C3">
      <w:pPr>
        <w:spacing w:after="0" w:line="240" w:lineRule="auto"/>
        <w:ind w:firstLine="708"/>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2964180" cy="2385060"/>
            <wp:effectExtent l="0" t="0" r="762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64180" cy="2385060"/>
                    </a:xfrm>
                    <a:prstGeom prst="rect">
                      <a:avLst/>
                    </a:prstGeom>
                    <a:noFill/>
                    <a:ln>
                      <a:noFill/>
                    </a:ln>
                  </pic:spPr>
                </pic:pic>
              </a:graphicData>
            </a:graphic>
          </wp:inline>
        </w:drawing>
      </w:r>
    </w:p>
    <w:p w:rsidR="00A347C3" w:rsidRPr="00E85E77" w:rsidRDefault="00A347C3" w:rsidP="00A347C3">
      <w:pPr>
        <w:spacing w:after="0" w:line="240" w:lineRule="auto"/>
        <w:ind w:firstLine="708"/>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Приведение плоскости лимба в горизонтальное положение с помощью уровня горизонтального круга и подъемных винтов. Устанавливают уровень параллельно двум подъемным винтам и с их помощью перемещают пузырек на середину.</w:t>
      </w:r>
    </w:p>
    <w:p w:rsidR="00A347C3" w:rsidRPr="00E85E77" w:rsidRDefault="00A347C3" w:rsidP="00A347C3">
      <w:pPr>
        <w:spacing w:after="0" w:line="240" w:lineRule="auto"/>
        <w:ind w:firstLine="708"/>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032760" cy="2468880"/>
            <wp:effectExtent l="0" t="0" r="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32760" cy="2468880"/>
                    </a:xfrm>
                    <a:prstGeom prst="rect">
                      <a:avLst/>
                    </a:prstGeom>
                    <a:noFill/>
                    <a:ln>
                      <a:noFill/>
                    </a:ln>
                  </pic:spPr>
                </pic:pic>
              </a:graphicData>
            </a:graphic>
          </wp:inline>
        </w:drawing>
      </w:r>
    </w:p>
    <w:p w:rsidR="00A347C3" w:rsidRPr="00E85E77" w:rsidRDefault="00A347C3" w:rsidP="00A347C3">
      <w:pPr>
        <w:spacing w:after="0" w:line="240" w:lineRule="auto"/>
        <w:ind w:firstLine="708"/>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Поворачивают алидаду на </w:t>
      </w:r>
      <w:r w:rsidRPr="00E85E77">
        <w:rPr>
          <w:rFonts w:ascii="Times New Roman" w:hAnsi="Times New Roman"/>
          <w:b/>
          <w:sz w:val="28"/>
          <w:szCs w:val="28"/>
        </w:rPr>
        <w:t>90°</w:t>
      </w:r>
      <w:r w:rsidRPr="00E85E77">
        <w:rPr>
          <w:rFonts w:ascii="Times New Roman" w:hAnsi="Times New Roman"/>
          <w:sz w:val="24"/>
          <w:szCs w:val="24"/>
        </w:rPr>
        <w:t xml:space="preserve"> и третьим подъемным винтом уста</w:t>
      </w:r>
      <w:r>
        <w:rPr>
          <w:rFonts w:ascii="Times New Roman" w:hAnsi="Times New Roman"/>
          <w:sz w:val="24"/>
          <w:szCs w:val="24"/>
        </w:rPr>
        <w:t>навливают пузырек уровня в нуль</w:t>
      </w:r>
      <w:r w:rsidRPr="00E85E77">
        <w:rPr>
          <w:rFonts w:ascii="Times New Roman" w:hAnsi="Times New Roman"/>
          <w:sz w:val="28"/>
          <w:szCs w:val="28"/>
        </w:rPr>
        <w:t>–</w:t>
      </w:r>
      <w:r w:rsidRPr="00E85E77">
        <w:rPr>
          <w:rFonts w:ascii="Times New Roman" w:hAnsi="Times New Roman"/>
          <w:sz w:val="24"/>
          <w:szCs w:val="24"/>
        </w:rPr>
        <w:t>пункт.</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2</w:t>
      </w:r>
      <w:r w:rsidRPr="00CF43AA">
        <w:rPr>
          <w:rFonts w:ascii="Times New Roman" w:hAnsi="Times New Roman"/>
          <w:b/>
          <w:sz w:val="24"/>
          <w:szCs w:val="24"/>
        </w:rPr>
        <w:t xml:space="preserve">.3. </w:t>
      </w:r>
      <w:r w:rsidRPr="00E85E77">
        <w:rPr>
          <w:rFonts w:ascii="Times New Roman" w:hAnsi="Times New Roman"/>
          <w:b/>
          <w:sz w:val="24"/>
          <w:szCs w:val="24"/>
          <w:u w:val="single"/>
        </w:rPr>
        <w:t>Установка трубы по глазу</w:t>
      </w:r>
    </w:p>
    <w:p w:rsidR="00A347C3" w:rsidRPr="00E85E77" w:rsidRDefault="00A347C3" w:rsidP="00A347C3">
      <w:pPr>
        <w:spacing w:after="0" w:line="240" w:lineRule="auto"/>
        <w:rPr>
          <w:rFonts w:ascii="Times New Roman" w:hAnsi="Times New Roman"/>
          <w:b/>
          <w:sz w:val="24"/>
          <w:szCs w:val="24"/>
        </w:rPr>
      </w:pPr>
    </w:p>
    <w:p w:rsidR="00A347C3" w:rsidRPr="00E85E77" w:rsidRDefault="00A347C3" w:rsidP="00A347C3">
      <w:pPr>
        <w:spacing w:after="0" w:line="240" w:lineRule="auto"/>
        <w:ind w:left="360" w:firstLine="348"/>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270760" cy="23850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70760" cy="2385060"/>
                    </a:xfrm>
                    <a:prstGeom prst="rect">
                      <a:avLst/>
                    </a:prstGeom>
                    <a:noFill/>
                    <a:ln>
                      <a:noFill/>
                    </a:ln>
                  </pic:spPr>
                </pic:pic>
              </a:graphicData>
            </a:graphic>
          </wp:inline>
        </w:drawing>
      </w:r>
    </w:p>
    <w:p w:rsidR="00A347C3" w:rsidRPr="00E85E77" w:rsidRDefault="00A347C3" w:rsidP="00A347C3">
      <w:pPr>
        <w:spacing w:after="0" w:line="240" w:lineRule="auto"/>
        <w:ind w:left="360" w:firstLine="348"/>
        <w:jc w:val="center"/>
        <w:rPr>
          <w:rFonts w:ascii="Times New Roman" w:hAnsi="Times New Roman"/>
          <w:sz w:val="24"/>
          <w:szCs w:val="24"/>
        </w:rPr>
      </w:pPr>
    </w:p>
    <w:p w:rsidR="00A347C3" w:rsidRPr="00E85E77" w:rsidRDefault="00A347C3" w:rsidP="00A347C3">
      <w:pPr>
        <w:spacing w:after="0" w:line="240" w:lineRule="auto"/>
        <w:ind w:left="360" w:firstLine="348"/>
        <w:rPr>
          <w:rFonts w:ascii="Times New Roman" w:hAnsi="Times New Roman"/>
          <w:sz w:val="24"/>
          <w:szCs w:val="24"/>
        </w:rPr>
      </w:pPr>
      <w:r w:rsidRPr="00E85E77">
        <w:rPr>
          <w:rFonts w:ascii="Times New Roman" w:hAnsi="Times New Roman"/>
          <w:sz w:val="24"/>
          <w:szCs w:val="24"/>
        </w:rPr>
        <w:lastRenderedPageBreak/>
        <w:t>Установка трубы по глазу производится вращением диоптрийного кольца до наилучшей видимости  нитей сетки, при этом труба должна быть наведена на светлый фон.</w:t>
      </w:r>
    </w:p>
    <w:p w:rsidR="00A347C3" w:rsidRPr="00E85E77" w:rsidRDefault="00A347C3" w:rsidP="00A347C3">
      <w:pPr>
        <w:spacing w:after="0" w:line="240" w:lineRule="auto"/>
        <w:ind w:left="360" w:firstLine="348"/>
        <w:rPr>
          <w:rFonts w:ascii="Times New Roman" w:hAnsi="Times New Roman"/>
          <w:sz w:val="24"/>
          <w:szCs w:val="24"/>
        </w:rPr>
      </w:pPr>
    </w:p>
    <w:p w:rsidR="00A347C3" w:rsidRPr="00E85E77" w:rsidRDefault="00A347C3" w:rsidP="00A347C3">
      <w:pPr>
        <w:spacing w:after="0" w:line="240" w:lineRule="auto"/>
        <w:ind w:left="360" w:firstLine="348"/>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4564380" cy="240792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64380" cy="2407920"/>
                    </a:xfrm>
                    <a:prstGeom prst="rect">
                      <a:avLst/>
                    </a:prstGeom>
                    <a:noFill/>
                    <a:ln>
                      <a:noFill/>
                    </a:ln>
                  </pic:spPr>
                </pic:pic>
              </a:graphicData>
            </a:graphic>
          </wp:inline>
        </w:drawing>
      </w: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2</w:t>
      </w:r>
      <w:r w:rsidRPr="000E0847">
        <w:rPr>
          <w:rFonts w:ascii="Times New Roman" w:hAnsi="Times New Roman"/>
          <w:b/>
          <w:sz w:val="24"/>
          <w:szCs w:val="24"/>
        </w:rPr>
        <w:t xml:space="preserve">.4. </w:t>
      </w:r>
      <w:r w:rsidRPr="00E85E77">
        <w:rPr>
          <w:rFonts w:ascii="Times New Roman" w:hAnsi="Times New Roman"/>
          <w:b/>
          <w:sz w:val="24"/>
          <w:szCs w:val="24"/>
          <w:u w:val="single"/>
        </w:rPr>
        <w:t>Установка по предмету</w:t>
      </w:r>
    </w:p>
    <w:p w:rsidR="00A347C3" w:rsidRPr="00E85E77" w:rsidRDefault="00A347C3" w:rsidP="00A347C3">
      <w:pPr>
        <w:spacing w:after="0" w:line="240" w:lineRule="auto"/>
        <w:rPr>
          <w:rFonts w:ascii="Times New Roman" w:hAnsi="Times New Roman"/>
          <w:b/>
          <w:sz w:val="24"/>
          <w:szCs w:val="24"/>
        </w:rPr>
      </w:pPr>
    </w:p>
    <w:p w:rsidR="00A347C3" w:rsidRPr="00E85E77" w:rsidRDefault="00A347C3" w:rsidP="00A347C3">
      <w:pPr>
        <w:spacing w:after="0" w:line="240" w:lineRule="auto"/>
        <w:ind w:left="36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552700" cy="28651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52700" cy="2865120"/>
                    </a:xfrm>
                    <a:prstGeom prst="rect">
                      <a:avLst/>
                    </a:prstGeom>
                    <a:noFill/>
                    <a:ln>
                      <a:noFill/>
                    </a:ln>
                  </pic:spPr>
                </pic:pic>
              </a:graphicData>
            </a:graphic>
          </wp:inline>
        </w:drawing>
      </w:r>
    </w:p>
    <w:p w:rsidR="00A347C3" w:rsidRPr="00E85E77" w:rsidRDefault="00A347C3" w:rsidP="00A347C3">
      <w:pPr>
        <w:spacing w:after="0" w:line="240" w:lineRule="auto"/>
        <w:ind w:left="360"/>
        <w:jc w:val="center"/>
        <w:rPr>
          <w:rFonts w:ascii="Times New Roman" w:hAnsi="Times New Roman"/>
          <w:sz w:val="24"/>
          <w:szCs w:val="24"/>
        </w:rPr>
      </w:pPr>
    </w:p>
    <w:p w:rsidR="00A347C3" w:rsidRPr="00E85E77" w:rsidRDefault="00A347C3" w:rsidP="00A347C3">
      <w:pPr>
        <w:spacing w:after="0" w:line="240" w:lineRule="auto"/>
        <w:ind w:left="360" w:firstLine="348"/>
        <w:rPr>
          <w:rFonts w:ascii="Times New Roman" w:hAnsi="Times New Roman"/>
          <w:sz w:val="24"/>
          <w:szCs w:val="24"/>
        </w:rPr>
      </w:pPr>
      <w:r w:rsidRPr="00E85E77">
        <w:rPr>
          <w:rFonts w:ascii="Times New Roman" w:hAnsi="Times New Roman"/>
          <w:sz w:val="24"/>
          <w:szCs w:val="24"/>
        </w:rPr>
        <w:t>Установка трубы по предмету производится с помощью кремальеры, вращением которой добиваются четкого изображения предмета.</w:t>
      </w:r>
    </w:p>
    <w:p w:rsidR="00A347C3" w:rsidRPr="00E85E77" w:rsidRDefault="00A347C3" w:rsidP="00A347C3">
      <w:pPr>
        <w:spacing w:after="0" w:line="240" w:lineRule="auto"/>
        <w:ind w:left="360" w:firstLine="348"/>
        <w:rPr>
          <w:rFonts w:ascii="Times New Roman" w:hAnsi="Times New Roman"/>
          <w:sz w:val="24"/>
          <w:szCs w:val="24"/>
        </w:rPr>
      </w:pPr>
    </w:p>
    <w:p w:rsidR="00A347C3" w:rsidRPr="00E85E77" w:rsidRDefault="00A347C3" w:rsidP="00A347C3">
      <w:pPr>
        <w:spacing w:after="0" w:line="240" w:lineRule="auto"/>
        <w:ind w:left="360"/>
        <w:jc w:val="center"/>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2004060" cy="2286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04060" cy="2286000"/>
                    </a:xfrm>
                    <a:prstGeom prst="rect">
                      <a:avLst/>
                    </a:prstGeom>
                    <a:noFill/>
                    <a:ln>
                      <a:noFill/>
                    </a:ln>
                  </pic:spPr>
                </pic:pic>
              </a:graphicData>
            </a:graphic>
          </wp:inline>
        </w:drawing>
      </w:r>
    </w:p>
    <w:p w:rsidR="00A347C3" w:rsidRDefault="00A347C3" w:rsidP="00A347C3">
      <w:pPr>
        <w:spacing w:after="0" w:line="240" w:lineRule="auto"/>
        <w:rPr>
          <w:rFonts w:ascii="Times New Roman" w:hAnsi="Times New Roman"/>
          <w:b/>
          <w:sz w:val="28"/>
          <w:szCs w:val="28"/>
        </w:rPr>
      </w:pPr>
    </w:p>
    <w:p w:rsidR="00A347C3" w:rsidRPr="00E85E77" w:rsidRDefault="00A347C3" w:rsidP="00A347C3">
      <w:pPr>
        <w:spacing w:after="0" w:line="240" w:lineRule="auto"/>
        <w:rPr>
          <w:rFonts w:ascii="Times New Roman" w:hAnsi="Times New Roman"/>
          <w:b/>
          <w:sz w:val="28"/>
          <w:szCs w:val="28"/>
          <w:u w:val="single"/>
        </w:rPr>
      </w:pPr>
      <w:r>
        <w:rPr>
          <w:rFonts w:ascii="Times New Roman" w:hAnsi="Times New Roman"/>
          <w:b/>
          <w:sz w:val="28"/>
          <w:szCs w:val="28"/>
        </w:rPr>
        <w:t>3</w:t>
      </w:r>
      <w:r w:rsidRPr="00E85E77">
        <w:rPr>
          <w:rFonts w:ascii="Times New Roman" w:hAnsi="Times New Roman"/>
          <w:b/>
          <w:sz w:val="28"/>
          <w:szCs w:val="28"/>
        </w:rPr>
        <w:t xml:space="preserve">. </w:t>
      </w:r>
      <w:r>
        <w:rPr>
          <w:rFonts w:ascii="Times New Roman" w:hAnsi="Times New Roman"/>
          <w:b/>
          <w:sz w:val="28"/>
          <w:szCs w:val="28"/>
          <w:u w:val="single"/>
        </w:rPr>
        <w:t>Измерения теодолитом</w:t>
      </w:r>
    </w:p>
    <w:p w:rsidR="00A347C3" w:rsidRPr="00E85E77" w:rsidRDefault="00A347C3" w:rsidP="00A347C3">
      <w:pPr>
        <w:spacing w:after="0" w:line="240" w:lineRule="auto"/>
        <w:rPr>
          <w:rFonts w:ascii="Times New Roman" w:hAnsi="Times New Roman"/>
          <w:b/>
          <w:sz w:val="28"/>
          <w:szCs w:val="28"/>
          <w:u w:val="single"/>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3</w:t>
      </w:r>
      <w:r w:rsidRPr="00346233">
        <w:rPr>
          <w:rFonts w:ascii="Times New Roman" w:hAnsi="Times New Roman"/>
          <w:b/>
          <w:sz w:val="24"/>
          <w:szCs w:val="24"/>
        </w:rPr>
        <w:t xml:space="preserve">.1. </w:t>
      </w:r>
      <w:r w:rsidRPr="00E85E77">
        <w:rPr>
          <w:rFonts w:ascii="Times New Roman" w:hAnsi="Times New Roman"/>
          <w:b/>
          <w:sz w:val="24"/>
          <w:szCs w:val="24"/>
          <w:u w:val="single"/>
        </w:rPr>
        <w:t>Горизонтальный угол</w:t>
      </w:r>
    </w:p>
    <w:p w:rsidR="00A347C3" w:rsidRPr="00E85E77" w:rsidRDefault="00A347C3" w:rsidP="00A347C3">
      <w:pPr>
        <w:spacing w:after="0" w:line="240" w:lineRule="auto"/>
        <w:ind w:left="360"/>
        <w:rPr>
          <w:rFonts w:ascii="Times New Roman" w:hAnsi="Times New Roman"/>
          <w:b/>
          <w:sz w:val="24"/>
          <w:szCs w:val="24"/>
          <w:u w:val="single"/>
        </w:rPr>
      </w:pPr>
    </w:p>
    <w:p w:rsidR="00A347C3" w:rsidRPr="00E85E77" w:rsidRDefault="00A347C3" w:rsidP="00A347C3">
      <w:pPr>
        <w:spacing w:after="0" w:line="240" w:lineRule="auto"/>
        <w:ind w:left="36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090160" cy="28422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90160" cy="2842260"/>
                    </a:xfrm>
                    <a:prstGeom prst="rect">
                      <a:avLst/>
                    </a:prstGeom>
                    <a:noFill/>
                    <a:ln>
                      <a:noFill/>
                    </a:ln>
                  </pic:spPr>
                </pic:pic>
              </a:graphicData>
            </a:graphic>
          </wp:inline>
        </w:drawing>
      </w:r>
    </w:p>
    <w:p w:rsidR="00A347C3" w:rsidRPr="00E85E77" w:rsidRDefault="00A347C3" w:rsidP="00A347C3">
      <w:pPr>
        <w:spacing w:after="0" w:line="240" w:lineRule="auto"/>
        <w:ind w:left="360"/>
        <w:jc w:val="center"/>
        <w:rPr>
          <w:rFonts w:ascii="Times New Roman" w:hAnsi="Times New Roman"/>
          <w:sz w:val="24"/>
          <w:szCs w:val="24"/>
        </w:rPr>
      </w:pPr>
    </w:p>
    <w:p w:rsidR="00A347C3" w:rsidRPr="00E85E77" w:rsidRDefault="00A347C3" w:rsidP="00A347C3">
      <w:pPr>
        <w:spacing w:after="0" w:line="240" w:lineRule="auto"/>
        <w:ind w:firstLine="360"/>
        <w:rPr>
          <w:rFonts w:ascii="Times New Roman" w:hAnsi="Times New Roman"/>
          <w:sz w:val="24"/>
          <w:szCs w:val="24"/>
        </w:rPr>
      </w:pPr>
      <w:r w:rsidRPr="00E85E77">
        <w:rPr>
          <w:rFonts w:ascii="Times New Roman" w:hAnsi="Times New Roman"/>
          <w:sz w:val="24"/>
          <w:szCs w:val="24"/>
        </w:rPr>
        <w:t>Измерение горизонтальных углов может быть выполнено способом приемов, способом повторений</w:t>
      </w:r>
      <w:r>
        <w:rPr>
          <w:rFonts w:ascii="Times New Roman" w:hAnsi="Times New Roman"/>
          <w:sz w:val="24"/>
          <w:szCs w:val="24"/>
        </w:rPr>
        <w:t xml:space="preserve"> и </w:t>
      </w:r>
      <w:r w:rsidRPr="00E85E77">
        <w:rPr>
          <w:rFonts w:ascii="Times New Roman" w:hAnsi="Times New Roman"/>
          <w:sz w:val="24"/>
          <w:szCs w:val="24"/>
        </w:rPr>
        <w:t xml:space="preserve">способом круговых приемов. В инженерной практике наиболее распространенным является </w:t>
      </w:r>
      <w:r w:rsidRPr="00E85E77">
        <w:rPr>
          <w:rFonts w:ascii="Times New Roman" w:hAnsi="Times New Roman"/>
          <w:b/>
          <w:sz w:val="28"/>
          <w:szCs w:val="24"/>
        </w:rPr>
        <w:t>способ приемов</w:t>
      </w:r>
      <w:r w:rsidRPr="00E85E77">
        <w:rPr>
          <w:rFonts w:ascii="Times New Roman" w:hAnsi="Times New Roman"/>
          <w:sz w:val="24"/>
          <w:szCs w:val="24"/>
        </w:rPr>
        <w:t>.</w:t>
      </w:r>
    </w:p>
    <w:p w:rsidR="00A347C3" w:rsidRDefault="00A347C3" w:rsidP="00A347C3">
      <w:pPr>
        <w:spacing w:after="0" w:line="240" w:lineRule="auto"/>
        <w:ind w:firstLine="360"/>
        <w:rPr>
          <w:rFonts w:ascii="Times New Roman" w:hAnsi="Times New Roman"/>
          <w:sz w:val="24"/>
          <w:szCs w:val="24"/>
        </w:rPr>
      </w:pPr>
    </w:p>
    <w:p w:rsidR="00A347C3" w:rsidRPr="00E85E77" w:rsidRDefault="00A347C3" w:rsidP="00A347C3">
      <w:pPr>
        <w:spacing w:after="0" w:line="240" w:lineRule="auto"/>
        <w:ind w:firstLine="360"/>
        <w:rPr>
          <w:rFonts w:ascii="Times New Roman" w:hAnsi="Times New Roman"/>
          <w:sz w:val="24"/>
          <w:szCs w:val="24"/>
        </w:rPr>
      </w:pPr>
      <w:r w:rsidRPr="00E85E77">
        <w:rPr>
          <w:rFonts w:ascii="Times New Roman" w:hAnsi="Times New Roman"/>
          <w:sz w:val="24"/>
          <w:szCs w:val="24"/>
        </w:rPr>
        <w:t xml:space="preserve">Измерение начинается с наведения на правую точку. Измерение угла состоит из двух </w:t>
      </w:r>
      <w:proofErr w:type="spellStart"/>
      <w:r w:rsidRPr="00E85E77">
        <w:rPr>
          <w:rFonts w:ascii="Times New Roman" w:hAnsi="Times New Roman"/>
          <w:sz w:val="24"/>
          <w:szCs w:val="24"/>
        </w:rPr>
        <w:t>полуприемов</w:t>
      </w:r>
      <w:proofErr w:type="spellEnd"/>
      <w:r w:rsidRPr="00E85E77">
        <w:rPr>
          <w:rFonts w:ascii="Times New Roman" w:hAnsi="Times New Roman"/>
          <w:sz w:val="24"/>
          <w:szCs w:val="24"/>
        </w:rPr>
        <w:t xml:space="preserve"> </w:t>
      </w:r>
      <w:r w:rsidRPr="00A535FC">
        <w:rPr>
          <w:rFonts w:ascii="Times New Roman" w:hAnsi="Times New Roman"/>
          <w:sz w:val="28"/>
          <w:szCs w:val="24"/>
        </w:rPr>
        <w:t>(</w:t>
      </w:r>
      <w:r w:rsidRPr="00E85E77">
        <w:rPr>
          <w:rFonts w:ascii="Times New Roman" w:hAnsi="Times New Roman"/>
          <w:b/>
          <w:sz w:val="28"/>
          <w:szCs w:val="24"/>
        </w:rPr>
        <w:t>КП</w:t>
      </w:r>
      <w:r w:rsidRPr="000126BD">
        <w:rPr>
          <w:rFonts w:ascii="Times New Roman" w:hAnsi="Times New Roman"/>
          <w:sz w:val="28"/>
          <w:szCs w:val="24"/>
        </w:rPr>
        <w:t xml:space="preserve">, </w:t>
      </w:r>
      <w:r w:rsidRPr="00E85E77">
        <w:rPr>
          <w:rFonts w:ascii="Times New Roman" w:hAnsi="Times New Roman"/>
          <w:b/>
          <w:sz w:val="28"/>
          <w:szCs w:val="24"/>
        </w:rPr>
        <w:t>КЛ</w:t>
      </w:r>
      <w:r w:rsidRPr="00A535FC">
        <w:rPr>
          <w:rFonts w:ascii="Times New Roman" w:hAnsi="Times New Roman"/>
          <w:sz w:val="28"/>
          <w:szCs w:val="24"/>
        </w:rPr>
        <w:t>).</w:t>
      </w:r>
      <w:r w:rsidRPr="00E85E77">
        <w:rPr>
          <w:rFonts w:ascii="Times New Roman" w:hAnsi="Times New Roman"/>
          <w:sz w:val="28"/>
          <w:szCs w:val="24"/>
        </w:rPr>
        <w:t xml:space="preserve"> </w:t>
      </w:r>
      <w:r w:rsidRPr="00E85E77">
        <w:rPr>
          <w:rFonts w:ascii="Times New Roman" w:hAnsi="Times New Roman"/>
          <w:sz w:val="24"/>
          <w:szCs w:val="24"/>
        </w:rPr>
        <w:t xml:space="preserve">Между </w:t>
      </w:r>
      <w:proofErr w:type="spellStart"/>
      <w:r w:rsidRPr="00E85E77">
        <w:rPr>
          <w:rFonts w:ascii="Times New Roman" w:hAnsi="Times New Roman"/>
          <w:sz w:val="24"/>
          <w:szCs w:val="24"/>
        </w:rPr>
        <w:t>полуприемами</w:t>
      </w:r>
      <w:proofErr w:type="spellEnd"/>
      <w:r w:rsidRPr="00E85E77">
        <w:rPr>
          <w:rFonts w:ascii="Times New Roman" w:hAnsi="Times New Roman"/>
          <w:sz w:val="24"/>
          <w:szCs w:val="24"/>
        </w:rPr>
        <w:t xml:space="preserve"> лимб сбивают на </w:t>
      </w:r>
      <w:r w:rsidRPr="00E85E77">
        <w:rPr>
          <w:rFonts w:ascii="Times New Roman" w:hAnsi="Times New Roman"/>
          <w:b/>
          <w:sz w:val="28"/>
          <w:szCs w:val="24"/>
        </w:rPr>
        <w:t>1–2º</w:t>
      </w:r>
      <w:r w:rsidRPr="00E85E77">
        <w:rPr>
          <w:rFonts w:ascii="Times New Roman" w:hAnsi="Times New Roman"/>
          <w:sz w:val="24"/>
          <w:szCs w:val="24"/>
        </w:rPr>
        <w:t>.</w:t>
      </w:r>
    </w:p>
    <w:p w:rsidR="00A347C3" w:rsidRPr="00E85E77" w:rsidRDefault="00A347C3" w:rsidP="00A347C3">
      <w:pPr>
        <w:spacing w:after="0" w:line="240" w:lineRule="auto"/>
        <w:ind w:left="360"/>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2087880" cy="2506980"/>
            <wp:effectExtent l="0" t="0" r="762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87880" cy="2506980"/>
                    </a:xfrm>
                    <a:prstGeom prst="rect">
                      <a:avLst/>
                    </a:prstGeom>
                    <a:noFill/>
                    <a:ln>
                      <a:noFill/>
                    </a:ln>
                  </pic:spPr>
                </pic:pic>
              </a:graphicData>
            </a:graphic>
          </wp:inline>
        </w:drawing>
      </w:r>
    </w:p>
    <w:p w:rsidR="00A347C3" w:rsidRPr="00E85E77" w:rsidRDefault="00A347C3" w:rsidP="00A347C3">
      <w:pPr>
        <w:spacing w:after="0" w:line="240" w:lineRule="auto"/>
        <w:rPr>
          <w:rFonts w:ascii="Times New Roman" w:hAnsi="Times New Roman"/>
          <w:b/>
          <w:sz w:val="24"/>
          <w:szCs w:val="24"/>
        </w:rPr>
      </w:pP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659380" cy="2659380"/>
            <wp:effectExtent l="0" t="0" r="762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59380" cy="26593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2468880" cy="294132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68880" cy="294132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noProof/>
          <w:sz w:val="24"/>
          <w:szCs w:val="24"/>
          <w:lang w:eastAsia="ru-RU"/>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noProof/>
          <w:sz w:val="24"/>
          <w:szCs w:val="24"/>
          <w:lang w:eastAsia="ru-RU"/>
        </w:rPr>
        <w:t>Затем с помощью наводящих винтов алидады и зрительной трубы производят окончательное навидение на визирную цель.</w:t>
      </w:r>
    </w:p>
    <w:p w:rsidR="00A347C3"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lastRenderedPageBreak/>
        <w:t>Далее производ</w:t>
      </w:r>
      <w:r>
        <w:rPr>
          <w:rFonts w:ascii="Times New Roman" w:hAnsi="Times New Roman"/>
          <w:sz w:val="24"/>
          <w:szCs w:val="24"/>
        </w:rPr>
        <w:t>ят</w:t>
      </w:r>
      <w:r w:rsidRPr="00E85E77">
        <w:rPr>
          <w:rFonts w:ascii="Times New Roman" w:hAnsi="Times New Roman"/>
          <w:sz w:val="24"/>
          <w:szCs w:val="24"/>
        </w:rPr>
        <w:t xml:space="preserve"> отсчет </w:t>
      </w:r>
      <w:r w:rsidRPr="00E85E77">
        <w:rPr>
          <w:rFonts w:ascii="Times New Roman" w:hAnsi="Times New Roman"/>
          <w:b/>
          <w:sz w:val="28"/>
          <w:szCs w:val="24"/>
        </w:rPr>
        <w:t>с правой визирной цели</w:t>
      </w:r>
      <w:r w:rsidRPr="00E85E77">
        <w:rPr>
          <w:rFonts w:ascii="Times New Roman" w:hAnsi="Times New Roman"/>
          <w:sz w:val="24"/>
          <w:szCs w:val="24"/>
        </w:rPr>
        <w:t>. Отсчет записыва</w:t>
      </w:r>
      <w:r>
        <w:rPr>
          <w:rFonts w:ascii="Times New Roman" w:hAnsi="Times New Roman"/>
          <w:sz w:val="24"/>
          <w:szCs w:val="24"/>
        </w:rPr>
        <w:t>ют</w:t>
      </w:r>
      <w:r w:rsidRPr="00E85E77">
        <w:rPr>
          <w:rFonts w:ascii="Times New Roman" w:hAnsi="Times New Roman"/>
          <w:sz w:val="24"/>
          <w:szCs w:val="24"/>
        </w:rPr>
        <w:t xml:space="preserve"> в журнал.</w:t>
      </w:r>
    </w:p>
    <w:p w:rsidR="00A347C3" w:rsidRPr="00E85E77" w:rsidRDefault="00A347C3" w:rsidP="00A347C3">
      <w:pPr>
        <w:spacing w:after="0" w:line="240" w:lineRule="auto"/>
        <w:rPr>
          <w:rFonts w:ascii="Times New Roman" w:hAnsi="Times New Roman"/>
          <w:b/>
          <w:sz w:val="24"/>
          <w:szCs w:val="24"/>
        </w:rPr>
      </w:pP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872740" cy="2583180"/>
            <wp:effectExtent l="0" t="0" r="381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72740" cy="25831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spacing w:after="0" w:line="240" w:lineRule="auto"/>
        <w:ind w:firstLine="426"/>
        <w:jc w:val="center"/>
        <w:rPr>
          <w:rFonts w:ascii="Times New Roman" w:hAnsi="Times New Roman"/>
          <w:sz w:val="24"/>
          <w:szCs w:val="24"/>
        </w:rPr>
      </w:pPr>
      <w:r w:rsidRPr="00E85E77">
        <w:rPr>
          <w:rFonts w:ascii="Times New Roman" w:hAnsi="Times New Roman"/>
          <w:sz w:val="24"/>
          <w:szCs w:val="24"/>
        </w:rPr>
        <w:t xml:space="preserve">После этого открепляем алидаду и наводим теодолит </w:t>
      </w:r>
      <w:r w:rsidRPr="00E85E77">
        <w:rPr>
          <w:rFonts w:ascii="Times New Roman" w:hAnsi="Times New Roman"/>
          <w:b/>
          <w:sz w:val="28"/>
          <w:szCs w:val="24"/>
        </w:rPr>
        <w:t>на левую визирную цель</w:t>
      </w:r>
      <w:r w:rsidRPr="00E85E77">
        <w:rPr>
          <w:rFonts w:ascii="Times New Roman" w:hAnsi="Times New Roman"/>
          <w:sz w:val="24"/>
          <w:szCs w:val="24"/>
        </w:rPr>
        <w:t>.</w:t>
      </w: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Снова проводим отсчет.</w:t>
      </w:r>
    </w:p>
    <w:p w:rsidR="00A347C3" w:rsidRPr="00E85E77" w:rsidRDefault="00A347C3" w:rsidP="00A347C3">
      <w:pPr>
        <w:spacing w:after="0" w:line="240" w:lineRule="auto"/>
        <w:ind w:firstLine="426"/>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3329940" cy="290322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29940" cy="290322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Значение угла равно </w:t>
      </w:r>
      <w:r w:rsidRPr="00E85E77">
        <w:rPr>
          <w:rFonts w:ascii="Times New Roman" w:hAnsi="Times New Roman"/>
          <w:b/>
          <w:sz w:val="28"/>
          <w:szCs w:val="24"/>
        </w:rPr>
        <w:t>разности отчетов</w:t>
      </w:r>
      <w:r w:rsidRPr="00E85E77">
        <w:rPr>
          <w:rFonts w:ascii="Times New Roman" w:hAnsi="Times New Roman"/>
          <w:sz w:val="28"/>
          <w:szCs w:val="24"/>
        </w:rPr>
        <w:t xml:space="preserve"> </w:t>
      </w:r>
      <w:r w:rsidRPr="00E85E77">
        <w:rPr>
          <w:rFonts w:ascii="Times New Roman" w:hAnsi="Times New Roman"/>
          <w:sz w:val="24"/>
          <w:szCs w:val="24"/>
        </w:rPr>
        <w:t xml:space="preserve">на правую и левую визирную цель. Если значение отсчета на правую визирную цель получается меньше значения отсчета на левую визирную цель, то к нему прибавляется </w:t>
      </w:r>
      <w:r w:rsidRPr="00E85E77">
        <w:rPr>
          <w:rFonts w:ascii="Times New Roman" w:hAnsi="Times New Roman"/>
          <w:b/>
          <w:sz w:val="28"/>
          <w:szCs w:val="24"/>
        </w:rPr>
        <w:t>360º</w:t>
      </w:r>
      <w:r w:rsidRPr="00E85E77">
        <w:rPr>
          <w:rFonts w:ascii="Times New Roman" w:hAnsi="Times New Roman"/>
          <w:sz w:val="24"/>
          <w:szCs w:val="24"/>
        </w:rPr>
        <w:t xml:space="preserve">. Таким образом, получаются значения угла из первого </w:t>
      </w:r>
      <w:proofErr w:type="spellStart"/>
      <w:r w:rsidRPr="00E85E77">
        <w:rPr>
          <w:rFonts w:ascii="Times New Roman" w:hAnsi="Times New Roman"/>
          <w:sz w:val="24"/>
          <w:szCs w:val="24"/>
        </w:rPr>
        <w:t>полуприема</w:t>
      </w:r>
      <w:proofErr w:type="spellEnd"/>
      <w:r w:rsidRPr="00E85E77">
        <w:rPr>
          <w:rFonts w:ascii="Times New Roman" w:hAnsi="Times New Roman"/>
          <w:sz w:val="24"/>
          <w:szCs w:val="24"/>
        </w:rPr>
        <w:t>.</w:t>
      </w: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1325880" cy="278892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25880" cy="278892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087880" cy="289560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87880" cy="28956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Далее переводят трубу через зенит и поворачивают алидаду на </w:t>
      </w:r>
      <w:r w:rsidRPr="00E85E77">
        <w:rPr>
          <w:rFonts w:ascii="Times New Roman" w:hAnsi="Times New Roman"/>
          <w:b/>
          <w:sz w:val="28"/>
          <w:szCs w:val="24"/>
        </w:rPr>
        <w:t>180 º</w:t>
      </w:r>
      <w:r w:rsidRPr="00E85E77">
        <w:rPr>
          <w:rFonts w:ascii="Times New Roman" w:hAnsi="Times New Roman"/>
          <w:sz w:val="24"/>
          <w:szCs w:val="24"/>
        </w:rPr>
        <w:t xml:space="preserve">, смещают лимб примерно на </w:t>
      </w:r>
      <w:r>
        <w:rPr>
          <w:rFonts w:ascii="Times New Roman" w:hAnsi="Times New Roman"/>
          <w:b/>
          <w:sz w:val="28"/>
          <w:szCs w:val="24"/>
        </w:rPr>
        <w:t>1–2</w:t>
      </w:r>
      <w:r w:rsidRPr="00E85E77">
        <w:rPr>
          <w:rFonts w:ascii="Times New Roman" w:hAnsi="Times New Roman"/>
          <w:b/>
          <w:sz w:val="28"/>
          <w:szCs w:val="24"/>
        </w:rPr>
        <w:t>º</w:t>
      </w:r>
      <w:r w:rsidRPr="00E85E77">
        <w:rPr>
          <w:rFonts w:ascii="Times New Roman" w:hAnsi="Times New Roman"/>
          <w:sz w:val="24"/>
          <w:szCs w:val="24"/>
        </w:rPr>
        <w:t>, для чего делают</w:t>
      </w:r>
      <w:r>
        <w:rPr>
          <w:rFonts w:ascii="Times New Roman" w:hAnsi="Times New Roman"/>
          <w:b/>
          <w:sz w:val="28"/>
          <w:szCs w:val="24"/>
        </w:rPr>
        <w:t xml:space="preserve"> два</w:t>
      </w:r>
      <w:r w:rsidRPr="00E85E77">
        <w:rPr>
          <w:rFonts w:ascii="Times New Roman" w:hAnsi="Times New Roman"/>
          <w:sz w:val="28"/>
          <w:szCs w:val="28"/>
        </w:rPr>
        <w:t>–</w:t>
      </w:r>
      <w:r>
        <w:rPr>
          <w:rFonts w:ascii="Times New Roman" w:hAnsi="Times New Roman"/>
          <w:b/>
          <w:sz w:val="28"/>
          <w:szCs w:val="24"/>
        </w:rPr>
        <w:t>три</w:t>
      </w:r>
      <w:r w:rsidRPr="00E85E77">
        <w:rPr>
          <w:rFonts w:ascii="Times New Roman" w:hAnsi="Times New Roman"/>
          <w:b/>
          <w:sz w:val="28"/>
          <w:szCs w:val="24"/>
        </w:rPr>
        <w:t xml:space="preserve"> </w:t>
      </w:r>
      <w:r w:rsidRPr="00E85E77">
        <w:rPr>
          <w:rFonts w:ascii="Times New Roman" w:hAnsi="Times New Roman"/>
          <w:sz w:val="24"/>
          <w:szCs w:val="24"/>
        </w:rPr>
        <w:t xml:space="preserve">оборота наводящим винтом лимба. Аналогично выполняется измерение угла вторым </w:t>
      </w:r>
      <w:proofErr w:type="spellStart"/>
      <w:r w:rsidRPr="00E85E77">
        <w:rPr>
          <w:rFonts w:ascii="Times New Roman" w:hAnsi="Times New Roman"/>
          <w:sz w:val="24"/>
          <w:szCs w:val="24"/>
        </w:rPr>
        <w:t>полуприемом</w:t>
      </w:r>
      <w:proofErr w:type="spellEnd"/>
      <w:r w:rsidRPr="00E85E77">
        <w:rPr>
          <w:rFonts w:ascii="Times New Roman" w:hAnsi="Times New Roman"/>
          <w:sz w:val="24"/>
          <w:szCs w:val="24"/>
        </w:rPr>
        <w:t>. Отсчеты записывают в журнал.</w:t>
      </w:r>
    </w:p>
    <w:p w:rsidR="00A347C3" w:rsidRDefault="00A347C3" w:rsidP="00A347C3">
      <w:pPr>
        <w:spacing w:after="0" w:line="240" w:lineRule="auto"/>
        <w:rPr>
          <w:rFonts w:ascii="Times New Roman" w:hAnsi="Times New Roman"/>
          <w:b/>
          <w:sz w:val="24"/>
          <w:szCs w:val="24"/>
        </w:rPr>
      </w:pPr>
    </w:p>
    <w:p w:rsidR="00A347C3" w:rsidRPr="00E85E77" w:rsidRDefault="00A347C3" w:rsidP="00A347C3">
      <w:pPr>
        <w:spacing w:after="0" w:line="240" w:lineRule="auto"/>
        <w:jc w:val="center"/>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4091940" cy="247650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91940" cy="24765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b/>
          <w:sz w:val="24"/>
          <w:szCs w:val="24"/>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9"/>
        <w:rPr>
          <w:rFonts w:ascii="Times New Roman" w:hAnsi="Times New Roman"/>
          <w:sz w:val="28"/>
          <w:szCs w:val="28"/>
        </w:rPr>
      </w:pPr>
      <w:r w:rsidRPr="00E85E77">
        <w:rPr>
          <w:rFonts w:ascii="Times New Roman" w:hAnsi="Times New Roman"/>
          <w:b/>
          <w:sz w:val="28"/>
          <w:szCs w:val="28"/>
        </w:rPr>
        <w:t>Контроль</w:t>
      </w:r>
      <w:r w:rsidRPr="00E85E77">
        <w:rPr>
          <w:rFonts w:ascii="Times New Roman" w:hAnsi="Times New Roman"/>
          <w:b/>
          <w:sz w:val="24"/>
          <w:szCs w:val="24"/>
        </w:rPr>
        <w:t xml:space="preserve">: </w:t>
      </w:r>
      <w:r w:rsidRPr="00E85E77">
        <w:rPr>
          <w:rFonts w:ascii="Times New Roman" w:hAnsi="Times New Roman"/>
          <w:sz w:val="28"/>
          <w:szCs w:val="28"/>
        </w:rPr>
        <w:t xml:space="preserve">расхождение значения углов в </w:t>
      </w:r>
      <w:proofErr w:type="spellStart"/>
      <w:r w:rsidRPr="00E85E77">
        <w:rPr>
          <w:rFonts w:ascii="Times New Roman" w:hAnsi="Times New Roman"/>
          <w:sz w:val="28"/>
          <w:szCs w:val="28"/>
        </w:rPr>
        <w:t>полуприемах</w:t>
      </w:r>
      <w:proofErr w:type="spellEnd"/>
      <w:r w:rsidRPr="00E85E77">
        <w:rPr>
          <w:rFonts w:ascii="Times New Roman" w:hAnsi="Times New Roman"/>
          <w:sz w:val="28"/>
          <w:szCs w:val="28"/>
        </w:rPr>
        <w:t xml:space="preserve"> не должно превышать двойной точности прибора.</w:t>
      </w:r>
    </w:p>
    <w:p w:rsidR="00A347C3" w:rsidRPr="00E85E77" w:rsidRDefault="00A347C3" w:rsidP="00A347C3">
      <w:pPr>
        <w:spacing w:after="0" w:line="240" w:lineRule="auto"/>
        <w:ind w:firstLine="425"/>
        <w:rPr>
          <w:rFonts w:ascii="Times New Roman" w:hAnsi="Times New Roman"/>
          <w:b/>
          <w:sz w:val="24"/>
          <w:szCs w:val="24"/>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20"/>
        <w:rPr>
          <w:rFonts w:ascii="Times New Roman" w:hAnsi="Times New Roman"/>
          <w:sz w:val="28"/>
          <w:szCs w:val="28"/>
        </w:rPr>
      </w:pPr>
      <w:r w:rsidRPr="00E85E77">
        <w:rPr>
          <w:rFonts w:ascii="Times New Roman" w:hAnsi="Times New Roman"/>
          <w:sz w:val="28"/>
          <w:szCs w:val="28"/>
        </w:rPr>
        <w:t xml:space="preserve">Если расхождения значений угла более 1', запись в журнале зачеркивается, отсчет на лимбе сбивается и измерение повторяется. </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ind w:firstLine="425"/>
        <w:rPr>
          <w:rFonts w:ascii="Times New Roman" w:hAnsi="Times New Roman"/>
          <w:sz w:val="24"/>
          <w:szCs w:val="24"/>
        </w:rPr>
      </w:pPr>
      <w:r w:rsidRPr="00E85E77">
        <w:rPr>
          <w:rFonts w:ascii="Times New Roman" w:hAnsi="Times New Roman"/>
          <w:sz w:val="24"/>
          <w:szCs w:val="24"/>
        </w:rPr>
        <w:t xml:space="preserve">За окончательное значение угла берут среднее арифметическое, полученное из двух </w:t>
      </w:r>
      <w:proofErr w:type="spellStart"/>
      <w:r w:rsidRPr="00E85E77">
        <w:rPr>
          <w:rFonts w:ascii="Times New Roman" w:hAnsi="Times New Roman"/>
          <w:sz w:val="24"/>
          <w:szCs w:val="24"/>
        </w:rPr>
        <w:t>полуприемов</w:t>
      </w:r>
      <w:proofErr w:type="spellEnd"/>
      <w:r w:rsidRPr="00E85E77">
        <w:rPr>
          <w:rFonts w:ascii="Times New Roman" w:hAnsi="Times New Roman"/>
          <w:sz w:val="24"/>
          <w:szCs w:val="24"/>
        </w:rPr>
        <w:t xml:space="preserve">. Окончательное значение округляется до </w:t>
      </w:r>
      <w:r w:rsidRPr="00E85E77">
        <w:rPr>
          <w:rFonts w:ascii="Times New Roman" w:hAnsi="Times New Roman"/>
          <w:b/>
          <w:sz w:val="28"/>
          <w:szCs w:val="28"/>
        </w:rPr>
        <w:t>0,1'</w:t>
      </w:r>
      <w:r w:rsidRPr="00E85E77">
        <w:rPr>
          <w:rFonts w:ascii="Times New Roman" w:hAnsi="Times New Roman"/>
          <w:sz w:val="24"/>
          <w:szCs w:val="24"/>
        </w:rPr>
        <w:t>.</w:t>
      </w:r>
    </w:p>
    <w:p w:rsidR="00A347C3" w:rsidRPr="00E85E77" w:rsidRDefault="00A347C3" w:rsidP="00A347C3">
      <w:pPr>
        <w:spacing w:after="0" w:line="240" w:lineRule="auto"/>
        <w:rPr>
          <w:rFonts w:ascii="Times New Roman" w:hAnsi="Times New Roman"/>
          <w:b/>
          <w:sz w:val="24"/>
          <w:szCs w:val="24"/>
        </w:rPr>
      </w:pPr>
    </w:p>
    <w:p w:rsidR="00A347C3" w:rsidRPr="00E85E77" w:rsidRDefault="00A347C3" w:rsidP="00A347C3">
      <w:pPr>
        <w:spacing w:after="0" w:line="240" w:lineRule="auto"/>
        <w:rPr>
          <w:rFonts w:ascii="Times New Roman" w:hAnsi="Times New Roman"/>
          <w:b/>
          <w:sz w:val="24"/>
          <w:szCs w:val="24"/>
          <w:u w:val="single"/>
        </w:rPr>
      </w:pPr>
      <w:r>
        <w:rPr>
          <w:rFonts w:ascii="Times New Roman" w:hAnsi="Times New Roman"/>
          <w:b/>
          <w:sz w:val="24"/>
          <w:szCs w:val="24"/>
        </w:rPr>
        <w:t>3</w:t>
      </w:r>
      <w:r w:rsidRPr="00E73AFC">
        <w:rPr>
          <w:rFonts w:ascii="Times New Roman" w:hAnsi="Times New Roman"/>
          <w:b/>
          <w:sz w:val="24"/>
          <w:szCs w:val="24"/>
        </w:rPr>
        <w:t xml:space="preserve">.2. </w:t>
      </w:r>
      <w:r w:rsidRPr="00E85E77">
        <w:rPr>
          <w:rFonts w:ascii="Times New Roman" w:hAnsi="Times New Roman"/>
          <w:b/>
          <w:sz w:val="24"/>
          <w:szCs w:val="24"/>
          <w:u w:val="single"/>
        </w:rPr>
        <w:t>Угол наклона</w:t>
      </w:r>
    </w:p>
    <w:p w:rsidR="00A347C3" w:rsidRPr="00E85E77" w:rsidRDefault="00A347C3" w:rsidP="00A347C3">
      <w:pPr>
        <w:spacing w:after="0" w:line="240" w:lineRule="auto"/>
        <w:ind w:left="720"/>
        <w:rPr>
          <w:rFonts w:ascii="Times New Roman" w:hAnsi="Times New Roman"/>
          <w:b/>
          <w:sz w:val="24"/>
          <w:szCs w:val="24"/>
          <w:u w:val="single"/>
        </w:rPr>
      </w:pPr>
    </w:p>
    <w:p w:rsidR="00A347C3" w:rsidRPr="00E85E77" w:rsidRDefault="00A347C3" w:rsidP="00A347C3">
      <w:pPr>
        <w:pBdr>
          <w:top w:val="single" w:sz="18" w:space="1" w:color="C00000"/>
          <w:left w:val="single" w:sz="18" w:space="4" w:color="C00000"/>
          <w:bottom w:val="single" w:sz="18" w:space="1" w:color="C00000"/>
          <w:right w:val="single" w:sz="18" w:space="4" w:color="C00000"/>
        </w:pBdr>
        <w:spacing w:after="0" w:line="240" w:lineRule="auto"/>
        <w:ind w:firstLine="709"/>
        <w:rPr>
          <w:rFonts w:ascii="Times New Roman" w:hAnsi="Times New Roman"/>
          <w:sz w:val="28"/>
          <w:szCs w:val="28"/>
        </w:rPr>
      </w:pPr>
      <w:r w:rsidRPr="00E85E77">
        <w:rPr>
          <w:rFonts w:ascii="Times New Roman" w:hAnsi="Times New Roman"/>
          <w:b/>
          <w:sz w:val="28"/>
          <w:szCs w:val="28"/>
        </w:rPr>
        <w:t>Угол наклона</w:t>
      </w:r>
      <w:r>
        <w:rPr>
          <w:rFonts w:ascii="Times New Roman" w:hAnsi="Times New Roman"/>
          <w:sz w:val="28"/>
          <w:szCs w:val="28"/>
        </w:rPr>
        <w:t xml:space="preserve"> </w:t>
      </w:r>
      <w:r w:rsidRPr="00E85E77">
        <w:rPr>
          <w:rFonts w:ascii="Times New Roman" w:hAnsi="Times New Roman"/>
          <w:sz w:val="28"/>
          <w:szCs w:val="28"/>
        </w:rPr>
        <w:t>– вертикальный угол, составленный направлением на данную точку с горизонтальной плоскостью.</w:t>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467100" cy="30022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67100" cy="30022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5"/>
        <w:jc w:val="both"/>
        <w:rPr>
          <w:rFonts w:ascii="Times New Roman" w:hAnsi="Times New Roman"/>
          <w:sz w:val="24"/>
          <w:szCs w:val="24"/>
        </w:rPr>
      </w:pPr>
      <w:r w:rsidRPr="00E85E77">
        <w:rPr>
          <w:rFonts w:ascii="Times New Roman" w:hAnsi="Times New Roman"/>
          <w:sz w:val="24"/>
          <w:szCs w:val="24"/>
        </w:rPr>
        <w:t>Вертикальный угол измеряется с помощью вертикального круга.</w:t>
      </w:r>
    </w:p>
    <w:p w:rsidR="00A347C3" w:rsidRPr="00E85E77" w:rsidRDefault="00A347C3" w:rsidP="00A347C3">
      <w:pPr>
        <w:spacing w:after="0" w:line="240" w:lineRule="auto"/>
        <w:ind w:firstLine="425"/>
        <w:jc w:val="both"/>
        <w:rPr>
          <w:rFonts w:ascii="Times New Roman" w:hAnsi="Times New Roman"/>
          <w:sz w:val="24"/>
          <w:szCs w:val="24"/>
        </w:rPr>
      </w:pPr>
      <w:r w:rsidRPr="00E85E77">
        <w:rPr>
          <w:rFonts w:ascii="Times New Roman" w:hAnsi="Times New Roman"/>
          <w:sz w:val="24"/>
          <w:szCs w:val="24"/>
        </w:rPr>
        <w:t xml:space="preserve">Вертикальный круг состоит из </w:t>
      </w:r>
      <w:r w:rsidRPr="00E85E77">
        <w:rPr>
          <w:rFonts w:ascii="Times New Roman" w:hAnsi="Times New Roman"/>
          <w:b/>
          <w:sz w:val="28"/>
          <w:szCs w:val="24"/>
        </w:rPr>
        <w:t>лимба и алидады</w:t>
      </w:r>
      <w:r w:rsidRPr="00E85E77">
        <w:rPr>
          <w:rFonts w:ascii="Times New Roman" w:hAnsi="Times New Roman"/>
          <w:sz w:val="24"/>
          <w:szCs w:val="24"/>
        </w:rPr>
        <w:t>.</w:t>
      </w:r>
    </w:p>
    <w:p w:rsidR="00A347C3" w:rsidRPr="00E85E77" w:rsidRDefault="00A347C3" w:rsidP="00A347C3">
      <w:pPr>
        <w:spacing w:after="0" w:line="240" w:lineRule="auto"/>
        <w:ind w:firstLine="425"/>
        <w:jc w:val="both"/>
        <w:rPr>
          <w:rFonts w:ascii="Times New Roman" w:hAnsi="Times New Roman"/>
          <w:sz w:val="24"/>
          <w:szCs w:val="24"/>
        </w:rPr>
      </w:pPr>
      <w:r w:rsidRPr="00E85E77">
        <w:rPr>
          <w:rFonts w:ascii="Times New Roman" w:hAnsi="Times New Roman"/>
          <w:sz w:val="24"/>
          <w:szCs w:val="24"/>
        </w:rPr>
        <w:lastRenderedPageBreak/>
        <w:t xml:space="preserve">В отличие от горизонтального круга, лимб вращается вместе со зрительной трубой при неподвижной алидаде. </w:t>
      </w:r>
    </w:p>
    <w:p w:rsidR="00A347C3" w:rsidRDefault="00A347C3" w:rsidP="00A347C3">
      <w:pPr>
        <w:spacing w:after="0" w:line="240" w:lineRule="auto"/>
        <w:ind w:firstLine="426"/>
        <w:rPr>
          <w:rFonts w:ascii="Times New Roman" w:hAnsi="Times New Roman"/>
          <w:b/>
          <w:sz w:val="28"/>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b/>
          <w:sz w:val="28"/>
          <w:szCs w:val="24"/>
        </w:rPr>
        <w:t>Нулевой диаметр</w:t>
      </w:r>
      <w:r w:rsidRPr="00E85E77">
        <w:rPr>
          <w:rFonts w:ascii="Times New Roman" w:hAnsi="Times New Roman"/>
          <w:sz w:val="28"/>
          <w:szCs w:val="24"/>
        </w:rPr>
        <w:t xml:space="preserve"> </w:t>
      </w:r>
      <w:r w:rsidRPr="00E85E77">
        <w:rPr>
          <w:rFonts w:ascii="Times New Roman" w:hAnsi="Times New Roman"/>
          <w:sz w:val="24"/>
          <w:szCs w:val="24"/>
        </w:rPr>
        <w:t xml:space="preserve">алидады приводится в горизонтальное положение при помощи цилиндрического уровня. Если нулевой диаметр алидады параллелен оси уровня, то отсчет по вертикальному кругу дает угол наклона </w:t>
      </w:r>
      <w:r w:rsidRPr="00E85E77">
        <w:rPr>
          <w:rFonts w:ascii="Times New Roman" w:hAnsi="Times New Roman"/>
          <w:b/>
          <w:sz w:val="28"/>
          <w:szCs w:val="24"/>
        </w:rPr>
        <w:t>V</w:t>
      </w:r>
      <w:r w:rsidRPr="00E85E77">
        <w:rPr>
          <w:rFonts w:ascii="Times New Roman" w:hAnsi="Times New Roman"/>
          <w:sz w:val="24"/>
          <w:szCs w:val="24"/>
        </w:rPr>
        <w:t>. Если это условие не выполняется, необходимо определить место нуля вертикального круга.</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573780" cy="30022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73780" cy="30022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Перед измерением угла наклона прибор устанавливают в рабочее положение. Наводят среднюю горизонтальную нить сетки на определяемую точку – например, при круге право.</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200400" cy="2613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00400" cy="261366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Пузырек может при этом отойти от середины ампулы.</w:t>
      </w:r>
    </w:p>
    <w:p w:rsidR="00A347C3" w:rsidRDefault="00A347C3" w:rsidP="00A347C3">
      <w:pPr>
        <w:spacing w:after="0" w:line="240" w:lineRule="auto"/>
        <w:ind w:firstLine="426"/>
        <w:rPr>
          <w:rFonts w:ascii="Times New Roman" w:hAnsi="Times New Roman"/>
          <w:sz w:val="24"/>
          <w:szCs w:val="24"/>
        </w:rPr>
      </w:pPr>
    </w:p>
    <w:p w:rsidR="00A347C3"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В таком случае его устанавливают в середину </w:t>
      </w:r>
      <w:r w:rsidRPr="00E85E77">
        <w:rPr>
          <w:rFonts w:ascii="Times New Roman" w:hAnsi="Times New Roman"/>
          <w:b/>
          <w:sz w:val="28"/>
          <w:szCs w:val="24"/>
        </w:rPr>
        <w:t>подъемным винтом</w:t>
      </w:r>
      <w:r w:rsidRPr="00E85E77">
        <w:rPr>
          <w:rFonts w:ascii="Times New Roman" w:hAnsi="Times New Roman"/>
          <w:sz w:val="24"/>
          <w:szCs w:val="24"/>
        </w:rPr>
        <w:t>, расположенным в направлении визирования. Если</w:t>
      </w:r>
      <w:r>
        <w:rPr>
          <w:rFonts w:ascii="Times New Roman" w:hAnsi="Times New Roman"/>
          <w:sz w:val="24"/>
          <w:szCs w:val="24"/>
        </w:rPr>
        <w:t xml:space="preserve"> горизонтальная нить сетки сойде</w:t>
      </w:r>
      <w:r w:rsidRPr="00E85E77">
        <w:rPr>
          <w:rFonts w:ascii="Times New Roman" w:hAnsi="Times New Roman"/>
          <w:sz w:val="24"/>
          <w:szCs w:val="24"/>
        </w:rPr>
        <w:t>т с точки, ее снова подводят.</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682240" cy="22936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82240" cy="229362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659380" cy="2087880"/>
            <wp:effectExtent l="0" t="0" r="762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59380" cy="208788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И производят отсчет при круге право. Отсчет записывают в журнал.</w:t>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1744980" cy="29337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44980" cy="29337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Затем переводят трубу через зенит и поворачивают алидаду на </w:t>
      </w:r>
      <w:r w:rsidRPr="00E85E77">
        <w:rPr>
          <w:rFonts w:ascii="Times New Roman" w:hAnsi="Times New Roman"/>
          <w:b/>
          <w:sz w:val="28"/>
          <w:szCs w:val="24"/>
        </w:rPr>
        <w:t>180º</w:t>
      </w:r>
      <w:r w:rsidRPr="00E85E77">
        <w:rPr>
          <w:rFonts w:ascii="Times New Roman" w:hAnsi="Times New Roman"/>
          <w:sz w:val="24"/>
          <w:szCs w:val="24"/>
        </w:rPr>
        <w:t>.</w:t>
      </w: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3116580" cy="249936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16580" cy="249936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И производят аналогичные действия при круге лево.</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3116580" cy="27432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16580" cy="2743200"/>
                    </a:xfrm>
                    <a:prstGeom prst="rect">
                      <a:avLst/>
                    </a:prstGeom>
                    <a:noFill/>
                    <a:ln>
                      <a:noFill/>
                    </a:ln>
                  </pic:spPr>
                </pic:pic>
              </a:graphicData>
            </a:graphic>
          </wp:inline>
        </w:drawing>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 xml:space="preserve">Затем вычисляют </w:t>
      </w:r>
      <w:r w:rsidRPr="00E85E77">
        <w:rPr>
          <w:rFonts w:ascii="Times New Roman" w:hAnsi="Times New Roman"/>
          <w:b/>
          <w:sz w:val="28"/>
          <w:szCs w:val="28"/>
        </w:rPr>
        <w:t>место нуля (М</w:t>
      </w:r>
      <w:proofErr w:type="gramStart"/>
      <w:r w:rsidRPr="00E85E77">
        <w:rPr>
          <w:rFonts w:ascii="Times New Roman" w:hAnsi="Times New Roman"/>
          <w:b/>
          <w:sz w:val="28"/>
          <w:szCs w:val="28"/>
        </w:rPr>
        <w:t>0</w:t>
      </w:r>
      <w:proofErr w:type="gramEnd"/>
      <w:r w:rsidRPr="00E85E77">
        <w:rPr>
          <w:rFonts w:ascii="Times New Roman" w:hAnsi="Times New Roman"/>
          <w:b/>
          <w:sz w:val="28"/>
          <w:szCs w:val="28"/>
        </w:rPr>
        <w:t>)</w:t>
      </w:r>
      <w:r w:rsidRPr="00E85E77">
        <w:rPr>
          <w:rFonts w:ascii="Times New Roman" w:hAnsi="Times New Roman"/>
          <w:sz w:val="24"/>
          <w:szCs w:val="24"/>
        </w:rPr>
        <w:t xml:space="preserve">. </w:t>
      </w:r>
    </w:p>
    <w:p w:rsidR="00A347C3" w:rsidRPr="00E85E77" w:rsidRDefault="00A347C3" w:rsidP="00A347C3">
      <w:pPr>
        <w:spacing w:after="0" w:line="240" w:lineRule="auto"/>
        <w:rPr>
          <w:rFonts w:ascii="Times New Roman" w:hAnsi="Times New Roman"/>
          <w:sz w:val="24"/>
          <w:szCs w:val="24"/>
        </w:rPr>
      </w:pPr>
    </w:p>
    <w:p w:rsidR="00A347C3" w:rsidRPr="00E85E77" w:rsidRDefault="00A347C3" w:rsidP="00A347C3">
      <w:pPr>
        <w:pBdr>
          <w:top w:val="single" w:sz="18" w:space="1" w:color="BE0000"/>
          <w:left w:val="single" w:sz="18" w:space="4" w:color="BE0000"/>
          <w:bottom w:val="single" w:sz="18" w:space="1" w:color="BE0000"/>
          <w:right w:val="single" w:sz="18" w:space="4" w:color="BE0000"/>
        </w:pBdr>
        <w:spacing w:after="0" w:line="240" w:lineRule="auto"/>
        <w:ind w:firstLine="709"/>
        <w:rPr>
          <w:rFonts w:ascii="Times New Roman" w:hAnsi="Times New Roman"/>
          <w:sz w:val="28"/>
          <w:szCs w:val="28"/>
        </w:rPr>
      </w:pPr>
      <w:r w:rsidRPr="00E85E77">
        <w:rPr>
          <w:rFonts w:ascii="Times New Roman" w:hAnsi="Times New Roman"/>
          <w:b/>
          <w:sz w:val="28"/>
          <w:szCs w:val="28"/>
        </w:rPr>
        <w:t>Местом нуля</w:t>
      </w:r>
      <w:r w:rsidRPr="00E85E77">
        <w:rPr>
          <w:rFonts w:ascii="Times New Roman" w:hAnsi="Times New Roman"/>
          <w:sz w:val="28"/>
          <w:szCs w:val="28"/>
        </w:rPr>
        <w:t xml:space="preserve"> называется отсчет по вертикальному кругу, когда визирная ось зрительной трубы горизонтальна, а </w:t>
      </w:r>
      <w:r>
        <w:rPr>
          <w:rFonts w:ascii="Times New Roman" w:hAnsi="Times New Roman"/>
          <w:sz w:val="28"/>
          <w:szCs w:val="28"/>
        </w:rPr>
        <w:t xml:space="preserve">пузырек уровня находится в </w:t>
      </w:r>
      <w:proofErr w:type="gramStart"/>
      <w:r>
        <w:rPr>
          <w:rFonts w:ascii="Times New Roman" w:hAnsi="Times New Roman"/>
          <w:sz w:val="28"/>
          <w:szCs w:val="28"/>
        </w:rPr>
        <w:t>нуль</w:t>
      </w:r>
      <w:r w:rsidRPr="00E85E77">
        <w:rPr>
          <w:rFonts w:ascii="Times New Roman" w:hAnsi="Times New Roman"/>
          <w:sz w:val="28"/>
          <w:szCs w:val="28"/>
        </w:rPr>
        <w:t>–пункте</w:t>
      </w:r>
      <w:proofErr w:type="gramEnd"/>
      <w:r w:rsidRPr="00E85E77">
        <w:rPr>
          <w:rFonts w:ascii="Times New Roman" w:hAnsi="Times New Roman"/>
          <w:sz w:val="28"/>
          <w:szCs w:val="28"/>
        </w:rPr>
        <w:t xml:space="preserve">. </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sz w:val="24"/>
          <w:szCs w:val="24"/>
        </w:rPr>
      </w:pPr>
      <w:r w:rsidRPr="00E85E77">
        <w:rPr>
          <w:rFonts w:ascii="Times New Roman" w:hAnsi="Times New Roman"/>
          <w:sz w:val="24"/>
          <w:szCs w:val="24"/>
        </w:rPr>
        <w:t>Место нуля и угол наклона вычисляются по формулам:</w:t>
      </w:r>
    </w:p>
    <w:p w:rsidR="00A347C3" w:rsidRPr="00E85E77" w:rsidRDefault="00A347C3" w:rsidP="00A347C3">
      <w:pPr>
        <w:spacing w:after="0" w:line="240" w:lineRule="auto"/>
        <w:ind w:firstLine="426"/>
        <w:rPr>
          <w:rFonts w:ascii="Times New Roman" w:hAnsi="Times New Roman"/>
          <w:sz w:val="24"/>
          <w:szCs w:val="24"/>
        </w:rPr>
      </w:pPr>
    </w:p>
    <w:p w:rsidR="00A347C3" w:rsidRPr="00E85E77" w:rsidRDefault="00A347C3" w:rsidP="00A347C3">
      <w:pPr>
        <w:spacing w:after="0" w:line="240" w:lineRule="auto"/>
        <w:jc w:val="center"/>
        <w:rPr>
          <w:rFonts w:ascii="Times New Roman" w:hAnsi="Times New Roman"/>
          <w:sz w:val="24"/>
          <w:szCs w:val="24"/>
          <w:bdr w:val="single" w:sz="18" w:space="0" w:color="C00000"/>
        </w:rPr>
      </w:pPr>
      <w:r w:rsidRPr="00E85E77">
        <w:rPr>
          <w:rFonts w:ascii="Times New Roman" w:hAnsi="Times New Roman"/>
          <w:position w:val="-12"/>
          <w:sz w:val="24"/>
          <w:szCs w:val="24"/>
          <w:bdr w:val="single" w:sz="18" w:space="0" w:color="C00000"/>
          <w:lang w:val="en-US"/>
        </w:rPr>
        <w:object w:dxaOrig="5000" w:dyaOrig="360">
          <v:shape id="_x0000_i1028" type="#_x0000_t75" style="width:357.2pt;height:25.25pt" o:ole="">
            <v:imagedata r:id="rId75" o:title=""/>
          </v:shape>
          <o:OLEObject Type="Embed" ProgID="Equation.3" ShapeID="_x0000_i1028" DrawAspect="Content" ObjectID="_1830065830" r:id="rId76"/>
        </w:object>
      </w:r>
    </w:p>
    <w:p w:rsidR="00A347C3" w:rsidRPr="00E85E77" w:rsidRDefault="00A347C3" w:rsidP="00A347C3">
      <w:pPr>
        <w:spacing w:after="0" w:line="240" w:lineRule="auto"/>
        <w:jc w:val="center"/>
        <w:rPr>
          <w:rFonts w:ascii="Times New Roman" w:hAnsi="Times New Roman"/>
          <w:sz w:val="24"/>
          <w:szCs w:val="24"/>
        </w:rPr>
      </w:pPr>
    </w:p>
    <w:p w:rsidR="00A347C3" w:rsidRPr="00E85E77" w:rsidRDefault="00A347C3" w:rsidP="00A347C3">
      <w:pPr>
        <w:spacing w:after="0" w:line="240" w:lineRule="auto"/>
        <w:ind w:firstLine="426"/>
        <w:rPr>
          <w:rFonts w:ascii="Times New Roman" w:hAnsi="Times New Roman"/>
        </w:rPr>
      </w:pPr>
      <w:r w:rsidRPr="00E85E77">
        <w:rPr>
          <w:rFonts w:ascii="Times New Roman" w:hAnsi="Times New Roman"/>
          <w:sz w:val="24"/>
          <w:szCs w:val="24"/>
        </w:rPr>
        <w:t xml:space="preserve">Показателем правильности измерения служит </w:t>
      </w:r>
      <w:r w:rsidRPr="00E85E77">
        <w:rPr>
          <w:rFonts w:ascii="Times New Roman" w:hAnsi="Times New Roman"/>
          <w:b/>
          <w:sz w:val="28"/>
          <w:szCs w:val="28"/>
        </w:rPr>
        <w:t>постоянство места нуля</w:t>
      </w:r>
      <w:r w:rsidRPr="00E85E77">
        <w:rPr>
          <w:rFonts w:ascii="Times New Roman" w:hAnsi="Times New Roman"/>
          <w:sz w:val="24"/>
          <w:szCs w:val="24"/>
        </w:rPr>
        <w:t xml:space="preserve">, колебание которого не должно превышать двойной точности прибора, то есть </w:t>
      </w:r>
      <w:r w:rsidRPr="00E85E77">
        <w:rPr>
          <w:rFonts w:ascii="Times New Roman" w:hAnsi="Times New Roman"/>
          <w:b/>
          <w:sz w:val="28"/>
          <w:szCs w:val="28"/>
        </w:rPr>
        <w:t>1' для (2</w:t>
      </w:r>
      <w:r w:rsidRPr="00E85E77">
        <w:rPr>
          <w:rFonts w:ascii="Times New Roman" w:hAnsi="Times New Roman"/>
          <w:b/>
          <w:sz w:val="28"/>
          <w:szCs w:val="28"/>
          <w:lang w:val="en-US"/>
        </w:rPr>
        <w:t>T</w:t>
      </w:r>
      <w:r w:rsidRPr="00E85E77">
        <w:rPr>
          <w:rFonts w:ascii="Times New Roman" w:hAnsi="Times New Roman"/>
          <w:b/>
          <w:sz w:val="28"/>
          <w:szCs w:val="28"/>
        </w:rPr>
        <w:t>30)</w:t>
      </w:r>
      <w:r w:rsidRPr="00154584">
        <w:rPr>
          <w:rFonts w:ascii="Times New Roman" w:hAnsi="Times New Roman"/>
          <w:sz w:val="28"/>
          <w:szCs w:val="28"/>
        </w:rPr>
        <w:t>.</w:t>
      </w:r>
    </w:p>
    <w:p w:rsidR="00D80F42" w:rsidRDefault="00D80F42" w:rsidP="00A347C3">
      <w:bookmarkStart w:id="0" w:name="_GoBack"/>
      <w:bookmarkEnd w:id="0"/>
    </w:p>
    <w:sectPr w:rsidR="00D80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3E1"/>
    <w:rsid w:val="008313E1"/>
    <w:rsid w:val="009C2371"/>
    <w:rsid w:val="00A347C3"/>
    <w:rsid w:val="00D80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7C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4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47C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7C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47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47C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12.pn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wmf"/><Relationship Id="rId37" Type="http://schemas.openxmlformats.org/officeDocument/2006/relationships/oleObject" Target="embeddings/oleObject3.bin"/><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image" Target="media/image1.png"/><Relationship Id="rId61" Type="http://schemas.openxmlformats.org/officeDocument/2006/relationships/image" Target="media/image54.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oleObject" Target="embeddings/oleObject2.bin"/><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oleObject" Target="embeddings/oleObject1.bin"/><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6.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wmf"/><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0.wmf"/><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jpeg"/><Relationship Id="rId39" Type="http://schemas.openxmlformats.org/officeDocument/2006/relationships/image" Target="media/image32.png"/><Relationship Id="rId34" Type="http://schemas.openxmlformats.org/officeDocument/2006/relationships/image" Target="media/image29.wmf"/><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oleObject" Target="embeddings/oleObject4.bin"/><Relationship Id="rId7" Type="http://schemas.openxmlformats.org/officeDocument/2006/relationships/image" Target="media/image3.png"/><Relationship Id="rId71" Type="http://schemas.openxmlformats.org/officeDocument/2006/relationships/image" Target="media/image64.png"/><Relationship Id="rId2" Type="http://schemas.microsoft.com/office/2007/relationships/stylesWithEffects" Target="stylesWithEffects.xml"/><Relationship Id="rId29" Type="http://schemas.openxmlformats.org/officeDocument/2006/relationships/image" Target="media/image2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1590</Words>
  <Characters>9063</Characters>
  <Application>Microsoft Office Word</Application>
  <DocSecurity>0</DocSecurity>
  <Lines>75</Lines>
  <Paragraphs>21</Paragraphs>
  <ScaleCrop>false</ScaleCrop>
  <Company/>
  <LinksUpToDate>false</LinksUpToDate>
  <CharactersWithSpaces>10632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2026-01-16T07:50:00Z</dcterms:created>
  <dcterms:modified xsi:type="dcterms:W3CDTF">2026-01-16T07:51:00Z</dcterms:modified>
</cp:coreProperties>
</file>