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D0" w:rsidRDefault="008A6DD0" w:rsidP="008A6D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№6: </w:t>
      </w:r>
      <w:r w:rsidRPr="008A6DD0">
        <w:rPr>
          <w:rFonts w:ascii="Times New Roman" w:hAnsi="Times New Roman" w:cs="Times New Roman"/>
          <w:b/>
          <w:sz w:val="28"/>
          <w:szCs w:val="28"/>
        </w:rPr>
        <w:t>Требования нормативно-технической и технологической документации к составу и содержанию операционного контроля строительных процессов и производственных операций при производстве строительно-монтажных, в том числе отделочных работ.</w:t>
      </w:r>
    </w:p>
    <w:p w:rsidR="008A6DD0" w:rsidRPr="008A6DD0" w:rsidRDefault="008A6DD0" w:rsidP="008A6DD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DD0">
        <w:rPr>
          <w:rFonts w:ascii="Times New Roman" w:hAnsi="Times New Roman" w:cs="Times New Roman"/>
          <w:b/>
          <w:i/>
          <w:sz w:val="28"/>
          <w:szCs w:val="28"/>
        </w:rPr>
        <w:t>Операционный контроль</w:t>
      </w:r>
      <w:r w:rsidRPr="008A6DD0">
        <w:rPr>
          <w:rFonts w:ascii="Times New Roman" w:hAnsi="Times New Roman" w:cs="Times New Roman"/>
          <w:sz w:val="28"/>
          <w:szCs w:val="28"/>
        </w:rPr>
        <w:t xml:space="preserve"> осуществляется в процессе выполнения строительно-монтажных и геодезических разбивочных работ. Более 80% дефектов на строительстве объектов связаны с отступлениями от проектов и нормативов при производстве работ на строительной площадке. Поэтому </w:t>
      </w:r>
      <w:r w:rsidRPr="008A6DD0">
        <w:rPr>
          <w:rFonts w:ascii="Times New Roman" w:hAnsi="Times New Roman" w:cs="Times New Roman"/>
          <w:i/>
          <w:sz w:val="28"/>
          <w:szCs w:val="28"/>
        </w:rPr>
        <w:t>операционный контроль качества является основным видом производственного контроля.</w:t>
      </w:r>
    </w:p>
    <w:p w:rsidR="008A6DD0" w:rsidRPr="008A6DD0" w:rsidRDefault="008A6DD0" w:rsidP="008A6DD0">
      <w:p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Основные задачи операционного контроля качества:</w:t>
      </w:r>
    </w:p>
    <w:p w:rsidR="008A6DD0" w:rsidRPr="008A6DD0" w:rsidRDefault="008A6DD0" w:rsidP="008A6DD0">
      <w:p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- обеспечение соответствия выполняемых СМР проекту и требованиям нормативных документов;</w:t>
      </w:r>
    </w:p>
    <w:p w:rsidR="008A6DD0" w:rsidRPr="008A6DD0" w:rsidRDefault="008A6DD0" w:rsidP="008A6DD0">
      <w:p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- своевременное выявление дефектов и причин их возникновения, принятие мер по их устранению;</w:t>
      </w:r>
    </w:p>
    <w:p w:rsidR="008A6DD0" w:rsidRPr="008A6DD0" w:rsidRDefault="008A6DD0" w:rsidP="008A6DD0">
      <w:p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- повышение ответственности непосредственных исполнителей за качество выполняемых ими работ.</w:t>
      </w:r>
    </w:p>
    <w:p w:rsidR="008A6DD0" w:rsidRPr="008A6DD0" w:rsidRDefault="008A6DD0" w:rsidP="008A6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i/>
          <w:sz w:val="28"/>
          <w:szCs w:val="28"/>
        </w:rPr>
        <w:t>Операционный контроль выполнения технологической операции входит в функции исполнителя технологической операции.</w:t>
      </w:r>
      <w:r w:rsidRPr="008A6DD0">
        <w:rPr>
          <w:rFonts w:ascii="Times New Roman" w:hAnsi="Times New Roman" w:cs="Times New Roman"/>
          <w:sz w:val="28"/>
          <w:szCs w:val="28"/>
        </w:rPr>
        <w:t xml:space="preserve"> </w:t>
      </w:r>
      <w:r w:rsidR="00ED21E3" w:rsidRPr="008A6DD0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8A6DD0">
        <w:rPr>
          <w:rFonts w:ascii="Times New Roman" w:hAnsi="Times New Roman" w:cs="Times New Roman"/>
          <w:sz w:val="28"/>
          <w:szCs w:val="28"/>
        </w:rPr>
        <w:t xml:space="preserve"> СМР он входит в обязанности рабочего-исполнителя.</w:t>
      </w:r>
    </w:p>
    <w:p w:rsidR="008A6DD0" w:rsidRPr="008A6DD0" w:rsidRDefault="008A6DD0" w:rsidP="008A6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i/>
          <w:sz w:val="28"/>
          <w:szCs w:val="28"/>
        </w:rPr>
        <w:t xml:space="preserve">Ответственным за выполнение операционного контроля </w:t>
      </w:r>
      <w:bookmarkStart w:id="0" w:name="_GoBack"/>
      <w:bookmarkEnd w:id="0"/>
      <w:r w:rsidRPr="008A6DD0">
        <w:rPr>
          <w:rFonts w:ascii="Times New Roman" w:hAnsi="Times New Roman" w:cs="Times New Roman"/>
          <w:i/>
          <w:sz w:val="28"/>
          <w:szCs w:val="28"/>
        </w:rPr>
        <w:t>является линейный работник, осуществляющий строительство объекта.</w:t>
      </w:r>
      <w:r w:rsidRPr="008A6DD0">
        <w:rPr>
          <w:rFonts w:ascii="Times New Roman" w:hAnsi="Times New Roman" w:cs="Times New Roman"/>
          <w:sz w:val="28"/>
          <w:szCs w:val="28"/>
        </w:rPr>
        <w:t xml:space="preserve"> Поэтому он должен также периодически проводить операционный контроль выполненных рабочим-исполнителем строительно-монтажных работ. </w:t>
      </w:r>
    </w:p>
    <w:p w:rsidR="008A6DD0" w:rsidRPr="008A6DD0" w:rsidRDefault="008A6DD0" w:rsidP="008A6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Операционный контроль выполнения геодезических разбивочных работ входит в функции геодезиста, осуществляющего разбивку. Он также является ответственным за эту операцию.</w:t>
      </w:r>
    </w:p>
    <w:p w:rsidR="008A6DD0" w:rsidRPr="008A6DD0" w:rsidRDefault="008A6DD0" w:rsidP="008A6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Организация операционного контроля качества и установление надзора за его осуществлением возлагается на главных инженеров строительных организаций.</w:t>
      </w:r>
    </w:p>
    <w:p w:rsidR="008A6DD0" w:rsidRPr="008A6DD0" w:rsidRDefault="008A6DD0" w:rsidP="008A6DD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 xml:space="preserve">Операционный контроль осуществляется по специальным схемам операционного контроля. </w:t>
      </w:r>
      <w:r w:rsidRPr="008A6DD0">
        <w:rPr>
          <w:rFonts w:ascii="Times New Roman" w:hAnsi="Times New Roman" w:cs="Times New Roman"/>
          <w:i/>
          <w:sz w:val="28"/>
          <w:szCs w:val="28"/>
        </w:rPr>
        <w:t>Схема операционного контроля качества</w:t>
      </w:r>
      <w:r w:rsidRPr="008A6DD0">
        <w:rPr>
          <w:rFonts w:ascii="Times New Roman" w:hAnsi="Times New Roman" w:cs="Times New Roman"/>
          <w:sz w:val="28"/>
          <w:szCs w:val="28"/>
        </w:rPr>
        <w:t xml:space="preserve"> - это документ, определяющий исполнителей, состав, способ и время контроля качества строительных процессов по операциям. Его разрабатывают на основе требований нормативных документов и государственных стандартов. </w:t>
      </w:r>
      <w:r w:rsidRPr="008A6DD0">
        <w:rPr>
          <w:rFonts w:ascii="Times New Roman" w:hAnsi="Times New Roman" w:cs="Times New Roman"/>
          <w:i/>
          <w:sz w:val="28"/>
          <w:szCs w:val="28"/>
        </w:rPr>
        <w:t>Схема операционного контроля содержит следующие положения:</w:t>
      </w:r>
    </w:p>
    <w:p w:rsidR="008A6DD0" w:rsidRPr="008A6DD0" w:rsidRDefault="008A6DD0" w:rsidP="008A6D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lastRenderedPageBreak/>
        <w:t>требования к качеству материалов (конструкций);</w:t>
      </w:r>
    </w:p>
    <w:p w:rsidR="008A6DD0" w:rsidRPr="008A6DD0" w:rsidRDefault="008A6DD0" w:rsidP="008A6D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перечень операций, выполнение которых проверяет производитель работ или мастер;</w:t>
      </w:r>
    </w:p>
    <w:p w:rsidR="008A6DD0" w:rsidRPr="008A6DD0" w:rsidRDefault="008A6DD0" w:rsidP="008A6D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данные о составе контроля, устанавливаемого на основании требований нормативных документов и рабочих чертежей с указанием, что</w:t>
      </w:r>
      <w:r w:rsidRPr="008A6DD0">
        <w:rPr>
          <w:rFonts w:ascii="Times New Roman" w:hAnsi="Times New Roman" w:cs="Times New Roman"/>
          <w:sz w:val="28"/>
          <w:szCs w:val="28"/>
        </w:rPr>
        <w:br/>
        <w:t>необходимо проверить;</w:t>
      </w:r>
    </w:p>
    <w:p w:rsidR="008A6DD0" w:rsidRPr="008A6DD0" w:rsidRDefault="008A6DD0" w:rsidP="008A6D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указания о способе контроля выполняемых операций;</w:t>
      </w:r>
    </w:p>
    <w:p w:rsidR="008A6DD0" w:rsidRPr="008A6DD0" w:rsidRDefault="008A6DD0" w:rsidP="008A6D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сроки проведения контроля;</w:t>
      </w:r>
    </w:p>
    <w:p w:rsidR="008A6DD0" w:rsidRPr="008A6DD0" w:rsidRDefault="008A6DD0" w:rsidP="008A6D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перечень скрытых работ, подлежащих сдаче представителям</w:t>
      </w:r>
      <w:r w:rsidRPr="008A6DD0">
        <w:rPr>
          <w:rFonts w:ascii="Times New Roman" w:hAnsi="Times New Roman" w:cs="Times New Roman"/>
          <w:sz w:val="28"/>
          <w:szCs w:val="28"/>
        </w:rPr>
        <w:br/>
        <w:t>строительного контроля заказчика;</w:t>
      </w:r>
    </w:p>
    <w:p w:rsidR="008A6DD0" w:rsidRPr="008A6DD0" w:rsidRDefault="008A6DD0" w:rsidP="008A6D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перечень операций, контролируемых с участием строительной</w:t>
      </w:r>
      <w:r w:rsidRPr="008A6DD0">
        <w:rPr>
          <w:rFonts w:ascii="Times New Roman" w:hAnsi="Times New Roman" w:cs="Times New Roman"/>
          <w:sz w:val="28"/>
          <w:szCs w:val="28"/>
        </w:rPr>
        <w:br/>
        <w:t>лаборатории, геодезической службы, а также специалистов,</w:t>
      </w:r>
      <w:r w:rsidRPr="008A6DD0">
        <w:rPr>
          <w:rFonts w:ascii="Times New Roman" w:hAnsi="Times New Roman" w:cs="Times New Roman"/>
          <w:sz w:val="28"/>
          <w:szCs w:val="28"/>
        </w:rPr>
        <w:br/>
        <w:t>контролирующих отдельные виды работ.</w:t>
      </w:r>
    </w:p>
    <w:p w:rsidR="008A6DD0" w:rsidRPr="008A6DD0" w:rsidRDefault="008A6DD0" w:rsidP="008A6DD0">
      <w:p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 xml:space="preserve">        Карты-схемы операционного контроля качества состоят из четырёх частей:</w:t>
      </w:r>
    </w:p>
    <w:p w:rsidR="008A6DD0" w:rsidRPr="008A6DD0" w:rsidRDefault="008A6DD0" w:rsidP="008A6D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состав операций и средств контроля;</w:t>
      </w:r>
    </w:p>
    <w:p w:rsidR="008A6DD0" w:rsidRPr="008A6DD0" w:rsidRDefault="008A6DD0" w:rsidP="008A6D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технические требования к качеству выполняемых работ (эскизы с указанием допускаемых отклонений);</w:t>
      </w:r>
    </w:p>
    <w:p w:rsidR="008A6DD0" w:rsidRPr="008A6DD0" w:rsidRDefault="008A6DD0" w:rsidP="008A6D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требования к качеству применяемых материалов и изделий в соответствии с ГОСТ и ТУ;</w:t>
      </w:r>
    </w:p>
    <w:p w:rsidR="008A6DD0" w:rsidRPr="008A6DD0" w:rsidRDefault="008A6DD0" w:rsidP="008A6D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DD0">
        <w:rPr>
          <w:rFonts w:ascii="Times New Roman" w:hAnsi="Times New Roman" w:cs="Times New Roman"/>
          <w:sz w:val="28"/>
          <w:szCs w:val="28"/>
        </w:rPr>
        <w:t>указании по производству работ.</w:t>
      </w:r>
    </w:p>
    <w:p w:rsidR="008E582C" w:rsidRPr="008A6DD0" w:rsidRDefault="008E582C" w:rsidP="008A6D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582C" w:rsidRPr="008A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ED3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24C5B02"/>
    <w:multiLevelType w:val="hybridMultilevel"/>
    <w:tmpl w:val="4C28FD10"/>
    <w:lvl w:ilvl="0" w:tplc="7A9ACC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76DB5"/>
    <w:multiLevelType w:val="hybridMultilevel"/>
    <w:tmpl w:val="6B3A2F92"/>
    <w:lvl w:ilvl="0" w:tplc="605AE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A046C4">
      <w:numFmt w:val="none"/>
      <w:lvlText w:val=""/>
      <w:lvlJc w:val="left"/>
      <w:pPr>
        <w:tabs>
          <w:tab w:val="num" w:pos="360"/>
        </w:tabs>
      </w:pPr>
    </w:lvl>
    <w:lvl w:ilvl="2" w:tplc="5C280422">
      <w:numFmt w:val="none"/>
      <w:lvlText w:val=""/>
      <w:lvlJc w:val="left"/>
      <w:pPr>
        <w:tabs>
          <w:tab w:val="num" w:pos="360"/>
        </w:tabs>
      </w:pPr>
    </w:lvl>
    <w:lvl w:ilvl="3" w:tplc="F2C2C266">
      <w:numFmt w:val="none"/>
      <w:lvlText w:val=""/>
      <w:lvlJc w:val="left"/>
      <w:pPr>
        <w:tabs>
          <w:tab w:val="num" w:pos="360"/>
        </w:tabs>
      </w:pPr>
    </w:lvl>
    <w:lvl w:ilvl="4" w:tplc="5CC44D36">
      <w:numFmt w:val="none"/>
      <w:lvlText w:val=""/>
      <w:lvlJc w:val="left"/>
      <w:pPr>
        <w:tabs>
          <w:tab w:val="num" w:pos="360"/>
        </w:tabs>
      </w:pPr>
    </w:lvl>
    <w:lvl w:ilvl="5" w:tplc="6A64E76E">
      <w:numFmt w:val="none"/>
      <w:lvlText w:val=""/>
      <w:lvlJc w:val="left"/>
      <w:pPr>
        <w:tabs>
          <w:tab w:val="num" w:pos="360"/>
        </w:tabs>
      </w:pPr>
    </w:lvl>
    <w:lvl w:ilvl="6" w:tplc="026658AC">
      <w:numFmt w:val="none"/>
      <w:lvlText w:val=""/>
      <w:lvlJc w:val="left"/>
      <w:pPr>
        <w:tabs>
          <w:tab w:val="num" w:pos="360"/>
        </w:tabs>
      </w:pPr>
    </w:lvl>
    <w:lvl w:ilvl="7" w:tplc="1C64AF26">
      <w:numFmt w:val="none"/>
      <w:lvlText w:val=""/>
      <w:lvlJc w:val="left"/>
      <w:pPr>
        <w:tabs>
          <w:tab w:val="num" w:pos="360"/>
        </w:tabs>
      </w:pPr>
    </w:lvl>
    <w:lvl w:ilvl="8" w:tplc="EF923C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71"/>
    <w:rsid w:val="008A6DD0"/>
    <w:rsid w:val="008E582C"/>
    <w:rsid w:val="00C56071"/>
    <w:rsid w:val="00ED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40EF"/>
  <w15:chartTrackingRefBased/>
  <w15:docId w15:val="{DA25F350-7EB6-4BE3-A6D3-4AF8F89D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3</cp:revision>
  <dcterms:created xsi:type="dcterms:W3CDTF">2026-01-07T12:36:00Z</dcterms:created>
  <dcterms:modified xsi:type="dcterms:W3CDTF">2026-01-07T12:46:00Z</dcterms:modified>
</cp:coreProperties>
</file>