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4E6" w:rsidRPr="00BC34E6" w:rsidRDefault="00BC34E6" w:rsidP="00BC34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№7: В</w:t>
      </w:r>
      <w:r w:rsidRPr="00BC34E6">
        <w:rPr>
          <w:rFonts w:ascii="Times New Roman" w:hAnsi="Times New Roman" w:cs="Times New Roman"/>
          <w:b/>
          <w:sz w:val="28"/>
          <w:szCs w:val="28"/>
        </w:rPr>
        <w:t>вод объектов в эксплуатацию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C34E6" w:rsidRPr="00BC34E6" w:rsidRDefault="00BC34E6" w:rsidP="00BC34E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34E6">
        <w:rPr>
          <w:rFonts w:ascii="Times New Roman" w:hAnsi="Times New Roman" w:cs="Times New Roman"/>
          <w:sz w:val="28"/>
          <w:szCs w:val="28"/>
        </w:rPr>
        <w:t xml:space="preserve">Для ввода объекта в эксплуатацию застройщик, в соответствии с Градостроительным кодексом </w:t>
      </w:r>
      <w:r w:rsidR="009856B4" w:rsidRPr="00BC34E6">
        <w:rPr>
          <w:rFonts w:ascii="Times New Roman" w:hAnsi="Times New Roman" w:cs="Times New Roman"/>
          <w:sz w:val="28"/>
          <w:szCs w:val="28"/>
        </w:rPr>
        <w:t>РФ, обращается</w:t>
      </w:r>
      <w:r w:rsidRPr="00BC34E6">
        <w:rPr>
          <w:rFonts w:ascii="Times New Roman" w:hAnsi="Times New Roman" w:cs="Times New Roman"/>
          <w:sz w:val="28"/>
          <w:szCs w:val="28"/>
        </w:rPr>
        <w:t xml:space="preserve"> в исполнительный орган власти, выдавший разрешение на строительство (федеральный, субъекта РФ или местного самоуправления), с заявлением о выдаче разрешения на ввод объекта в эксплуатацию.  К заявлению должны прилагаться следующие документы:</w:t>
      </w:r>
    </w:p>
    <w:p w:rsidR="00BC34E6" w:rsidRPr="00BC34E6" w:rsidRDefault="00BC34E6" w:rsidP="00BC34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34E6">
        <w:rPr>
          <w:rFonts w:ascii="Times New Roman" w:hAnsi="Times New Roman" w:cs="Times New Roman"/>
          <w:sz w:val="28"/>
          <w:szCs w:val="28"/>
        </w:rPr>
        <w:t>документы на участок;</w:t>
      </w:r>
    </w:p>
    <w:p w:rsidR="00BC34E6" w:rsidRPr="00BC34E6" w:rsidRDefault="00BC34E6" w:rsidP="00BC34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34E6">
        <w:rPr>
          <w:rFonts w:ascii="Times New Roman" w:hAnsi="Times New Roman" w:cs="Times New Roman"/>
          <w:sz w:val="28"/>
          <w:szCs w:val="28"/>
        </w:rPr>
        <w:t>план участка;</w:t>
      </w:r>
      <w:bookmarkStart w:id="0" w:name="_GoBack"/>
      <w:bookmarkEnd w:id="0"/>
    </w:p>
    <w:p w:rsidR="00BC34E6" w:rsidRPr="00BC34E6" w:rsidRDefault="00BC34E6" w:rsidP="00BC34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34E6">
        <w:rPr>
          <w:rFonts w:ascii="Times New Roman" w:hAnsi="Times New Roman" w:cs="Times New Roman"/>
          <w:sz w:val="28"/>
          <w:szCs w:val="28"/>
        </w:rPr>
        <w:t>разрешение на строительство;</w:t>
      </w:r>
    </w:p>
    <w:p w:rsidR="00BC34E6" w:rsidRPr="00BC34E6" w:rsidRDefault="00BC34E6" w:rsidP="00BC34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34E6">
        <w:rPr>
          <w:rFonts w:ascii="Times New Roman" w:hAnsi="Times New Roman" w:cs="Times New Roman"/>
          <w:sz w:val="28"/>
          <w:szCs w:val="28"/>
        </w:rPr>
        <w:t>акт приёмки объекта капитального строительства (в случае осуществления строительства по договору);</w:t>
      </w:r>
    </w:p>
    <w:p w:rsidR="00BC34E6" w:rsidRPr="00BC34E6" w:rsidRDefault="00BC34E6" w:rsidP="00BC34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34E6">
        <w:rPr>
          <w:rFonts w:ascii="Times New Roman" w:hAnsi="Times New Roman" w:cs="Times New Roman"/>
          <w:sz w:val="28"/>
          <w:szCs w:val="28"/>
        </w:rPr>
        <w:t>документ, подтверждающий соответствие законченного объекта требованиям технических регламентов и подписанный лицом, осуществляющим строительство;</w:t>
      </w:r>
    </w:p>
    <w:p w:rsidR="00BC34E6" w:rsidRPr="00BC34E6" w:rsidRDefault="00BC34E6" w:rsidP="00BC34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34E6">
        <w:rPr>
          <w:rFonts w:ascii="Times New Roman" w:hAnsi="Times New Roman" w:cs="Times New Roman"/>
          <w:sz w:val="28"/>
          <w:szCs w:val="28"/>
        </w:rPr>
        <w:t>документ, подтверждающий соответствие параметров законченного объекта капитального строительства проектной документации и подписанный лицом, осуществляющим строительство, а в случае осуществления работ по договору ещё и заказчиком (за исключением объектов индивидуального жилищного строительства);</w:t>
      </w:r>
    </w:p>
    <w:p w:rsidR="00BC34E6" w:rsidRPr="00BC34E6" w:rsidRDefault="00BC34E6" w:rsidP="00BC34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34E6">
        <w:rPr>
          <w:rFonts w:ascii="Times New Roman" w:hAnsi="Times New Roman" w:cs="Times New Roman"/>
          <w:sz w:val="28"/>
          <w:szCs w:val="28"/>
        </w:rPr>
        <w:t>документы, подтверждающие соответствие законченного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обеспечения;</w:t>
      </w:r>
    </w:p>
    <w:p w:rsidR="00BC34E6" w:rsidRPr="00BC34E6" w:rsidRDefault="00BC34E6" w:rsidP="00BC34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34E6">
        <w:rPr>
          <w:rFonts w:ascii="Times New Roman" w:hAnsi="Times New Roman" w:cs="Times New Roman"/>
          <w:sz w:val="28"/>
          <w:szCs w:val="28"/>
        </w:rPr>
        <w:t>схема, отображающая расположение объекта и инженерных сетей в границах земельного участка и планировку участка и подписанная лицом, осуществляющим строительство, а в случае осуществления работ по договору ещё и заказчиком (за исключением объектов индивидуального жилищного строительства);</w:t>
      </w:r>
    </w:p>
    <w:p w:rsidR="00BC34E6" w:rsidRPr="00BC34E6" w:rsidRDefault="00BC34E6" w:rsidP="00BC34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34E6">
        <w:rPr>
          <w:rFonts w:ascii="Times New Roman" w:hAnsi="Times New Roman" w:cs="Times New Roman"/>
          <w:sz w:val="28"/>
          <w:szCs w:val="28"/>
        </w:rPr>
        <w:t>заключение органа государственного строительного надзора о соответствии объекта капитального строительства требованиям технических регламентов и прое</w:t>
      </w:r>
      <w:r>
        <w:rPr>
          <w:rFonts w:ascii="Times New Roman" w:hAnsi="Times New Roman" w:cs="Times New Roman"/>
          <w:sz w:val="28"/>
          <w:szCs w:val="28"/>
        </w:rPr>
        <w:t>ктной документации</w:t>
      </w:r>
      <w:r w:rsidRPr="00BC34E6">
        <w:rPr>
          <w:rFonts w:ascii="Times New Roman" w:hAnsi="Times New Roman" w:cs="Times New Roman"/>
          <w:sz w:val="28"/>
          <w:szCs w:val="28"/>
        </w:rPr>
        <w:t>, а также заключение органа государственного экологического контроля, если он должен осуществляться в соответствии с законодательством.</w:t>
      </w:r>
    </w:p>
    <w:p w:rsidR="00BC34E6" w:rsidRPr="00BC34E6" w:rsidRDefault="00BC34E6" w:rsidP="00BC34E6">
      <w:pPr>
        <w:jc w:val="both"/>
        <w:rPr>
          <w:rFonts w:ascii="Times New Roman" w:hAnsi="Times New Roman" w:cs="Times New Roman"/>
          <w:sz w:val="28"/>
          <w:szCs w:val="28"/>
        </w:rPr>
      </w:pPr>
      <w:r w:rsidRPr="00BC34E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BC34E6">
        <w:rPr>
          <w:rFonts w:ascii="Times New Roman" w:hAnsi="Times New Roman" w:cs="Times New Roman"/>
          <w:sz w:val="28"/>
          <w:szCs w:val="28"/>
        </w:rPr>
        <w:t xml:space="preserve">Для получения заключение органа государственного строительного надзора заказчик не менее чем за 10 дней до окончания работ направляет в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Госстройнадзор</w:t>
      </w:r>
      <w:proofErr w:type="spellEnd"/>
      <w:r w:rsidRPr="00BC3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Рязанской</w:t>
      </w:r>
      <w:r w:rsidRPr="00BC34E6">
        <w:rPr>
          <w:rFonts w:ascii="Times New Roman" w:hAnsi="Times New Roman" w:cs="Times New Roman"/>
          <w:sz w:val="28"/>
          <w:szCs w:val="28"/>
        </w:rPr>
        <w:t xml:space="preserve"> области извещение об окончании строительства (с указанием даты окончания работ). После получения извещения </w:t>
      </w:r>
      <w:proofErr w:type="spellStart"/>
      <w:r w:rsidR="00B26B97" w:rsidRPr="00B26B97">
        <w:rPr>
          <w:rFonts w:ascii="Times New Roman" w:hAnsi="Times New Roman" w:cs="Times New Roman"/>
          <w:sz w:val="28"/>
          <w:szCs w:val="28"/>
        </w:rPr>
        <w:t>Госстройнадзор</w:t>
      </w:r>
      <w:proofErr w:type="spellEnd"/>
      <w:r w:rsidR="00B26B97" w:rsidRPr="00B26B97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B26B97">
        <w:rPr>
          <w:rFonts w:ascii="Times New Roman" w:hAnsi="Times New Roman" w:cs="Times New Roman"/>
          <w:sz w:val="28"/>
          <w:szCs w:val="28"/>
        </w:rPr>
        <w:t xml:space="preserve"> </w:t>
      </w:r>
      <w:r w:rsidRPr="00BC34E6">
        <w:rPr>
          <w:rFonts w:ascii="Times New Roman" w:hAnsi="Times New Roman" w:cs="Times New Roman"/>
          <w:sz w:val="28"/>
          <w:szCs w:val="28"/>
        </w:rPr>
        <w:t xml:space="preserve">проводит итоговую проверку, по результатам которой оформляется </w:t>
      </w:r>
      <w:r w:rsidRPr="00BC34E6">
        <w:rPr>
          <w:rFonts w:ascii="Times New Roman" w:hAnsi="Times New Roman" w:cs="Times New Roman"/>
          <w:i/>
          <w:sz w:val="28"/>
          <w:szCs w:val="28"/>
        </w:rPr>
        <w:t xml:space="preserve">акт итоговой проверки </w:t>
      </w:r>
      <w:r w:rsidR="00B26B97" w:rsidRPr="00BC34E6">
        <w:rPr>
          <w:rFonts w:ascii="Times New Roman" w:hAnsi="Times New Roman" w:cs="Times New Roman"/>
          <w:i/>
          <w:sz w:val="28"/>
          <w:szCs w:val="28"/>
        </w:rPr>
        <w:t>соответствия объекта</w:t>
      </w:r>
      <w:r w:rsidRPr="00BC34E6">
        <w:rPr>
          <w:rFonts w:ascii="Times New Roman" w:hAnsi="Times New Roman" w:cs="Times New Roman"/>
          <w:sz w:val="28"/>
          <w:szCs w:val="28"/>
        </w:rPr>
        <w:t xml:space="preserve"> требованиям технических регламентов и проектной документации. После устранения всех замечаний, отражённых в акте итоговой проверки, заказчик направляет </w:t>
      </w:r>
      <w:r w:rsidR="00B26B97" w:rsidRPr="00BC34E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26B97" w:rsidRPr="00B26B97">
        <w:rPr>
          <w:rFonts w:ascii="Times New Roman" w:hAnsi="Times New Roman" w:cs="Times New Roman"/>
          <w:sz w:val="28"/>
          <w:szCs w:val="28"/>
        </w:rPr>
        <w:t>Госстройнадзор</w:t>
      </w:r>
      <w:proofErr w:type="spellEnd"/>
      <w:r w:rsidR="00B26B97" w:rsidRPr="00B26B97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B26B97">
        <w:rPr>
          <w:rFonts w:ascii="Times New Roman" w:hAnsi="Times New Roman" w:cs="Times New Roman"/>
          <w:sz w:val="28"/>
          <w:szCs w:val="28"/>
        </w:rPr>
        <w:t xml:space="preserve"> </w:t>
      </w:r>
      <w:r w:rsidRPr="00BC34E6">
        <w:rPr>
          <w:rFonts w:ascii="Times New Roman" w:hAnsi="Times New Roman" w:cs="Times New Roman"/>
          <w:sz w:val="28"/>
          <w:szCs w:val="28"/>
        </w:rPr>
        <w:t xml:space="preserve">заявление о выдаче </w:t>
      </w:r>
      <w:r w:rsidR="00B26B97" w:rsidRPr="00BC34E6">
        <w:rPr>
          <w:rFonts w:ascii="Times New Roman" w:hAnsi="Times New Roman" w:cs="Times New Roman"/>
          <w:i/>
          <w:sz w:val="28"/>
          <w:szCs w:val="28"/>
        </w:rPr>
        <w:t>заключения о</w:t>
      </w:r>
      <w:r w:rsidRPr="00BC34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6B97" w:rsidRPr="00BC34E6">
        <w:rPr>
          <w:rFonts w:ascii="Times New Roman" w:hAnsi="Times New Roman" w:cs="Times New Roman"/>
          <w:i/>
          <w:sz w:val="28"/>
          <w:szCs w:val="28"/>
        </w:rPr>
        <w:t>соответствии объекта</w:t>
      </w:r>
      <w:r w:rsidRPr="00BC34E6">
        <w:rPr>
          <w:rFonts w:ascii="Times New Roman" w:hAnsi="Times New Roman" w:cs="Times New Roman"/>
          <w:sz w:val="28"/>
          <w:szCs w:val="28"/>
        </w:rPr>
        <w:t xml:space="preserve"> капитального </w:t>
      </w:r>
      <w:r w:rsidR="00B26B97" w:rsidRPr="00BC34E6">
        <w:rPr>
          <w:rFonts w:ascii="Times New Roman" w:hAnsi="Times New Roman" w:cs="Times New Roman"/>
          <w:sz w:val="28"/>
          <w:szCs w:val="28"/>
        </w:rPr>
        <w:t>строительства требованиям</w:t>
      </w:r>
      <w:r w:rsidRPr="00BC34E6">
        <w:rPr>
          <w:rFonts w:ascii="Times New Roman" w:hAnsi="Times New Roman" w:cs="Times New Roman"/>
          <w:sz w:val="28"/>
          <w:szCs w:val="28"/>
        </w:rPr>
        <w:t xml:space="preserve"> технических регламентов и проектной документации. Заключение выдаётся на основании зафиксированных в деле объекта проверок соответствия выполненных работ (по программе проверок) по окончании этапов строительства и итоговой проверки.</w:t>
      </w:r>
    </w:p>
    <w:p w:rsidR="00BC34E6" w:rsidRPr="00BC34E6" w:rsidRDefault="00BC34E6" w:rsidP="00B2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4E6">
        <w:rPr>
          <w:rFonts w:ascii="Times New Roman" w:hAnsi="Times New Roman" w:cs="Times New Roman"/>
          <w:sz w:val="28"/>
          <w:szCs w:val="28"/>
        </w:rPr>
        <w:t>Орган, выдавший разрешение на строительство, в течение десяти дней со дня поступления заявления о выдаче разрешения на ввод объекта в эксплуатацию обязан проверить наличие и правильность оформления документов, провести осмотр объекта и выдать заявителю разрешение на ввод объек</w:t>
      </w:r>
      <w:r w:rsidR="00B26B97">
        <w:rPr>
          <w:rFonts w:ascii="Times New Roman" w:hAnsi="Times New Roman" w:cs="Times New Roman"/>
          <w:sz w:val="28"/>
          <w:szCs w:val="28"/>
        </w:rPr>
        <w:t xml:space="preserve">та в эксплуатацию </w:t>
      </w:r>
      <w:r w:rsidRPr="00BC34E6">
        <w:rPr>
          <w:rFonts w:ascii="Times New Roman" w:hAnsi="Times New Roman" w:cs="Times New Roman"/>
          <w:sz w:val="28"/>
          <w:szCs w:val="28"/>
        </w:rPr>
        <w:t xml:space="preserve">или отказать в выдаче с указанием причин отказа. Если при строительстве, реконструкции или ремонте объекта осуществлялся государственный строительный </w:t>
      </w:r>
      <w:r w:rsidR="00B26B97">
        <w:rPr>
          <w:rFonts w:ascii="Times New Roman" w:hAnsi="Times New Roman" w:cs="Times New Roman"/>
          <w:sz w:val="28"/>
          <w:szCs w:val="28"/>
        </w:rPr>
        <w:t xml:space="preserve">надзор, осмотр такого объекта </w:t>
      </w:r>
      <w:r w:rsidRPr="00BC34E6">
        <w:rPr>
          <w:rFonts w:ascii="Times New Roman" w:hAnsi="Times New Roman" w:cs="Times New Roman"/>
          <w:sz w:val="28"/>
          <w:szCs w:val="28"/>
        </w:rPr>
        <w:t xml:space="preserve">органом, выдавший разрешение на строительство, не проводится. </w:t>
      </w:r>
    </w:p>
    <w:p w:rsidR="00BC34E6" w:rsidRPr="00BC34E6" w:rsidRDefault="00BC34E6" w:rsidP="00B2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4E6">
        <w:rPr>
          <w:rFonts w:ascii="Times New Roman" w:hAnsi="Times New Roman" w:cs="Times New Roman"/>
          <w:sz w:val="28"/>
          <w:szCs w:val="28"/>
        </w:rPr>
        <w:t>В разрешении на ввод объекта в эксплуатацию должны содержаться сведения об объекте капитального строительства, необходимые для постановки построенного объекта на государственный учёт или внесения изменений в документы государственного учёта реконструированного объекта.</w:t>
      </w:r>
    </w:p>
    <w:p w:rsidR="00BC34E6" w:rsidRPr="00BC34E6" w:rsidRDefault="00BC34E6" w:rsidP="00B2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4E6">
        <w:rPr>
          <w:rFonts w:ascii="Times New Roman" w:hAnsi="Times New Roman" w:cs="Times New Roman"/>
          <w:sz w:val="28"/>
          <w:szCs w:val="28"/>
        </w:rPr>
        <w:t xml:space="preserve">Разрешение на ввод объекта в эксплуатацию выдаётся застройщику в случае, если в орган исполнительной власти, выдавший разрешение на строительство, передана копия схемы, отображающая расположение объекта и инженерных сетей в границах земельного участка и планировку участка, для размещения </w:t>
      </w:r>
      <w:r w:rsidR="00AF4D7D" w:rsidRPr="00BC34E6">
        <w:rPr>
          <w:rFonts w:ascii="Times New Roman" w:hAnsi="Times New Roman" w:cs="Times New Roman"/>
          <w:sz w:val="28"/>
          <w:szCs w:val="28"/>
        </w:rPr>
        <w:t>её в</w:t>
      </w:r>
      <w:r w:rsidRPr="00BC34E6">
        <w:rPr>
          <w:rFonts w:ascii="Times New Roman" w:hAnsi="Times New Roman" w:cs="Times New Roman"/>
          <w:sz w:val="28"/>
          <w:szCs w:val="28"/>
        </w:rPr>
        <w:t xml:space="preserve"> информационной системе обеспечения градостроительной деятельности. </w:t>
      </w:r>
    </w:p>
    <w:p w:rsidR="00BC34E6" w:rsidRPr="00BC34E6" w:rsidRDefault="00BC34E6" w:rsidP="00B26B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4E6">
        <w:rPr>
          <w:rFonts w:ascii="Times New Roman" w:hAnsi="Times New Roman" w:cs="Times New Roman"/>
          <w:sz w:val="28"/>
          <w:szCs w:val="28"/>
        </w:rPr>
        <w:t>Разрешение на ввод объекта в эксплуатацию является основанием для постановки на государственный учёт построенного объекта капитального строительства.</w:t>
      </w:r>
    </w:p>
    <w:p w:rsidR="00BC34E6" w:rsidRPr="00BC34E6" w:rsidRDefault="00BC34E6" w:rsidP="00BC34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6F9F" w:rsidRPr="00BC34E6" w:rsidRDefault="00126F9F" w:rsidP="00BC34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6F9F" w:rsidRPr="00BC3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3638B"/>
    <w:multiLevelType w:val="hybridMultilevel"/>
    <w:tmpl w:val="5406C570"/>
    <w:lvl w:ilvl="0" w:tplc="7C44B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F0"/>
    <w:rsid w:val="000562F0"/>
    <w:rsid w:val="00126F9F"/>
    <w:rsid w:val="009856B4"/>
    <w:rsid w:val="00AF4D7D"/>
    <w:rsid w:val="00B26B97"/>
    <w:rsid w:val="00B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5923"/>
  <w15:chartTrackingRefBased/>
  <w15:docId w15:val="{2EE222DE-5F7E-4D53-9652-84E24D2C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adminka</cp:lastModifiedBy>
  <cp:revision>4</cp:revision>
  <dcterms:created xsi:type="dcterms:W3CDTF">2026-01-07T18:53:00Z</dcterms:created>
  <dcterms:modified xsi:type="dcterms:W3CDTF">2026-01-07T18:56:00Z</dcterms:modified>
</cp:coreProperties>
</file>