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11" w:rsidRDefault="007B7311" w:rsidP="007B7311">
      <w:pPr>
        <w:spacing w:after="0" w:line="240" w:lineRule="auto"/>
        <w:jc w:val="both"/>
        <w:rPr>
          <w:rFonts w:ascii="Arial" w:hAnsi="Arial" w:cs="Arial"/>
          <w:color w:val="646464"/>
          <w:sz w:val="23"/>
          <w:szCs w:val="23"/>
        </w:rPr>
      </w:pPr>
    </w:p>
    <w:p w:rsidR="00CE0229" w:rsidRPr="00CE0229" w:rsidRDefault="00CE0229" w:rsidP="00CE02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0229">
        <w:rPr>
          <w:rFonts w:ascii="Times New Roman" w:hAnsi="Times New Roman" w:cs="Times New Roman"/>
          <w:b/>
          <w:bCs/>
          <w:sz w:val="28"/>
          <w:szCs w:val="28"/>
        </w:rPr>
        <w:t>Лекция: Методы маркетинговой коммуникации. Реклама. Комплекс стимулирования сбыта.</w:t>
      </w:r>
    </w:p>
    <w:p w:rsidR="00CE0229" w:rsidRPr="00CE0229" w:rsidRDefault="00CE0229" w:rsidP="00CE02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0229" w:rsidRPr="00CE0229" w:rsidRDefault="00CE0229" w:rsidP="00CE02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0229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CE0229" w:rsidRPr="00CE0229" w:rsidRDefault="00CE0229" w:rsidP="00CE02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0229" w:rsidRPr="00CE0229" w:rsidRDefault="00CE0229" w:rsidP="00CE02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sz w:val="28"/>
          <w:szCs w:val="28"/>
        </w:rPr>
        <w:t>Методы маркетинговой коммуникации играют ключевую роль в достижении целей бизнеса. Правильно организованная рекламная кампания и эффективная программа стимулирования способны значительно повысить осведомленность о продуктах и способствовать увеличению продаж. В данной лекции рассматриваются основные методы маркетинговой коммуникации, включая рекламу и комплекс стимулирующих мер.</w:t>
      </w:r>
    </w:p>
    <w:p w:rsidR="00CE0229" w:rsidRPr="00CE0229" w:rsidRDefault="00CE0229" w:rsidP="00CE02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CE0229" w:rsidRPr="00CE0229" w:rsidRDefault="00CE0229" w:rsidP="00CE02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0229">
        <w:rPr>
          <w:rFonts w:ascii="Times New Roman" w:hAnsi="Times New Roman" w:cs="Times New Roman"/>
          <w:b/>
          <w:bCs/>
          <w:sz w:val="28"/>
          <w:szCs w:val="28"/>
        </w:rPr>
        <w:t>1. Методы маркетинговой коммуникации</w:t>
      </w:r>
    </w:p>
    <w:p w:rsidR="00CE0229" w:rsidRPr="00CE0229" w:rsidRDefault="00CE0229" w:rsidP="00CE02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sz w:val="28"/>
          <w:szCs w:val="28"/>
        </w:rPr>
        <w:t>Маркетинговая коммуникация — это процесс передачи информации о товарах и услугах потенциальным клиентам с целью влияния на их восприятие и принятие решений о покупке. Основными методами маркетинговой коммуникации являются:</w:t>
      </w:r>
    </w:p>
    <w:p w:rsidR="00CE0229" w:rsidRPr="00CE0229" w:rsidRDefault="00CE0229" w:rsidP="00CE022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b/>
          <w:bCs/>
          <w:sz w:val="28"/>
          <w:szCs w:val="28"/>
        </w:rPr>
        <w:t>Реклама</w:t>
      </w:r>
      <w:r w:rsidRPr="00CE0229">
        <w:rPr>
          <w:rFonts w:ascii="Times New Roman" w:hAnsi="Times New Roman" w:cs="Times New Roman"/>
          <w:sz w:val="28"/>
          <w:szCs w:val="28"/>
        </w:rPr>
        <w:t xml:space="preserve"> — платное размещение сообщений в средствах массовой информации (телевидение, радио, пресса, интернет).</w:t>
      </w:r>
    </w:p>
    <w:p w:rsidR="00CE0229" w:rsidRPr="00CE0229" w:rsidRDefault="00CE0229" w:rsidP="00CE022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b/>
          <w:bCs/>
          <w:sz w:val="28"/>
          <w:szCs w:val="28"/>
        </w:rPr>
        <w:t>Прямой маркетинг</w:t>
      </w:r>
      <w:r w:rsidRPr="00CE0229">
        <w:rPr>
          <w:rFonts w:ascii="Times New Roman" w:hAnsi="Times New Roman" w:cs="Times New Roman"/>
          <w:sz w:val="28"/>
          <w:szCs w:val="28"/>
        </w:rPr>
        <w:t xml:space="preserve"> — адресное обращение к потребителям (почта, e-</w:t>
      </w:r>
      <w:proofErr w:type="spellStart"/>
      <w:r w:rsidRPr="00CE022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E0229">
        <w:rPr>
          <w:rFonts w:ascii="Times New Roman" w:hAnsi="Times New Roman" w:cs="Times New Roman"/>
          <w:sz w:val="28"/>
          <w:szCs w:val="28"/>
        </w:rPr>
        <w:t>, SMS).</w:t>
      </w:r>
    </w:p>
    <w:p w:rsidR="00CE0229" w:rsidRPr="00CE0229" w:rsidRDefault="00CE0229" w:rsidP="00CE022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b/>
          <w:bCs/>
          <w:sz w:val="28"/>
          <w:szCs w:val="28"/>
        </w:rPr>
        <w:t>PR-деятельность</w:t>
      </w:r>
      <w:r w:rsidRPr="00CE0229">
        <w:rPr>
          <w:rFonts w:ascii="Times New Roman" w:hAnsi="Times New Roman" w:cs="Times New Roman"/>
          <w:sz w:val="28"/>
          <w:szCs w:val="28"/>
        </w:rPr>
        <w:t xml:space="preserve"> — работа с общественностью, публикация статей, пресс-релизы.</w:t>
      </w:r>
    </w:p>
    <w:p w:rsidR="00CE0229" w:rsidRPr="00CE0229" w:rsidRDefault="00CE0229" w:rsidP="00CE022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b/>
          <w:bCs/>
          <w:sz w:val="28"/>
          <w:szCs w:val="28"/>
        </w:rPr>
        <w:t>Мероприятия по стимулированию сбыта</w:t>
      </w:r>
      <w:r w:rsidRPr="00CE0229">
        <w:rPr>
          <w:rFonts w:ascii="Times New Roman" w:hAnsi="Times New Roman" w:cs="Times New Roman"/>
          <w:sz w:val="28"/>
          <w:szCs w:val="28"/>
        </w:rPr>
        <w:t xml:space="preserve"> — специальные акции, скидки, бонусы.</w:t>
      </w:r>
    </w:p>
    <w:p w:rsidR="00CE0229" w:rsidRPr="00CE0229" w:rsidRDefault="00CE0229" w:rsidP="00CE0229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b/>
          <w:bCs/>
          <w:sz w:val="28"/>
          <w:szCs w:val="28"/>
        </w:rPr>
        <w:t>Личная продажа</w:t>
      </w:r>
      <w:r w:rsidRPr="00CE0229">
        <w:rPr>
          <w:rFonts w:ascii="Times New Roman" w:hAnsi="Times New Roman" w:cs="Times New Roman"/>
          <w:sz w:val="28"/>
          <w:szCs w:val="28"/>
        </w:rPr>
        <w:t xml:space="preserve"> — общение продавца с клиентом лично или по телефону.</w:t>
      </w:r>
    </w:p>
    <w:p w:rsidR="00CE0229" w:rsidRPr="00CE0229" w:rsidRDefault="00CE0229" w:rsidP="00CE02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sz w:val="28"/>
          <w:szCs w:val="28"/>
        </w:rPr>
        <w:t>Каждая форма имеет свои достоинства и недостатки, и правильный выбор метода зависит от особенностей продукта и целевой аудитории.</w:t>
      </w:r>
    </w:p>
    <w:p w:rsidR="00CE0229" w:rsidRPr="00CE0229" w:rsidRDefault="00CE0229" w:rsidP="00CE02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CE0229" w:rsidRPr="00CE0229" w:rsidRDefault="00CE0229" w:rsidP="00CE02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0229">
        <w:rPr>
          <w:rFonts w:ascii="Times New Roman" w:hAnsi="Times New Roman" w:cs="Times New Roman"/>
          <w:b/>
          <w:bCs/>
          <w:sz w:val="28"/>
          <w:szCs w:val="28"/>
        </w:rPr>
        <w:t>2. Реклама</w:t>
      </w:r>
    </w:p>
    <w:p w:rsidR="00CE0229" w:rsidRPr="00CE0229" w:rsidRDefault="00CE0229" w:rsidP="00CE02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sz w:val="28"/>
          <w:szCs w:val="28"/>
        </w:rPr>
        <w:t>Реклама — один из важнейших инструментов маркетинговой коммуникации. Главная задача рекламы — привлечение внимания, информирование и убеждение потребителей приобрести продукт или услугу.</w:t>
      </w:r>
    </w:p>
    <w:p w:rsidR="00CE0229" w:rsidRPr="00CE0229" w:rsidRDefault="00CE0229" w:rsidP="00CE02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0229">
        <w:rPr>
          <w:rFonts w:ascii="Times New Roman" w:hAnsi="Times New Roman" w:cs="Times New Roman"/>
          <w:b/>
          <w:bCs/>
          <w:sz w:val="28"/>
          <w:szCs w:val="28"/>
        </w:rPr>
        <w:t>Формы рекламы:</w:t>
      </w:r>
    </w:p>
    <w:p w:rsidR="00CE0229" w:rsidRPr="00CE0229" w:rsidRDefault="00CE0229" w:rsidP="00CE0229">
      <w:pPr>
        <w:numPr>
          <w:ilvl w:val="0"/>
          <w:numId w:val="12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sz w:val="28"/>
          <w:szCs w:val="28"/>
        </w:rPr>
        <w:t>Телевизионная реклама — высокая степень воздействия, широкая аудитория.</w:t>
      </w:r>
    </w:p>
    <w:p w:rsidR="00CE0229" w:rsidRPr="00CE0229" w:rsidRDefault="00CE0229" w:rsidP="00CE0229">
      <w:pPr>
        <w:numPr>
          <w:ilvl w:val="0"/>
          <w:numId w:val="12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sz w:val="28"/>
          <w:szCs w:val="28"/>
        </w:rPr>
        <w:t xml:space="preserve">Интернет-реклама — </w:t>
      </w:r>
      <w:proofErr w:type="spellStart"/>
      <w:r w:rsidRPr="00CE0229">
        <w:rPr>
          <w:rFonts w:ascii="Times New Roman" w:hAnsi="Times New Roman" w:cs="Times New Roman"/>
          <w:sz w:val="28"/>
          <w:szCs w:val="28"/>
        </w:rPr>
        <w:t>таргетированная</w:t>
      </w:r>
      <w:proofErr w:type="spellEnd"/>
      <w:r w:rsidRPr="00CE0229">
        <w:rPr>
          <w:rFonts w:ascii="Times New Roman" w:hAnsi="Times New Roman" w:cs="Times New Roman"/>
          <w:sz w:val="28"/>
          <w:szCs w:val="28"/>
        </w:rPr>
        <w:t xml:space="preserve"> реклама, доступ к данным о клиентах.</w:t>
      </w:r>
    </w:p>
    <w:p w:rsidR="00CE0229" w:rsidRPr="00CE0229" w:rsidRDefault="00CE0229" w:rsidP="00CE0229">
      <w:pPr>
        <w:numPr>
          <w:ilvl w:val="0"/>
          <w:numId w:val="12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sz w:val="28"/>
          <w:szCs w:val="28"/>
        </w:rPr>
        <w:t xml:space="preserve">Наружная реклама — </w:t>
      </w:r>
      <w:proofErr w:type="spellStart"/>
      <w:r w:rsidRPr="00CE0229">
        <w:rPr>
          <w:rFonts w:ascii="Times New Roman" w:hAnsi="Times New Roman" w:cs="Times New Roman"/>
          <w:sz w:val="28"/>
          <w:szCs w:val="28"/>
        </w:rPr>
        <w:t>билборды</w:t>
      </w:r>
      <w:proofErr w:type="spellEnd"/>
      <w:r w:rsidRPr="00CE0229">
        <w:rPr>
          <w:rFonts w:ascii="Times New Roman" w:hAnsi="Times New Roman" w:cs="Times New Roman"/>
          <w:sz w:val="28"/>
          <w:szCs w:val="28"/>
        </w:rPr>
        <w:t>, вывески, свет</w:t>
      </w:r>
      <w:bookmarkStart w:id="0" w:name="_GoBack"/>
      <w:bookmarkEnd w:id="0"/>
      <w:r w:rsidRPr="00CE0229">
        <w:rPr>
          <w:rFonts w:ascii="Times New Roman" w:hAnsi="Times New Roman" w:cs="Times New Roman"/>
          <w:sz w:val="28"/>
          <w:szCs w:val="28"/>
        </w:rPr>
        <w:t>овые панели.</w:t>
      </w:r>
    </w:p>
    <w:p w:rsidR="00CE0229" w:rsidRPr="00CE0229" w:rsidRDefault="00CE0229" w:rsidP="00CE0229">
      <w:pPr>
        <w:numPr>
          <w:ilvl w:val="0"/>
          <w:numId w:val="12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0229">
        <w:rPr>
          <w:rFonts w:ascii="Times New Roman" w:hAnsi="Times New Roman" w:cs="Times New Roman"/>
          <w:sz w:val="28"/>
          <w:szCs w:val="28"/>
        </w:rPr>
        <w:lastRenderedPageBreak/>
        <w:t>Радио-реклама</w:t>
      </w:r>
      <w:proofErr w:type="gramEnd"/>
      <w:r w:rsidRPr="00CE0229">
        <w:rPr>
          <w:rFonts w:ascii="Times New Roman" w:hAnsi="Times New Roman" w:cs="Times New Roman"/>
          <w:sz w:val="28"/>
          <w:szCs w:val="28"/>
        </w:rPr>
        <w:t xml:space="preserve"> — простота и доступность, ориентация на мобильную аудиторию.</w:t>
      </w:r>
    </w:p>
    <w:p w:rsidR="00CE0229" w:rsidRPr="00CE0229" w:rsidRDefault="00CE0229" w:rsidP="00CE02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sz w:val="28"/>
          <w:szCs w:val="28"/>
        </w:rPr>
        <w:t xml:space="preserve">Примерами известных рекламных кампаний являются кампании </w:t>
      </w:r>
      <w:proofErr w:type="spellStart"/>
      <w:r w:rsidRPr="00CE0229">
        <w:rPr>
          <w:rFonts w:ascii="Times New Roman" w:hAnsi="Times New Roman" w:cs="Times New Roman"/>
          <w:sz w:val="28"/>
          <w:szCs w:val="28"/>
        </w:rPr>
        <w:t>Coca-Cola</w:t>
      </w:r>
      <w:proofErr w:type="spellEnd"/>
      <w:r w:rsidRPr="00CE02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229">
        <w:rPr>
          <w:rFonts w:ascii="Times New Roman" w:hAnsi="Times New Roman" w:cs="Times New Roman"/>
          <w:sz w:val="28"/>
          <w:szCs w:val="28"/>
        </w:rPr>
        <w:t>Nike</w:t>
      </w:r>
      <w:proofErr w:type="spellEnd"/>
      <w:r w:rsidRPr="00CE022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E0229">
        <w:rPr>
          <w:rFonts w:ascii="Times New Roman" w:hAnsi="Times New Roman" w:cs="Times New Roman"/>
          <w:sz w:val="28"/>
          <w:szCs w:val="28"/>
        </w:rPr>
        <w:t>McDonald's</w:t>
      </w:r>
      <w:proofErr w:type="spellEnd"/>
      <w:r w:rsidRPr="00CE0229">
        <w:rPr>
          <w:rFonts w:ascii="Times New Roman" w:hAnsi="Times New Roman" w:cs="Times New Roman"/>
          <w:sz w:val="28"/>
          <w:szCs w:val="28"/>
        </w:rPr>
        <w:t>.</w:t>
      </w:r>
    </w:p>
    <w:p w:rsidR="00CE0229" w:rsidRPr="00CE0229" w:rsidRDefault="00CE0229" w:rsidP="00CE02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CE0229" w:rsidRPr="00CE0229" w:rsidRDefault="00CE0229" w:rsidP="00CE02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0229">
        <w:rPr>
          <w:rFonts w:ascii="Times New Roman" w:hAnsi="Times New Roman" w:cs="Times New Roman"/>
          <w:b/>
          <w:bCs/>
          <w:sz w:val="28"/>
          <w:szCs w:val="28"/>
        </w:rPr>
        <w:t>3. Комплекс стимулирования сбыта</w:t>
      </w:r>
    </w:p>
    <w:p w:rsidR="00CE0229" w:rsidRPr="00CE0229" w:rsidRDefault="00CE0229" w:rsidP="00CE02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sz w:val="28"/>
          <w:szCs w:val="28"/>
        </w:rPr>
        <w:t>Комплекс стимулирования сбыта — это набор специальных акций и мероприятий, направленных на ускорение и увеличение объемов продаж. Наиболее распространенные методы стимуляции включают:</w:t>
      </w:r>
    </w:p>
    <w:p w:rsidR="00CE0229" w:rsidRPr="00CE0229" w:rsidRDefault="00CE0229" w:rsidP="00CE0229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b/>
          <w:bCs/>
          <w:sz w:val="28"/>
          <w:szCs w:val="28"/>
        </w:rPr>
        <w:t>Акции и распродажи</w:t>
      </w:r>
      <w:r w:rsidRPr="00CE0229">
        <w:rPr>
          <w:rFonts w:ascii="Times New Roman" w:hAnsi="Times New Roman" w:cs="Times New Roman"/>
          <w:sz w:val="28"/>
          <w:szCs w:val="28"/>
        </w:rPr>
        <w:t xml:space="preserve"> — временные снижения цен, сезонные скидки.</w:t>
      </w:r>
    </w:p>
    <w:p w:rsidR="00CE0229" w:rsidRPr="00CE0229" w:rsidRDefault="00CE0229" w:rsidP="00CE0229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b/>
          <w:bCs/>
          <w:sz w:val="28"/>
          <w:szCs w:val="28"/>
        </w:rPr>
        <w:t>Купоны и сертификаты</w:t>
      </w:r>
      <w:r w:rsidRPr="00CE0229">
        <w:rPr>
          <w:rFonts w:ascii="Times New Roman" w:hAnsi="Times New Roman" w:cs="Times New Roman"/>
          <w:sz w:val="28"/>
          <w:szCs w:val="28"/>
        </w:rPr>
        <w:t xml:space="preserve"> — предоставление скидок или бонусов за покупку.</w:t>
      </w:r>
    </w:p>
    <w:p w:rsidR="00CE0229" w:rsidRPr="00CE0229" w:rsidRDefault="00CE0229" w:rsidP="00CE0229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b/>
          <w:bCs/>
          <w:sz w:val="28"/>
          <w:szCs w:val="28"/>
        </w:rPr>
        <w:t>Программы лояльности</w:t>
      </w:r>
      <w:r w:rsidRPr="00CE0229">
        <w:rPr>
          <w:rFonts w:ascii="Times New Roman" w:hAnsi="Times New Roman" w:cs="Times New Roman"/>
          <w:sz w:val="28"/>
          <w:szCs w:val="28"/>
        </w:rPr>
        <w:t xml:space="preserve"> — бонусные программы, начисление баллов за каждую покупку.</w:t>
      </w:r>
    </w:p>
    <w:p w:rsidR="00CE0229" w:rsidRPr="00CE0229" w:rsidRDefault="00CE0229" w:rsidP="00CE0229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b/>
          <w:bCs/>
          <w:sz w:val="28"/>
          <w:szCs w:val="28"/>
        </w:rPr>
        <w:t>Образцовые образцы</w:t>
      </w:r>
      <w:r w:rsidRPr="00CE0229">
        <w:rPr>
          <w:rFonts w:ascii="Times New Roman" w:hAnsi="Times New Roman" w:cs="Times New Roman"/>
          <w:sz w:val="28"/>
          <w:szCs w:val="28"/>
        </w:rPr>
        <w:t xml:space="preserve"> — бесплатное тестирование товара перед покупкой.</w:t>
      </w:r>
    </w:p>
    <w:p w:rsidR="00CE0229" w:rsidRPr="00CE0229" w:rsidRDefault="00CE0229" w:rsidP="00CE02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sz w:val="28"/>
          <w:szCs w:val="28"/>
        </w:rPr>
        <w:t>Использование комплекса стимулирования помогает ускорить реализацию товаров, особенно в периоды застоев продаж или введения новых продуктов.</w:t>
      </w:r>
    </w:p>
    <w:p w:rsidR="00CE0229" w:rsidRPr="00CE0229" w:rsidRDefault="00CE0229" w:rsidP="00CE02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CE0229" w:rsidRPr="00CE0229" w:rsidRDefault="00CE0229" w:rsidP="00CE02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0229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7B7311" w:rsidRPr="00CE0229" w:rsidRDefault="00CE0229" w:rsidP="00CE02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0229">
        <w:rPr>
          <w:rFonts w:ascii="Times New Roman" w:hAnsi="Times New Roman" w:cs="Times New Roman"/>
          <w:sz w:val="28"/>
          <w:szCs w:val="28"/>
        </w:rPr>
        <w:t>Методология маркетинговой коммуникации включает разнообразные инструменты, позволяющие влиять на поведение потребителей и повышать показатели продаж. Грамотное использование рекламы и комплекса стимулирования способно сделать компанию заметнее на рынке и повысить ее конкурентоспособность.</w:t>
      </w:r>
    </w:p>
    <w:p w:rsidR="007B7311" w:rsidRPr="00CE0229" w:rsidRDefault="007B7311" w:rsidP="00CE02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B7311" w:rsidRPr="00CE0229" w:rsidSect="00CE0229">
      <w:pgSz w:w="11906" w:h="16838" w:code="9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45075"/>
    <w:multiLevelType w:val="multilevel"/>
    <w:tmpl w:val="B846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E5213"/>
    <w:multiLevelType w:val="multilevel"/>
    <w:tmpl w:val="C6CE4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335AF"/>
    <w:multiLevelType w:val="hybridMultilevel"/>
    <w:tmpl w:val="3C607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83369"/>
    <w:multiLevelType w:val="hybridMultilevel"/>
    <w:tmpl w:val="08C862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03E16"/>
    <w:multiLevelType w:val="hybridMultilevel"/>
    <w:tmpl w:val="463A7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75A65"/>
    <w:multiLevelType w:val="multilevel"/>
    <w:tmpl w:val="546AC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665440"/>
    <w:multiLevelType w:val="hybridMultilevel"/>
    <w:tmpl w:val="B314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87244C"/>
    <w:multiLevelType w:val="hybridMultilevel"/>
    <w:tmpl w:val="B9687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CE916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AC44245A">
      <w:start w:val="10"/>
      <w:numFmt w:val="bullet"/>
      <w:lvlText w:val="·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2808F3"/>
    <w:multiLevelType w:val="hybridMultilevel"/>
    <w:tmpl w:val="FEC0A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D04D1"/>
    <w:multiLevelType w:val="multilevel"/>
    <w:tmpl w:val="FF4A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2F2805"/>
    <w:multiLevelType w:val="multilevel"/>
    <w:tmpl w:val="E4760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5C4A75"/>
    <w:multiLevelType w:val="multilevel"/>
    <w:tmpl w:val="6C9A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20D1D"/>
    <w:multiLevelType w:val="hybridMultilevel"/>
    <w:tmpl w:val="7A9E72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12"/>
  </w:num>
  <w:num w:numId="6">
    <w:abstractNumId w:val="0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92"/>
    <w:rsid w:val="0007045D"/>
    <w:rsid w:val="002E0C43"/>
    <w:rsid w:val="00426BB6"/>
    <w:rsid w:val="005066D2"/>
    <w:rsid w:val="0071527B"/>
    <w:rsid w:val="007B7311"/>
    <w:rsid w:val="00882E02"/>
    <w:rsid w:val="008B6A12"/>
    <w:rsid w:val="00941BA6"/>
    <w:rsid w:val="00973317"/>
    <w:rsid w:val="00A34692"/>
    <w:rsid w:val="00AE3FCA"/>
    <w:rsid w:val="00AE45A9"/>
    <w:rsid w:val="00AE5295"/>
    <w:rsid w:val="00C43739"/>
    <w:rsid w:val="00CE0229"/>
    <w:rsid w:val="00D174D8"/>
    <w:rsid w:val="00E4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692"/>
    <w:pPr>
      <w:ind w:left="720"/>
      <w:contextualSpacing/>
    </w:pPr>
  </w:style>
  <w:style w:type="paragraph" w:customStyle="1" w:styleId="stk-reset">
    <w:name w:val="stk-reset"/>
    <w:basedOn w:val="a"/>
    <w:rsid w:val="0050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theme26309mb05">
    <w:name w:val="stk-theme_26309__mb_05"/>
    <w:basedOn w:val="a"/>
    <w:rsid w:val="0050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66D2"/>
    <w:rPr>
      <w:b/>
      <w:bCs/>
    </w:rPr>
  </w:style>
  <w:style w:type="character" w:customStyle="1" w:styleId="stk-reset1">
    <w:name w:val="stk-reset1"/>
    <w:basedOn w:val="a0"/>
    <w:rsid w:val="005066D2"/>
  </w:style>
  <w:style w:type="paragraph" w:styleId="a5">
    <w:name w:val="Normal (Web)"/>
    <w:basedOn w:val="a"/>
    <w:uiPriority w:val="99"/>
    <w:semiHidden/>
    <w:unhideWhenUsed/>
    <w:rsid w:val="00C43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5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692"/>
    <w:pPr>
      <w:ind w:left="720"/>
      <w:contextualSpacing/>
    </w:pPr>
  </w:style>
  <w:style w:type="paragraph" w:customStyle="1" w:styleId="stk-reset">
    <w:name w:val="stk-reset"/>
    <w:basedOn w:val="a"/>
    <w:rsid w:val="0050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theme26309mb05">
    <w:name w:val="stk-theme_26309__mb_05"/>
    <w:basedOn w:val="a"/>
    <w:rsid w:val="0050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66D2"/>
    <w:rPr>
      <w:b/>
      <w:bCs/>
    </w:rPr>
  </w:style>
  <w:style w:type="character" w:customStyle="1" w:styleId="stk-reset1">
    <w:name w:val="stk-reset1"/>
    <w:basedOn w:val="a0"/>
    <w:rsid w:val="005066D2"/>
  </w:style>
  <w:style w:type="paragraph" w:styleId="a5">
    <w:name w:val="Normal (Web)"/>
    <w:basedOn w:val="a"/>
    <w:uiPriority w:val="99"/>
    <w:semiHidden/>
    <w:unhideWhenUsed/>
    <w:rsid w:val="00C43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5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2023-11-22T07:57:00Z</cp:lastPrinted>
  <dcterms:created xsi:type="dcterms:W3CDTF">2023-03-20T05:56:00Z</dcterms:created>
  <dcterms:modified xsi:type="dcterms:W3CDTF">2026-01-23T11:16:00Z</dcterms:modified>
</cp:coreProperties>
</file>