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33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107E">
        <w:rPr>
          <w:rFonts w:ascii="Times New Roman" w:hAnsi="Times New Roman" w:cs="Times New Roman"/>
          <w:b/>
          <w:sz w:val="24"/>
          <w:szCs w:val="24"/>
        </w:rPr>
        <w:t>Лекция: Анализ рыночных возможностей. Отбор целевых рынков. Разработка маркетинга. Организация маркетинговой деятельности.</w:t>
      </w:r>
    </w:p>
    <w:p w:rsid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Маркетинговая деятельность компании направлена на выявление потребностей рынка, оценку собственных возможностей и формулирование оптимальной стратегии выхода на рынок. Чтобы добиться успеха, важно провести тщательный анализ рынка, выбрать правильные целевые сегменты и разработать эффективные маркетинговые мероприятия.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1. Анализ рыночных возможностей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Первым этапом в разработке маркетинговой стратегии является глубокий анализ рыночных возможностей. Здесь используются различные методики и инструменты: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Шаги анализа:</w:t>
      </w:r>
    </w:p>
    <w:p w:rsidR="0042107E" w:rsidRPr="0042107E" w:rsidRDefault="0042107E" w:rsidP="0042107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Определение размеров рынка.</w:t>
      </w:r>
      <w:r w:rsidRPr="0042107E">
        <w:rPr>
          <w:rFonts w:ascii="Times New Roman" w:hAnsi="Times New Roman" w:cs="Times New Roman"/>
          <w:sz w:val="24"/>
          <w:szCs w:val="24"/>
        </w:rPr>
        <w:t xml:space="preserve"> Исследование общей емкости рынка и динамики его развития.</w:t>
      </w:r>
    </w:p>
    <w:p w:rsidR="0042107E" w:rsidRPr="0042107E" w:rsidRDefault="0042107E" w:rsidP="0042107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Анализ конкуренции.</w:t>
      </w:r>
      <w:r w:rsidRPr="0042107E">
        <w:rPr>
          <w:rFonts w:ascii="Times New Roman" w:hAnsi="Times New Roman" w:cs="Times New Roman"/>
          <w:sz w:val="24"/>
          <w:szCs w:val="24"/>
        </w:rPr>
        <w:t xml:space="preserve"> Оценка сильных сторон и слабостей конкурентов, выделение ключевых игроков.</w:t>
      </w:r>
    </w:p>
    <w:p w:rsidR="0042107E" w:rsidRPr="0042107E" w:rsidRDefault="0042107E" w:rsidP="0042107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Исследование потребностей потребителей.</w:t>
      </w:r>
      <w:r w:rsidRPr="0042107E">
        <w:rPr>
          <w:rFonts w:ascii="Times New Roman" w:hAnsi="Times New Roman" w:cs="Times New Roman"/>
          <w:sz w:val="24"/>
          <w:szCs w:val="24"/>
        </w:rPr>
        <w:t xml:space="preserve"> Использование анкетирования, интервью, наблюдений для выявления желаний и предпочтений покупателей.</w:t>
      </w:r>
    </w:p>
    <w:p w:rsidR="0042107E" w:rsidRPr="0042107E" w:rsidRDefault="0042107E" w:rsidP="0042107E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SWOT-анализ.</w:t>
      </w:r>
      <w:r w:rsidRPr="0042107E">
        <w:rPr>
          <w:rFonts w:ascii="Times New Roman" w:hAnsi="Times New Roman" w:cs="Times New Roman"/>
          <w:sz w:val="24"/>
          <w:szCs w:val="24"/>
        </w:rPr>
        <w:t xml:space="preserve"> Определение сильных и слабых сторон компании, возможностей и угроз рынка.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Результатом становится подробная картина рынка, позволяющая определить перспективы для бизнеса.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2. Отбор целевых рынков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Выделение целевых рынков осуществляется на основании проведенного анализа. Ключевыми критериями отбора являются:</w:t>
      </w:r>
    </w:p>
    <w:p w:rsidR="0042107E" w:rsidRPr="0042107E" w:rsidRDefault="0042107E" w:rsidP="0042107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Размеры и потенциал рынка.</w:t>
      </w:r>
    </w:p>
    <w:p w:rsidR="0042107E" w:rsidRPr="0042107E" w:rsidRDefault="0042107E" w:rsidP="0042107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Наличие барьеров входа и выход из сектора.</w:t>
      </w:r>
    </w:p>
    <w:p w:rsidR="0042107E" w:rsidRPr="0042107E" w:rsidRDefault="0042107E" w:rsidP="0042107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Совпадение целей компании с возможностями рынка.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Важно отметить, что целевой рынок может быть представлен несколькими сегментами, различающимися по демографии, географии, психологии и поведению.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2107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Разработка маркетинга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Разработка маркетинговой стратегии предусматривает постановку чётких целей и определение путей их достижения. Ключевая задача здесь — согласованность четырёх компонентов комплекса маркетинга (4P):</w:t>
      </w:r>
    </w:p>
    <w:p w:rsidR="0042107E" w:rsidRPr="0042107E" w:rsidRDefault="0042107E" w:rsidP="0042107E">
      <w:pPr>
        <w:numPr>
          <w:ilvl w:val="0"/>
          <w:numId w:val="8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Продукт (</w:t>
      </w:r>
      <w:proofErr w:type="spellStart"/>
      <w:r w:rsidRPr="0042107E">
        <w:rPr>
          <w:rFonts w:ascii="Times New Roman" w:hAnsi="Times New Roman" w:cs="Times New Roman"/>
          <w:b/>
          <w:bCs/>
          <w:sz w:val="24"/>
          <w:szCs w:val="24"/>
        </w:rPr>
        <w:t>Product</w:t>
      </w:r>
      <w:proofErr w:type="spellEnd"/>
      <w:r w:rsidRPr="0042107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2107E">
        <w:rPr>
          <w:rFonts w:ascii="Times New Roman" w:hAnsi="Times New Roman" w:cs="Times New Roman"/>
          <w:sz w:val="24"/>
          <w:szCs w:val="24"/>
        </w:rPr>
        <w:t xml:space="preserve"> — характеристики и специфика предлагаемого товара или услуги.</w:t>
      </w:r>
    </w:p>
    <w:p w:rsidR="0042107E" w:rsidRPr="0042107E" w:rsidRDefault="0042107E" w:rsidP="0042107E">
      <w:pPr>
        <w:numPr>
          <w:ilvl w:val="0"/>
          <w:numId w:val="8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Цена (</w:t>
      </w:r>
      <w:proofErr w:type="spellStart"/>
      <w:r w:rsidRPr="0042107E">
        <w:rPr>
          <w:rFonts w:ascii="Times New Roman" w:hAnsi="Times New Roman" w:cs="Times New Roman"/>
          <w:b/>
          <w:bCs/>
          <w:sz w:val="24"/>
          <w:szCs w:val="24"/>
        </w:rPr>
        <w:t>Price</w:t>
      </w:r>
      <w:proofErr w:type="spellEnd"/>
      <w:r w:rsidRPr="0042107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2107E">
        <w:rPr>
          <w:rFonts w:ascii="Times New Roman" w:hAnsi="Times New Roman" w:cs="Times New Roman"/>
          <w:sz w:val="24"/>
          <w:szCs w:val="24"/>
        </w:rPr>
        <w:t xml:space="preserve"> — стратегия ценообразования.</w:t>
      </w:r>
    </w:p>
    <w:p w:rsidR="0042107E" w:rsidRPr="0042107E" w:rsidRDefault="0042107E" w:rsidP="0042107E">
      <w:pPr>
        <w:numPr>
          <w:ilvl w:val="0"/>
          <w:numId w:val="8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Место (</w:t>
      </w:r>
      <w:proofErr w:type="spellStart"/>
      <w:r w:rsidRPr="0042107E">
        <w:rPr>
          <w:rFonts w:ascii="Times New Roman" w:hAnsi="Times New Roman" w:cs="Times New Roman"/>
          <w:b/>
          <w:bCs/>
          <w:sz w:val="24"/>
          <w:szCs w:val="24"/>
        </w:rPr>
        <w:t>Place</w:t>
      </w:r>
      <w:proofErr w:type="spellEnd"/>
      <w:r w:rsidRPr="0042107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2107E">
        <w:rPr>
          <w:rFonts w:ascii="Times New Roman" w:hAnsi="Times New Roman" w:cs="Times New Roman"/>
          <w:sz w:val="24"/>
          <w:szCs w:val="24"/>
        </w:rPr>
        <w:t xml:space="preserve"> — каналы дистрибуции и места продаж.</w:t>
      </w:r>
    </w:p>
    <w:p w:rsidR="0042107E" w:rsidRPr="0042107E" w:rsidRDefault="0042107E" w:rsidP="0042107E">
      <w:pPr>
        <w:numPr>
          <w:ilvl w:val="0"/>
          <w:numId w:val="8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Продвижение (</w:t>
      </w:r>
      <w:proofErr w:type="spellStart"/>
      <w:r w:rsidRPr="0042107E">
        <w:rPr>
          <w:rFonts w:ascii="Times New Roman" w:hAnsi="Times New Roman" w:cs="Times New Roman"/>
          <w:b/>
          <w:bCs/>
          <w:sz w:val="24"/>
          <w:szCs w:val="24"/>
        </w:rPr>
        <w:t>Promotion</w:t>
      </w:r>
      <w:proofErr w:type="spellEnd"/>
      <w:r w:rsidRPr="0042107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2107E">
        <w:rPr>
          <w:rFonts w:ascii="Times New Roman" w:hAnsi="Times New Roman" w:cs="Times New Roman"/>
          <w:sz w:val="24"/>
          <w:szCs w:val="24"/>
        </w:rPr>
        <w:t xml:space="preserve"> — методы продвижения и рекламная поддержка.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Необходимо учитывать специфику выбранного рынка и возможные ограничения, такие как законодательные нормы или финансовая нестабильность.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4. Организация маркетинговой деятельности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Организационно-управленческая структура маркетинговой службы включает:</w:t>
      </w:r>
    </w:p>
    <w:p w:rsidR="0042107E" w:rsidRPr="0042107E" w:rsidRDefault="0042107E" w:rsidP="0042107E">
      <w:pPr>
        <w:numPr>
          <w:ilvl w:val="0"/>
          <w:numId w:val="9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Отдел исследований рынка.</w:t>
      </w:r>
    </w:p>
    <w:p w:rsidR="0042107E" w:rsidRPr="0042107E" w:rsidRDefault="0042107E" w:rsidP="0042107E">
      <w:pPr>
        <w:numPr>
          <w:ilvl w:val="0"/>
          <w:numId w:val="9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Отдел продаж и обслуживания клиентов.</w:t>
      </w:r>
    </w:p>
    <w:p w:rsidR="0042107E" w:rsidRPr="0042107E" w:rsidRDefault="0042107E" w:rsidP="0042107E">
      <w:pPr>
        <w:numPr>
          <w:ilvl w:val="0"/>
          <w:numId w:val="9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Логистический отдел.</w:t>
      </w:r>
    </w:p>
    <w:p w:rsidR="0042107E" w:rsidRPr="0042107E" w:rsidRDefault="0042107E" w:rsidP="0042107E">
      <w:pPr>
        <w:numPr>
          <w:ilvl w:val="0"/>
          <w:numId w:val="9"/>
        </w:numPr>
        <w:tabs>
          <w:tab w:val="clear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Центр информационной поддержки.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Руководство маркетингом обеспечивается разработкой регламентов и стандартов работы, регулярным контролем исполнения задач и анализом эффективности проводимых мероприятий.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107E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42107E" w:rsidRPr="0042107E" w:rsidRDefault="0042107E" w:rsidP="004210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107E">
        <w:rPr>
          <w:rFonts w:ascii="Times New Roman" w:hAnsi="Times New Roman" w:cs="Times New Roman"/>
          <w:sz w:val="24"/>
          <w:szCs w:val="24"/>
        </w:rPr>
        <w:t>Правильный анализ рыночных возможностей, точное определение целевых рынков и качественная разработка маркетинговой стратегии гарантируют успешное внедрение товаров и услуг на рынок. Организация профессиональной маркетинговой деятельности способствует укреплению позиций компании и достижению стабильных финансовых показателей.</w:t>
      </w:r>
    </w:p>
    <w:p w:rsidR="0042107E" w:rsidRDefault="0042107E" w:rsidP="002A7F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107E" w:rsidSect="00C0722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C15"/>
    <w:multiLevelType w:val="multilevel"/>
    <w:tmpl w:val="0D3E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B6134"/>
    <w:multiLevelType w:val="hybridMultilevel"/>
    <w:tmpl w:val="9162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719BB"/>
    <w:multiLevelType w:val="multilevel"/>
    <w:tmpl w:val="A84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806FA"/>
    <w:multiLevelType w:val="multilevel"/>
    <w:tmpl w:val="B4DC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422AD"/>
    <w:multiLevelType w:val="multilevel"/>
    <w:tmpl w:val="1DE8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A6481"/>
    <w:multiLevelType w:val="multilevel"/>
    <w:tmpl w:val="ED62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97BD2"/>
    <w:multiLevelType w:val="multilevel"/>
    <w:tmpl w:val="D7B0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803F65"/>
    <w:multiLevelType w:val="multilevel"/>
    <w:tmpl w:val="8A8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FD5883"/>
    <w:multiLevelType w:val="hybridMultilevel"/>
    <w:tmpl w:val="E342F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52E"/>
    <w:rsid w:val="000D6533"/>
    <w:rsid w:val="00122133"/>
    <w:rsid w:val="001368E0"/>
    <w:rsid w:val="002668B8"/>
    <w:rsid w:val="002A7F3F"/>
    <w:rsid w:val="0042107E"/>
    <w:rsid w:val="004C0D13"/>
    <w:rsid w:val="005F7F9C"/>
    <w:rsid w:val="00705400"/>
    <w:rsid w:val="0072152E"/>
    <w:rsid w:val="00C07228"/>
    <w:rsid w:val="00D22692"/>
    <w:rsid w:val="00F6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7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F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7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88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05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2025-12-18T05:59:00Z</cp:lastPrinted>
  <dcterms:created xsi:type="dcterms:W3CDTF">2024-01-11T12:15:00Z</dcterms:created>
  <dcterms:modified xsi:type="dcterms:W3CDTF">2026-01-23T11:35:00Z</dcterms:modified>
</cp:coreProperties>
</file>