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71" w:rsidRPr="00562871" w:rsidRDefault="00562871" w:rsidP="005628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2871">
        <w:rPr>
          <w:rFonts w:ascii="Times New Roman" w:hAnsi="Times New Roman" w:cs="Times New Roman"/>
          <w:b/>
          <w:bCs/>
          <w:sz w:val="24"/>
          <w:szCs w:val="24"/>
        </w:rPr>
        <w:t>Лекция: Связующие процессы в менеджменте. Процесс коммуникации и эффективность управления. Коммуникационный процесс. Межличностные и организационные коммуникации.</w:t>
      </w:r>
    </w:p>
    <w:p w:rsidR="00562871" w:rsidRDefault="00562871" w:rsidP="005628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2871" w:rsidRPr="00562871" w:rsidRDefault="00562871" w:rsidP="0056287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62871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Одним из важнейших связующих процессов в менеджменте является коммуникация. Без качественной коммуникации невозможно наладить эффективное сотрудничество между членами организации, обеспечить взаимопонимание и достигнуть намеченных целей. Данный учебный материал посвящен изучению сущности процесса коммуникации, рассмотрению его составляющих и роли в повышении эффективности управления.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62871" w:rsidRPr="00562871" w:rsidRDefault="00562871" w:rsidP="005628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2871">
        <w:rPr>
          <w:rFonts w:ascii="Times New Roman" w:hAnsi="Times New Roman" w:cs="Times New Roman"/>
          <w:b/>
          <w:bCs/>
          <w:sz w:val="24"/>
          <w:szCs w:val="24"/>
        </w:rPr>
        <w:t>1. Значение коммуникации в менеджменте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Коммуникация — это передача информации, мыслей, чувств и намерений от отправителя к получателю. Она является основой управления, поскольку через неё осуществляются все управленческие функции: планирование, организация, мотивация и контроль.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62871">
        <w:rPr>
          <w:rFonts w:ascii="Times New Roman" w:hAnsi="Times New Roman" w:cs="Times New Roman"/>
          <w:sz w:val="24"/>
          <w:szCs w:val="24"/>
        </w:rPr>
        <w:t>Без адекватной коммуникации невозможны ни рациональное принятие решений, ни эффективное исполнение заданий, ни конструктивное разрешение конфликтных ситуаций.</w:t>
      </w:r>
      <w:proofErr w:type="gramEnd"/>
      <w:r w:rsidRPr="00562871">
        <w:rPr>
          <w:rFonts w:ascii="Times New Roman" w:hAnsi="Times New Roman" w:cs="Times New Roman"/>
          <w:sz w:val="24"/>
          <w:szCs w:val="24"/>
        </w:rPr>
        <w:t xml:space="preserve"> Следовательно, хорошее владение коммуникативными навыками — одно из главных каче</w:t>
      </w:r>
      <w:proofErr w:type="gramStart"/>
      <w:r w:rsidRPr="00562871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562871">
        <w:rPr>
          <w:rFonts w:ascii="Times New Roman" w:hAnsi="Times New Roman" w:cs="Times New Roman"/>
          <w:sz w:val="24"/>
          <w:szCs w:val="24"/>
        </w:rPr>
        <w:t>офессионального менеджера.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62871" w:rsidRPr="00562871" w:rsidRDefault="00562871" w:rsidP="005628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2871">
        <w:rPr>
          <w:rFonts w:ascii="Times New Roman" w:hAnsi="Times New Roman" w:cs="Times New Roman"/>
          <w:b/>
          <w:bCs/>
          <w:sz w:val="24"/>
          <w:szCs w:val="24"/>
        </w:rPr>
        <w:t>2. Коммуникативный процесс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Коммуникативный процесс — это последовательная цепь действий, происходящих при передаче информации от отправителя к получателю. Его схема выглядит следующим образом:</w:t>
      </w:r>
    </w:p>
    <w:p w:rsidR="00562871" w:rsidRPr="00562871" w:rsidRDefault="00562871" w:rsidP="00562871">
      <w:pPr>
        <w:numPr>
          <w:ilvl w:val="0"/>
          <w:numId w:val="13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Отправитель — тот, кто инициирует сообщение.</w:t>
      </w:r>
    </w:p>
    <w:p w:rsidR="00562871" w:rsidRPr="00562871" w:rsidRDefault="00562871" w:rsidP="00562871">
      <w:pPr>
        <w:numPr>
          <w:ilvl w:val="0"/>
          <w:numId w:val="13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Кодирование — преобразование идеи в сообщение.</w:t>
      </w:r>
    </w:p>
    <w:p w:rsidR="00562871" w:rsidRPr="00562871" w:rsidRDefault="00562871" w:rsidP="00562871">
      <w:pPr>
        <w:numPr>
          <w:ilvl w:val="0"/>
          <w:numId w:val="13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Сообщение — передаваемая информация.</w:t>
      </w:r>
    </w:p>
    <w:p w:rsidR="00562871" w:rsidRPr="00562871" w:rsidRDefault="00562871" w:rsidP="00562871">
      <w:pPr>
        <w:numPr>
          <w:ilvl w:val="0"/>
          <w:numId w:val="13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Канал связи — средство передачи информации (устная речь, письмо, электронная почта и т.п.).</w:t>
      </w:r>
    </w:p>
    <w:p w:rsidR="00562871" w:rsidRPr="00562871" w:rsidRDefault="00562871" w:rsidP="00562871">
      <w:pPr>
        <w:numPr>
          <w:ilvl w:val="0"/>
          <w:numId w:val="13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Получатель — лицо, принимающее сообщение.</w:t>
      </w:r>
    </w:p>
    <w:p w:rsidR="00562871" w:rsidRPr="00562871" w:rsidRDefault="00562871" w:rsidP="00562871">
      <w:pPr>
        <w:numPr>
          <w:ilvl w:val="0"/>
          <w:numId w:val="13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Декодирование — интерпретация полученного сообщения.</w:t>
      </w:r>
    </w:p>
    <w:p w:rsidR="00562871" w:rsidRPr="00562871" w:rsidRDefault="00562871" w:rsidP="00562871">
      <w:pPr>
        <w:numPr>
          <w:ilvl w:val="0"/>
          <w:numId w:val="13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Обратная связь — реакция получателя на принятое сообщение.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Обратная связь крайне важна, так как позволяет оценить правильность понимания информации и скорректировать дальнейшую передачу.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562871" w:rsidRPr="00562871" w:rsidRDefault="00562871" w:rsidP="005628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2871">
        <w:rPr>
          <w:rFonts w:ascii="Times New Roman" w:hAnsi="Times New Roman" w:cs="Times New Roman"/>
          <w:b/>
          <w:bCs/>
          <w:sz w:val="24"/>
          <w:szCs w:val="24"/>
        </w:rPr>
        <w:t>3. Барьеры в коммуникации и их преодоление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Несмотря на всю значимость коммуникации, часто возникают препятствия, затрудняющие её эффективность. Основные барьеры:</w:t>
      </w:r>
    </w:p>
    <w:p w:rsidR="00562871" w:rsidRPr="00562871" w:rsidRDefault="00562871" w:rsidP="00562871">
      <w:pPr>
        <w:numPr>
          <w:ilvl w:val="0"/>
          <w:numId w:val="1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Языковые различия.</w:t>
      </w:r>
    </w:p>
    <w:p w:rsidR="00562871" w:rsidRPr="00562871" w:rsidRDefault="00562871" w:rsidP="00562871">
      <w:pPr>
        <w:numPr>
          <w:ilvl w:val="0"/>
          <w:numId w:val="1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Невнимательность или искажённое восприятие.</w:t>
      </w:r>
    </w:p>
    <w:p w:rsidR="00562871" w:rsidRPr="00562871" w:rsidRDefault="00562871" w:rsidP="00562871">
      <w:pPr>
        <w:numPr>
          <w:ilvl w:val="0"/>
          <w:numId w:val="1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Неумение выражать свои мысли ясно и понятно.</w:t>
      </w:r>
    </w:p>
    <w:p w:rsidR="00562871" w:rsidRPr="00562871" w:rsidRDefault="00562871" w:rsidP="00562871">
      <w:pPr>
        <w:numPr>
          <w:ilvl w:val="0"/>
          <w:numId w:val="1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Физические преграды (шум, расстояние).</w:t>
      </w:r>
    </w:p>
    <w:p w:rsidR="00562871" w:rsidRPr="00562871" w:rsidRDefault="00562871" w:rsidP="00562871">
      <w:pPr>
        <w:numPr>
          <w:ilvl w:val="0"/>
          <w:numId w:val="1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Эмоциональные помехи (стресс, негативные эмоции).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Преодолевать подобные барьеры возможно через обучение эффективным методикам коммуникации, повышение культуры слушания и внимательного восприятия собеседников.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562871" w:rsidRPr="00562871" w:rsidRDefault="00562871" w:rsidP="005628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2871">
        <w:rPr>
          <w:rFonts w:ascii="Times New Roman" w:hAnsi="Times New Roman" w:cs="Times New Roman"/>
          <w:b/>
          <w:bCs/>
          <w:sz w:val="24"/>
          <w:szCs w:val="24"/>
        </w:rPr>
        <w:t>4. Межличностные и организационные коммуникации</w:t>
      </w:r>
    </w:p>
    <w:p w:rsidR="00562871" w:rsidRPr="00562871" w:rsidRDefault="00562871" w:rsidP="005628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2871">
        <w:rPr>
          <w:rFonts w:ascii="Times New Roman" w:hAnsi="Times New Roman" w:cs="Times New Roman"/>
          <w:b/>
          <w:bCs/>
          <w:sz w:val="24"/>
          <w:szCs w:val="24"/>
        </w:rPr>
        <w:t>Межличностные коммуникации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Межличностные коммуникации происходят между двумя или несколькими людьми. Они включают в себя:</w:t>
      </w:r>
    </w:p>
    <w:p w:rsidR="00562871" w:rsidRPr="00562871" w:rsidRDefault="00562871" w:rsidP="00562871">
      <w:pPr>
        <w:numPr>
          <w:ilvl w:val="0"/>
          <w:numId w:val="15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Неформальные беседы.</w:t>
      </w:r>
    </w:p>
    <w:p w:rsidR="00562871" w:rsidRPr="00562871" w:rsidRDefault="00562871" w:rsidP="00562871">
      <w:pPr>
        <w:numPr>
          <w:ilvl w:val="0"/>
          <w:numId w:val="15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Личное общение лицом к лицу.</w:t>
      </w:r>
    </w:p>
    <w:p w:rsidR="00562871" w:rsidRPr="00562871" w:rsidRDefault="00562871" w:rsidP="00562871">
      <w:pPr>
        <w:numPr>
          <w:ilvl w:val="0"/>
          <w:numId w:val="15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Телефонные разговоры.</w:t>
      </w:r>
    </w:p>
    <w:p w:rsidR="00562871" w:rsidRPr="00562871" w:rsidRDefault="00562871" w:rsidP="00562871">
      <w:pPr>
        <w:numPr>
          <w:ilvl w:val="0"/>
          <w:numId w:val="15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 xml:space="preserve">Электронную почту и </w:t>
      </w:r>
      <w:proofErr w:type="spellStart"/>
      <w:r w:rsidRPr="00562871">
        <w:rPr>
          <w:rFonts w:ascii="Times New Roman" w:hAnsi="Times New Roman" w:cs="Times New Roman"/>
          <w:sz w:val="24"/>
          <w:szCs w:val="24"/>
        </w:rPr>
        <w:t>мессенджеры</w:t>
      </w:r>
      <w:proofErr w:type="spellEnd"/>
      <w:r w:rsidRPr="00562871">
        <w:rPr>
          <w:rFonts w:ascii="Times New Roman" w:hAnsi="Times New Roman" w:cs="Times New Roman"/>
          <w:sz w:val="24"/>
          <w:szCs w:val="24"/>
        </w:rPr>
        <w:t>.</w:t>
      </w:r>
    </w:p>
    <w:p w:rsidR="00562871" w:rsidRPr="00562871" w:rsidRDefault="00562871" w:rsidP="005628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2871">
        <w:rPr>
          <w:rFonts w:ascii="Times New Roman" w:hAnsi="Times New Roman" w:cs="Times New Roman"/>
          <w:b/>
          <w:bCs/>
          <w:sz w:val="24"/>
          <w:szCs w:val="24"/>
        </w:rPr>
        <w:t>Организационные коммуникации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Организационные коммуникации строятся внутри организации и служат решению корпоративных задач. Виды организационных коммуникаций:</w:t>
      </w:r>
    </w:p>
    <w:p w:rsidR="00562871" w:rsidRPr="00562871" w:rsidRDefault="00562871" w:rsidP="00562871">
      <w:pPr>
        <w:numPr>
          <w:ilvl w:val="0"/>
          <w:numId w:val="1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Формальные (официальные отчёты, распоряжения начальства).</w:t>
      </w:r>
    </w:p>
    <w:p w:rsidR="00562871" w:rsidRPr="00562871" w:rsidRDefault="00562871" w:rsidP="00562871">
      <w:pPr>
        <w:numPr>
          <w:ilvl w:val="0"/>
          <w:numId w:val="1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Неформальные (слухи, неформальные советы коллег).</w:t>
      </w:r>
    </w:p>
    <w:p w:rsidR="00562871" w:rsidRPr="00562871" w:rsidRDefault="00562871" w:rsidP="00562871">
      <w:pPr>
        <w:numPr>
          <w:ilvl w:val="0"/>
          <w:numId w:val="1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562871">
        <w:rPr>
          <w:rFonts w:ascii="Times New Roman" w:hAnsi="Times New Roman" w:cs="Times New Roman"/>
          <w:sz w:val="24"/>
          <w:szCs w:val="24"/>
        </w:rPr>
        <w:t>Горизонтальные</w:t>
      </w:r>
      <w:proofErr w:type="gramEnd"/>
      <w:r w:rsidRPr="00562871">
        <w:rPr>
          <w:rFonts w:ascii="Times New Roman" w:hAnsi="Times New Roman" w:cs="Times New Roman"/>
          <w:sz w:val="24"/>
          <w:szCs w:val="24"/>
        </w:rPr>
        <w:t xml:space="preserve"> (общение между коллегами одного уровня).</w:t>
      </w:r>
    </w:p>
    <w:p w:rsidR="00562871" w:rsidRPr="00562871" w:rsidRDefault="00562871" w:rsidP="00562871">
      <w:pPr>
        <w:numPr>
          <w:ilvl w:val="0"/>
          <w:numId w:val="1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562871">
        <w:rPr>
          <w:rFonts w:ascii="Times New Roman" w:hAnsi="Times New Roman" w:cs="Times New Roman"/>
          <w:sz w:val="24"/>
          <w:szCs w:val="24"/>
        </w:rPr>
        <w:t>Вертикальные</w:t>
      </w:r>
      <w:proofErr w:type="gramEnd"/>
      <w:r w:rsidRPr="00562871">
        <w:rPr>
          <w:rFonts w:ascii="Times New Roman" w:hAnsi="Times New Roman" w:cs="Times New Roman"/>
          <w:sz w:val="24"/>
          <w:szCs w:val="24"/>
        </w:rPr>
        <w:t xml:space="preserve"> (коммуникация сверху вниз и снизу вверх).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62871" w:rsidRDefault="00562871" w:rsidP="005628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2871" w:rsidRDefault="00562871" w:rsidP="005628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2871" w:rsidRPr="00562871" w:rsidRDefault="00562871" w:rsidP="005628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2871">
        <w:rPr>
          <w:rFonts w:ascii="Times New Roman" w:hAnsi="Times New Roman" w:cs="Times New Roman"/>
          <w:b/>
          <w:bCs/>
          <w:sz w:val="24"/>
          <w:szCs w:val="24"/>
        </w:rPr>
        <w:t>5. Эффективность управления и коммуникация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Качество коммуникаций прямо влияет на эффективность управления. Чем яснее и прозрачнее обмен информацией в организации, тем легче принимаются обоснованные решения, быстрее выполняются задания и проще решаются конфликты.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Эффективная коммуникация даёт возможность:</w:t>
      </w:r>
    </w:p>
    <w:p w:rsidR="00562871" w:rsidRPr="00562871" w:rsidRDefault="00562871" w:rsidP="00562871">
      <w:pPr>
        <w:numPr>
          <w:ilvl w:val="0"/>
          <w:numId w:val="1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Согласовывать планы и действия сотрудников.</w:t>
      </w:r>
    </w:p>
    <w:p w:rsidR="00562871" w:rsidRPr="00562871" w:rsidRDefault="00562871" w:rsidP="00562871">
      <w:pPr>
        <w:numPr>
          <w:ilvl w:val="0"/>
          <w:numId w:val="1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Своевременно получать обратную связь и вносить корректировки.</w:t>
      </w:r>
    </w:p>
    <w:p w:rsidR="00562871" w:rsidRPr="00562871" w:rsidRDefault="00562871" w:rsidP="00562871">
      <w:pPr>
        <w:numPr>
          <w:ilvl w:val="0"/>
          <w:numId w:val="1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Уменьшить риск недопонимания и ошибок.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Следовательно, развитие коммуникативных способностей сотрудников и менеджеров — одна из важных задач современной организации.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562871" w:rsidRPr="00562871" w:rsidRDefault="00562871" w:rsidP="005628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2871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562871" w:rsidRPr="00562871" w:rsidRDefault="00562871" w:rsidP="00562871">
      <w:pPr>
        <w:rPr>
          <w:rFonts w:ascii="Times New Roman" w:hAnsi="Times New Roman" w:cs="Times New Roman"/>
          <w:sz w:val="24"/>
          <w:szCs w:val="24"/>
        </w:rPr>
      </w:pPr>
      <w:r w:rsidRPr="00562871">
        <w:rPr>
          <w:rFonts w:ascii="Times New Roman" w:hAnsi="Times New Roman" w:cs="Times New Roman"/>
          <w:sz w:val="24"/>
          <w:szCs w:val="24"/>
        </w:rPr>
        <w:t>Итак, мы рассмотрели сущность коммуникационного процесса, изучили межличностные и организационные коммуникации, выяснили, почему коммуникации важны для эффективного управления. Хорошее владение навыками коммуникации позволяет менеджеру уверенно вести команду к выполнению поставленных целей и поддерживать здоровую атмосферу в коллективе.</w:t>
      </w:r>
    </w:p>
    <w:p w:rsidR="00F359FC" w:rsidRPr="00562871" w:rsidRDefault="00F359FC" w:rsidP="00562871">
      <w:pPr>
        <w:rPr>
          <w:rFonts w:ascii="Times New Roman" w:hAnsi="Times New Roman" w:cs="Times New Roman"/>
          <w:sz w:val="24"/>
          <w:szCs w:val="24"/>
        </w:rPr>
      </w:pPr>
    </w:p>
    <w:sectPr w:rsidR="00F359FC" w:rsidRPr="00562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6D9C"/>
    <w:multiLevelType w:val="multilevel"/>
    <w:tmpl w:val="A52C3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935"/>
    <w:multiLevelType w:val="multilevel"/>
    <w:tmpl w:val="E9AA9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A5AB0"/>
    <w:multiLevelType w:val="multilevel"/>
    <w:tmpl w:val="B346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63B46"/>
    <w:multiLevelType w:val="multilevel"/>
    <w:tmpl w:val="5CDC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F7108"/>
    <w:multiLevelType w:val="multilevel"/>
    <w:tmpl w:val="094E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9735AB"/>
    <w:multiLevelType w:val="multilevel"/>
    <w:tmpl w:val="43D0E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140104"/>
    <w:multiLevelType w:val="multilevel"/>
    <w:tmpl w:val="60CA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A2128E"/>
    <w:multiLevelType w:val="multilevel"/>
    <w:tmpl w:val="0CF4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621368"/>
    <w:multiLevelType w:val="multilevel"/>
    <w:tmpl w:val="4398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EF13C2"/>
    <w:multiLevelType w:val="multilevel"/>
    <w:tmpl w:val="7A6C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3441C6"/>
    <w:multiLevelType w:val="multilevel"/>
    <w:tmpl w:val="2164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212DCF"/>
    <w:multiLevelType w:val="multilevel"/>
    <w:tmpl w:val="48A6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9F7988"/>
    <w:multiLevelType w:val="multilevel"/>
    <w:tmpl w:val="5E9C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7316D3"/>
    <w:multiLevelType w:val="multilevel"/>
    <w:tmpl w:val="BFDC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9F6CFE"/>
    <w:multiLevelType w:val="multilevel"/>
    <w:tmpl w:val="4610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7D67AE"/>
    <w:multiLevelType w:val="multilevel"/>
    <w:tmpl w:val="7FB6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C95956"/>
    <w:multiLevelType w:val="multilevel"/>
    <w:tmpl w:val="ED2C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2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11"/>
  </w:num>
  <w:num w:numId="11">
    <w:abstractNumId w:val="10"/>
  </w:num>
  <w:num w:numId="12">
    <w:abstractNumId w:val="4"/>
  </w:num>
  <w:num w:numId="13">
    <w:abstractNumId w:val="15"/>
  </w:num>
  <w:num w:numId="14">
    <w:abstractNumId w:val="14"/>
  </w:num>
  <w:num w:numId="15">
    <w:abstractNumId w:val="6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29"/>
    <w:rsid w:val="00455D3D"/>
    <w:rsid w:val="00462DF3"/>
    <w:rsid w:val="00562871"/>
    <w:rsid w:val="00734BAD"/>
    <w:rsid w:val="00912329"/>
    <w:rsid w:val="00F3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3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3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2023-09-25T07:31:00Z</cp:lastPrinted>
  <dcterms:created xsi:type="dcterms:W3CDTF">2023-09-25T07:10:00Z</dcterms:created>
  <dcterms:modified xsi:type="dcterms:W3CDTF">2026-01-23T12:41:00Z</dcterms:modified>
</cp:coreProperties>
</file>