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25A" w:rsidRPr="0016425A" w:rsidRDefault="0016425A" w:rsidP="0016425A">
      <w:pPr>
        <w:rPr>
          <w:rFonts w:ascii="Times New Roman" w:hAnsi="Times New Roman" w:cs="Times New Roman"/>
          <w:b/>
          <w:sz w:val="28"/>
        </w:rPr>
      </w:pPr>
      <w:r w:rsidRPr="0016425A">
        <w:rPr>
          <w:rFonts w:ascii="Times New Roman" w:hAnsi="Times New Roman" w:cs="Times New Roman"/>
          <w:b/>
          <w:sz w:val="28"/>
        </w:rPr>
        <w:t>Тема:  Руководство, власть и личное влияние</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t>Введение</w:t>
      </w:r>
    </w:p>
    <w:p w:rsidR="0016425A" w:rsidRPr="0016425A" w:rsidRDefault="0016425A" w:rsidP="0016425A">
      <w:pPr>
        <w:rPr>
          <w:rFonts w:ascii="Times New Roman" w:hAnsi="Times New Roman" w:cs="Times New Roman"/>
          <w:i/>
          <w:sz w:val="24"/>
          <w:szCs w:val="24"/>
        </w:rPr>
      </w:pPr>
      <w:r w:rsidRPr="0016425A">
        <w:rPr>
          <w:rFonts w:ascii="Times New Roman" w:hAnsi="Times New Roman" w:cs="Times New Roman"/>
          <w:i/>
          <w:sz w:val="24"/>
          <w:szCs w:val="24"/>
        </w:rPr>
        <w:t>Сегодня мы поговорим о роли руководства, власти и личного влияния в управлении людьми и организациями. Мы рассмотрим основные понятия, формы власти и влияния, а также методы убеждения и участия сотрудников в принятии решений.</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pict>
          <v:rect id="_x0000_i1025" style="width:0;height:1.5pt" o:hralign="center" o:hrstd="t" o:hr="t" fillcolor="#a0a0a0" stroked="f"/>
        </w:pict>
      </w:r>
    </w:p>
    <w:p w:rsidR="0016425A" w:rsidRPr="0016425A" w:rsidRDefault="0016425A" w:rsidP="0016425A">
      <w:pPr>
        <w:rPr>
          <w:rFonts w:ascii="Times New Roman" w:hAnsi="Times New Roman" w:cs="Times New Roman"/>
          <w:b/>
          <w:sz w:val="24"/>
          <w:szCs w:val="24"/>
        </w:rPr>
      </w:pPr>
      <w:r w:rsidRPr="0016425A">
        <w:rPr>
          <w:rFonts w:ascii="Times New Roman" w:hAnsi="Times New Roman" w:cs="Times New Roman"/>
          <w:b/>
          <w:sz w:val="24"/>
          <w:szCs w:val="24"/>
        </w:rPr>
        <w:t>Часть I: Понятие власти и влияния</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t>Что такое власть?</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b/>
          <w:bCs/>
          <w:sz w:val="24"/>
          <w:szCs w:val="24"/>
        </w:rPr>
        <w:t>Власть</w:t>
      </w:r>
      <w:r w:rsidRPr="0016425A">
        <w:rPr>
          <w:rFonts w:ascii="Times New Roman" w:hAnsi="Times New Roman" w:cs="Times New Roman"/>
          <w:sz w:val="24"/>
          <w:szCs w:val="24"/>
        </w:rPr>
        <w:t xml:space="preserve"> — это способность влиять на поведение других людей таким образом, чтобы достичь поставленных целей организации. Она проявляется тогда, когда одно лицо имеет возможность заставить другое лицо действовать определенным образом, даже вопреки желанию последнего.</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t>Существует несколько основных типов власти:</w:t>
      </w:r>
    </w:p>
    <w:p w:rsidR="0016425A" w:rsidRPr="0016425A" w:rsidRDefault="0016425A" w:rsidP="0016425A">
      <w:pPr>
        <w:numPr>
          <w:ilvl w:val="0"/>
          <w:numId w:val="1"/>
        </w:numPr>
        <w:rPr>
          <w:rFonts w:ascii="Times New Roman" w:hAnsi="Times New Roman" w:cs="Times New Roman"/>
          <w:sz w:val="24"/>
          <w:szCs w:val="24"/>
        </w:rPr>
      </w:pPr>
      <w:r w:rsidRPr="0016425A">
        <w:rPr>
          <w:rFonts w:ascii="Times New Roman" w:hAnsi="Times New Roman" w:cs="Times New Roman"/>
          <w:b/>
          <w:bCs/>
          <w:sz w:val="24"/>
          <w:szCs w:val="24"/>
        </w:rPr>
        <w:t>Законная власть</w:t>
      </w:r>
      <w:r w:rsidRPr="0016425A">
        <w:rPr>
          <w:rFonts w:ascii="Times New Roman" w:hAnsi="Times New Roman" w:cs="Times New Roman"/>
          <w:sz w:val="24"/>
          <w:szCs w:val="24"/>
        </w:rPr>
        <w:t>: основана на положении руководителя в организационной иерархии.</w:t>
      </w:r>
    </w:p>
    <w:p w:rsidR="0016425A" w:rsidRPr="0016425A" w:rsidRDefault="0016425A" w:rsidP="0016425A">
      <w:pPr>
        <w:numPr>
          <w:ilvl w:val="0"/>
          <w:numId w:val="1"/>
        </w:numPr>
        <w:rPr>
          <w:rFonts w:ascii="Times New Roman" w:hAnsi="Times New Roman" w:cs="Times New Roman"/>
          <w:sz w:val="24"/>
          <w:szCs w:val="24"/>
        </w:rPr>
      </w:pPr>
      <w:r w:rsidRPr="0016425A">
        <w:rPr>
          <w:rFonts w:ascii="Times New Roman" w:hAnsi="Times New Roman" w:cs="Times New Roman"/>
          <w:b/>
          <w:bCs/>
          <w:sz w:val="24"/>
          <w:szCs w:val="24"/>
        </w:rPr>
        <w:t>Экспертная власть</w:t>
      </w:r>
      <w:r w:rsidRPr="0016425A">
        <w:rPr>
          <w:rFonts w:ascii="Times New Roman" w:hAnsi="Times New Roman" w:cs="Times New Roman"/>
          <w:sz w:val="24"/>
          <w:szCs w:val="24"/>
        </w:rPr>
        <w:t>: обусловлена специальными знаниями и компетенциями, которыми обладает сотрудник.</w:t>
      </w:r>
    </w:p>
    <w:p w:rsidR="0016425A" w:rsidRPr="0016425A" w:rsidRDefault="0016425A" w:rsidP="0016425A">
      <w:pPr>
        <w:numPr>
          <w:ilvl w:val="0"/>
          <w:numId w:val="1"/>
        </w:numPr>
        <w:rPr>
          <w:rFonts w:ascii="Times New Roman" w:hAnsi="Times New Roman" w:cs="Times New Roman"/>
          <w:sz w:val="24"/>
          <w:szCs w:val="24"/>
        </w:rPr>
      </w:pPr>
      <w:r w:rsidRPr="0016425A">
        <w:rPr>
          <w:rFonts w:ascii="Times New Roman" w:hAnsi="Times New Roman" w:cs="Times New Roman"/>
          <w:b/>
          <w:bCs/>
          <w:sz w:val="24"/>
          <w:szCs w:val="24"/>
        </w:rPr>
        <w:t>Вознаграждения</w:t>
      </w:r>
      <w:r w:rsidRPr="0016425A">
        <w:rPr>
          <w:rFonts w:ascii="Times New Roman" w:hAnsi="Times New Roman" w:cs="Times New Roman"/>
          <w:sz w:val="24"/>
          <w:szCs w:val="24"/>
        </w:rPr>
        <w:t>: формируется способностью вознаграждать подчиненных за выполнение заданий.</w:t>
      </w:r>
    </w:p>
    <w:p w:rsidR="0016425A" w:rsidRPr="0016425A" w:rsidRDefault="0016425A" w:rsidP="0016425A">
      <w:pPr>
        <w:numPr>
          <w:ilvl w:val="0"/>
          <w:numId w:val="1"/>
        </w:numPr>
        <w:rPr>
          <w:rFonts w:ascii="Times New Roman" w:hAnsi="Times New Roman" w:cs="Times New Roman"/>
          <w:sz w:val="24"/>
          <w:szCs w:val="24"/>
        </w:rPr>
      </w:pPr>
      <w:r w:rsidRPr="0016425A">
        <w:rPr>
          <w:rFonts w:ascii="Times New Roman" w:hAnsi="Times New Roman" w:cs="Times New Roman"/>
          <w:b/>
          <w:bCs/>
          <w:sz w:val="24"/>
          <w:szCs w:val="24"/>
        </w:rPr>
        <w:t>Принуждение</w:t>
      </w:r>
      <w:r w:rsidRPr="0016425A">
        <w:rPr>
          <w:rFonts w:ascii="Times New Roman" w:hAnsi="Times New Roman" w:cs="Times New Roman"/>
          <w:sz w:val="24"/>
          <w:szCs w:val="24"/>
        </w:rPr>
        <w:t xml:space="preserve">: </w:t>
      </w:r>
      <w:proofErr w:type="gramStart"/>
      <w:r w:rsidRPr="0016425A">
        <w:rPr>
          <w:rFonts w:ascii="Times New Roman" w:hAnsi="Times New Roman" w:cs="Times New Roman"/>
          <w:sz w:val="24"/>
          <w:szCs w:val="24"/>
        </w:rPr>
        <w:t>связана</w:t>
      </w:r>
      <w:proofErr w:type="gramEnd"/>
      <w:r w:rsidRPr="0016425A">
        <w:rPr>
          <w:rFonts w:ascii="Times New Roman" w:hAnsi="Times New Roman" w:cs="Times New Roman"/>
          <w:sz w:val="24"/>
          <w:szCs w:val="24"/>
        </w:rPr>
        <w:t xml:space="preserve"> с возможностью наказания за невыполнение поручений.</w:t>
      </w:r>
    </w:p>
    <w:p w:rsidR="0016425A" w:rsidRPr="0016425A" w:rsidRDefault="0016425A" w:rsidP="0016425A">
      <w:pPr>
        <w:numPr>
          <w:ilvl w:val="0"/>
          <w:numId w:val="1"/>
        </w:numPr>
        <w:rPr>
          <w:rFonts w:ascii="Times New Roman" w:hAnsi="Times New Roman" w:cs="Times New Roman"/>
          <w:sz w:val="24"/>
          <w:szCs w:val="24"/>
        </w:rPr>
      </w:pPr>
      <w:r w:rsidRPr="0016425A">
        <w:rPr>
          <w:rFonts w:ascii="Times New Roman" w:hAnsi="Times New Roman" w:cs="Times New Roman"/>
          <w:b/>
          <w:bCs/>
          <w:sz w:val="24"/>
          <w:szCs w:val="24"/>
        </w:rPr>
        <w:t>Харизма</w:t>
      </w:r>
      <w:r w:rsidRPr="0016425A">
        <w:rPr>
          <w:rFonts w:ascii="Times New Roman" w:hAnsi="Times New Roman" w:cs="Times New Roman"/>
          <w:sz w:val="24"/>
          <w:szCs w:val="24"/>
        </w:rPr>
        <w:t>: основывается на личном примере лидера, его способности вдохновлять и мотивировать коллектив.</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t>Что такое влияние?</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b/>
          <w:bCs/>
          <w:sz w:val="24"/>
          <w:szCs w:val="24"/>
        </w:rPr>
        <w:t>Влияние</w:t>
      </w:r>
      <w:r w:rsidRPr="0016425A">
        <w:rPr>
          <w:rFonts w:ascii="Times New Roman" w:hAnsi="Times New Roman" w:cs="Times New Roman"/>
          <w:sz w:val="24"/>
          <w:szCs w:val="24"/>
        </w:rPr>
        <w:t xml:space="preserve"> — это процесс воздействия на поведение, мысли или чувства другого лица путем предоставления аргументов, убеждений или примеров. Оно осуществляется добровольно и предполагает согласие исполнителя принять решение.</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t>Формы влияния включают:</w:t>
      </w:r>
    </w:p>
    <w:p w:rsidR="0016425A" w:rsidRPr="0016425A" w:rsidRDefault="0016425A" w:rsidP="0016425A">
      <w:pPr>
        <w:numPr>
          <w:ilvl w:val="0"/>
          <w:numId w:val="2"/>
        </w:numPr>
        <w:rPr>
          <w:rFonts w:ascii="Times New Roman" w:hAnsi="Times New Roman" w:cs="Times New Roman"/>
          <w:sz w:val="24"/>
          <w:szCs w:val="24"/>
        </w:rPr>
      </w:pPr>
      <w:r w:rsidRPr="0016425A">
        <w:rPr>
          <w:rFonts w:ascii="Times New Roman" w:hAnsi="Times New Roman" w:cs="Times New Roman"/>
          <w:b/>
          <w:bCs/>
          <w:sz w:val="24"/>
          <w:szCs w:val="24"/>
        </w:rPr>
        <w:t>Обоснование</w:t>
      </w:r>
    </w:p>
    <w:p w:rsidR="0016425A" w:rsidRPr="0016425A" w:rsidRDefault="0016425A" w:rsidP="0016425A">
      <w:pPr>
        <w:numPr>
          <w:ilvl w:val="0"/>
          <w:numId w:val="2"/>
        </w:numPr>
        <w:rPr>
          <w:rFonts w:ascii="Times New Roman" w:hAnsi="Times New Roman" w:cs="Times New Roman"/>
          <w:sz w:val="24"/>
          <w:szCs w:val="24"/>
        </w:rPr>
      </w:pPr>
      <w:r w:rsidRPr="0016425A">
        <w:rPr>
          <w:rFonts w:ascii="Times New Roman" w:hAnsi="Times New Roman" w:cs="Times New Roman"/>
          <w:b/>
          <w:bCs/>
          <w:sz w:val="24"/>
          <w:szCs w:val="24"/>
        </w:rPr>
        <w:t>Проявление харизмы</w:t>
      </w:r>
    </w:p>
    <w:p w:rsidR="0016425A" w:rsidRPr="0016425A" w:rsidRDefault="0016425A" w:rsidP="0016425A">
      <w:pPr>
        <w:numPr>
          <w:ilvl w:val="0"/>
          <w:numId w:val="2"/>
        </w:numPr>
        <w:rPr>
          <w:rFonts w:ascii="Times New Roman" w:hAnsi="Times New Roman" w:cs="Times New Roman"/>
          <w:sz w:val="24"/>
          <w:szCs w:val="24"/>
        </w:rPr>
      </w:pPr>
      <w:r w:rsidRPr="0016425A">
        <w:rPr>
          <w:rFonts w:ascii="Times New Roman" w:hAnsi="Times New Roman" w:cs="Times New Roman"/>
          <w:b/>
          <w:bCs/>
          <w:sz w:val="24"/>
          <w:szCs w:val="24"/>
        </w:rPr>
        <w:t>Использование полномочий</w:t>
      </w:r>
    </w:p>
    <w:p w:rsidR="0016425A" w:rsidRPr="0016425A" w:rsidRDefault="0016425A" w:rsidP="0016425A">
      <w:pPr>
        <w:numPr>
          <w:ilvl w:val="0"/>
          <w:numId w:val="2"/>
        </w:numPr>
        <w:rPr>
          <w:rFonts w:ascii="Times New Roman" w:hAnsi="Times New Roman" w:cs="Times New Roman"/>
          <w:sz w:val="24"/>
          <w:szCs w:val="24"/>
        </w:rPr>
      </w:pPr>
      <w:r w:rsidRPr="0016425A">
        <w:rPr>
          <w:rFonts w:ascii="Times New Roman" w:hAnsi="Times New Roman" w:cs="Times New Roman"/>
          <w:b/>
          <w:bCs/>
          <w:sz w:val="24"/>
          <w:szCs w:val="24"/>
        </w:rPr>
        <w:t>Привлечение интереса и мотивации сотрудников</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pict>
          <v:rect id="_x0000_i1026" style="width:0;height:1.5pt" o:hralign="center" o:hrstd="t" o:hr="t" fillcolor="#a0a0a0" stroked="f"/>
        </w:pict>
      </w:r>
    </w:p>
    <w:p w:rsidR="0016425A" w:rsidRPr="0016425A" w:rsidRDefault="0016425A" w:rsidP="0016425A">
      <w:pPr>
        <w:rPr>
          <w:rFonts w:ascii="Times New Roman" w:hAnsi="Times New Roman" w:cs="Times New Roman"/>
          <w:b/>
          <w:sz w:val="24"/>
          <w:szCs w:val="24"/>
        </w:rPr>
      </w:pPr>
      <w:r w:rsidRPr="0016425A">
        <w:rPr>
          <w:rFonts w:ascii="Times New Roman" w:hAnsi="Times New Roman" w:cs="Times New Roman"/>
          <w:b/>
          <w:sz w:val="24"/>
          <w:szCs w:val="24"/>
        </w:rPr>
        <w:lastRenderedPageBreak/>
        <w:t>Часть II: Формы власти и влияния</w:t>
      </w:r>
    </w:p>
    <w:p w:rsidR="0016425A" w:rsidRPr="0016425A" w:rsidRDefault="0016425A" w:rsidP="0016425A">
      <w:pPr>
        <w:rPr>
          <w:rFonts w:ascii="Times New Roman" w:hAnsi="Times New Roman" w:cs="Times New Roman"/>
          <w:i/>
          <w:sz w:val="24"/>
          <w:szCs w:val="24"/>
        </w:rPr>
      </w:pPr>
      <w:r w:rsidRPr="0016425A">
        <w:rPr>
          <w:rFonts w:ascii="Times New Roman" w:hAnsi="Times New Roman" w:cs="Times New Roman"/>
          <w:i/>
          <w:sz w:val="24"/>
          <w:szCs w:val="24"/>
        </w:rPr>
        <w:t>Рассмотрим подробнее каждую форму власти и влияния отдельно.</w:t>
      </w:r>
    </w:p>
    <w:p w:rsidR="0016425A" w:rsidRPr="0016425A" w:rsidRDefault="0016425A" w:rsidP="0016425A">
      <w:pPr>
        <w:rPr>
          <w:rFonts w:ascii="Times New Roman" w:hAnsi="Times New Roman" w:cs="Times New Roman"/>
          <w:b/>
          <w:sz w:val="24"/>
          <w:szCs w:val="24"/>
        </w:rPr>
      </w:pPr>
      <w:r w:rsidRPr="0016425A">
        <w:rPr>
          <w:rFonts w:ascii="Times New Roman" w:hAnsi="Times New Roman" w:cs="Times New Roman"/>
          <w:b/>
          <w:sz w:val="24"/>
          <w:szCs w:val="24"/>
        </w:rPr>
        <w:t>Законная власть</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t>Это самая распространенная форма власти, основанная на положениях должностной инструкции или статуса руководителя в структуре организации. Сотрудники обязаны подчиняться распоряжениям вышестоящих руководителей именно потому, что те обладают правом отдавать приказы согласно своей должности.</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t>Однако важно помнить, что такая власть должна подкрепляться уважением и доверием коллектива, иначе её эффективность снижается.</w:t>
      </w:r>
    </w:p>
    <w:p w:rsidR="0016425A" w:rsidRPr="0016425A" w:rsidRDefault="0016425A" w:rsidP="0016425A">
      <w:pPr>
        <w:rPr>
          <w:rFonts w:ascii="Times New Roman" w:hAnsi="Times New Roman" w:cs="Times New Roman"/>
          <w:b/>
          <w:sz w:val="24"/>
          <w:szCs w:val="24"/>
        </w:rPr>
      </w:pPr>
      <w:r w:rsidRPr="0016425A">
        <w:rPr>
          <w:rFonts w:ascii="Times New Roman" w:hAnsi="Times New Roman" w:cs="Times New Roman"/>
          <w:b/>
          <w:sz w:val="24"/>
          <w:szCs w:val="24"/>
        </w:rPr>
        <w:t>Экспертная власть</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t>Эта форма власти возникает благодаря уникальным знаниям и опыту сотрудника. Коллеги прислушиваются к мнению такого специалиста, признавая его компетентность в определенной области. Важно поддерживать постоянное развитие собственных профессиональных качеств, чтобы оставаться лидером мнения среди коллег.</w:t>
      </w:r>
    </w:p>
    <w:p w:rsidR="0016425A" w:rsidRPr="0016425A" w:rsidRDefault="0016425A" w:rsidP="0016425A">
      <w:pPr>
        <w:rPr>
          <w:rFonts w:ascii="Times New Roman" w:hAnsi="Times New Roman" w:cs="Times New Roman"/>
          <w:b/>
          <w:sz w:val="24"/>
          <w:szCs w:val="24"/>
        </w:rPr>
      </w:pPr>
      <w:r w:rsidRPr="0016425A">
        <w:rPr>
          <w:rFonts w:ascii="Times New Roman" w:hAnsi="Times New Roman" w:cs="Times New Roman"/>
          <w:b/>
          <w:sz w:val="24"/>
          <w:szCs w:val="24"/>
        </w:rPr>
        <w:t>Вознаграждения</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t>Руководители используют материальные стимулы (например, премии, бонусы) и нематериальные поощрения (признание заслуг, повышение ответственности). Этот метод эффективен при условии справедливого распределения наград, соответствующего результатам труда каждого работника.</w:t>
      </w:r>
    </w:p>
    <w:p w:rsidR="0016425A" w:rsidRPr="0016425A" w:rsidRDefault="0016425A" w:rsidP="0016425A">
      <w:pPr>
        <w:rPr>
          <w:rFonts w:ascii="Times New Roman" w:hAnsi="Times New Roman" w:cs="Times New Roman"/>
          <w:b/>
          <w:sz w:val="24"/>
          <w:szCs w:val="24"/>
        </w:rPr>
      </w:pPr>
      <w:r w:rsidRPr="0016425A">
        <w:rPr>
          <w:rFonts w:ascii="Times New Roman" w:hAnsi="Times New Roman" w:cs="Times New Roman"/>
          <w:b/>
          <w:sz w:val="24"/>
          <w:szCs w:val="24"/>
        </w:rPr>
        <w:t>Принуждение</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t>Используется редко, поскольку вызывает сопротивление исполнителей и негативно влияет на психологический климат внутри коллектива. Тем не менее, иногда оно необходимо, особенно если сотрудники нарушают дисциплину или игнорируют требования начальства.</w:t>
      </w:r>
    </w:p>
    <w:p w:rsidR="0016425A" w:rsidRPr="0016425A" w:rsidRDefault="0016425A" w:rsidP="0016425A">
      <w:pPr>
        <w:rPr>
          <w:rFonts w:ascii="Times New Roman" w:hAnsi="Times New Roman" w:cs="Times New Roman"/>
          <w:b/>
          <w:sz w:val="24"/>
          <w:szCs w:val="24"/>
        </w:rPr>
      </w:pPr>
      <w:r w:rsidRPr="0016425A">
        <w:rPr>
          <w:rFonts w:ascii="Times New Roman" w:hAnsi="Times New Roman" w:cs="Times New Roman"/>
          <w:b/>
          <w:sz w:val="24"/>
          <w:szCs w:val="24"/>
        </w:rPr>
        <w:t>Харизматическое лидерство</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t>Эффективность харизматического лидера зависит от умения завоевать доверие и уважение команды, создать атмосферу единодушия и поддержки общих целей. Харизмой обладают далеко не все руководители, однако многие стремятся развивать этот тип лидерских качеств.</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pict>
          <v:rect id="_x0000_i1027" style="width:0;height:1.5pt" o:hralign="center" o:hrstd="t" o:hr="t" fillcolor="#a0a0a0" stroked="f"/>
        </w:pict>
      </w:r>
    </w:p>
    <w:p w:rsidR="0016425A" w:rsidRPr="0016425A" w:rsidRDefault="0016425A" w:rsidP="0016425A">
      <w:pPr>
        <w:rPr>
          <w:rFonts w:ascii="Times New Roman" w:hAnsi="Times New Roman" w:cs="Times New Roman"/>
          <w:b/>
          <w:sz w:val="24"/>
          <w:szCs w:val="24"/>
        </w:rPr>
      </w:pPr>
      <w:r w:rsidRPr="0016425A">
        <w:rPr>
          <w:rFonts w:ascii="Times New Roman" w:hAnsi="Times New Roman" w:cs="Times New Roman"/>
          <w:b/>
          <w:sz w:val="24"/>
          <w:szCs w:val="24"/>
        </w:rPr>
        <w:t>Часть III: Методы убеждения и участия</w:t>
      </w:r>
    </w:p>
    <w:p w:rsidR="0016425A" w:rsidRPr="0016425A" w:rsidRDefault="0016425A" w:rsidP="0016425A">
      <w:pPr>
        <w:rPr>
          <w:rFonts w:ascii="Times New Roman" w:hAnsi="Times New Roman" w:cs="Times New Roman"/>
          <w:b/>
          <w:sz w:val="24"/>
          <w:szCs w:val="24"/>
        </w:rPr>
      </w:pPr>
      <w:r w:rsidRPr="0016425A">
        <w:rPr>
          <w:rFonts w:ascii="Times New Roman" w:hAnsi="Times New Roman" w:cs="Times New Roman"/>
          <w:b/>
          <w:sz w:val="24"/>
          <w:szCs w:val="24"/>
        </w:rPr>
        <w:t>Убеждение</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t>Этот метод заключается в представлении убедительных аргументов и доказательств, почему определенное действие является правильным выбором. Эффективность убеждения повышается, если аргументы ясны, понятны и связаны с целями и интересами самих работников.</w:t>
      </w:r>
    </w:p>
    <w:p w:rsidR="0016425A" w:rsidRPr="0016425A" w:rsidRDefault="0016425A" w:rsidP="0016425A">
      <w:pPr>
        <w:rPr>
          <w:rFonts w:ascii="Times New Roman" w:hAnsi="Times New Roman" w:cs="Times New Roman"/>
          <w:b/>
          <w:sz w:val="24"/>
          <w:szCs w:val="24"/>
        </w:rPr>
      </w:pPr>
      <w:r w:rsidRPr="0016425A">
        <w:rPr>
          <w:rFonts w:ascii="Times New Roman" w:hAnsi="Times New Roman" w:cs="Times New Roman"/>
          <w:b/>
          <w:sz w:val="24"/>
          <w:szCs w:val="24"/>
        </w:rPr>
        <w:lastRenderedPageBreak/>
        <w:t>Методы убеждения:</w:t>
      </w:r>
    </w:p>
    <w:p w:rsidR="0016425A" w:rsidRPr="0016425A" w:rsidRDefault="0016425A" w:rsidP="0016425A">
      <w:pPr>
        <w:numPr>
          <w:ilvl w:val="0"/>
          <w:numId w:val="3"/>
        </w:numPr>
        <w:rPr>
          <w:rFonts w:ascii="Times New Roman" w:hAnsi="Times New Roman" w:cs="Times New Roman"/>
          <w:b/>
          <w:sz w:val="24"/>
          <w:szCs w:val="24"/>
        </w:rPr>
      </w:pPr>
      <w:r w:rsidRPr="0016425A">
        <w:rPr>
          <w:rFonts w:ascii="Times New Roman" w:hAnsi="Times New Roman" w:cs="Times New Roman"/>
          <w:b/>
          <w:sz w:val="24"/>
          <w:szCs w:val="24"/>
        </w:rPr>
        <w:t>Использование фактов и статистики</w:t>
      </w:r>
    </w:p>
    <w:p w:rsidR="0016425A" w:rsidRPr="0016425A" w:rsidRDefault="0016425A" w:rsidP="0016425A">
      <w:pPr>
        <w:numPr>
          <w:ilvl w:val="0"/>
          <w:numId w:val="3"/>
        </w:numPr>
        <w:rPr>
          <w:rFonts w:ascii="Times New Roman" w:hAnsi="Times New Roman" w:cs="Times New Roman"/>
          <w:b/>
          <w:sz w:val="24"/>
          <w:szCs w:val="24"/>
        </w:rPr>
      </w:pPr>
      <w:r w:rsidRPr="0016425A">
        <w:rPr>
          <w:rFonts w:ascii="Times New Roman" w:hAnsi="Times New Roman" w:cs="Times New Roman"/>
          <w:b/>
          <w:sz w:val="24"/>
          <w:szCs w:val="24"/>
        </w:rPr>
        <w:t>Подтверждение гипотез примерами успешного опыта других компаний</w:t>
      </w:r>
    </w:p>
    <w:p w:rsidR="0016425A" w:rsidRPr="0016425A" w:rsidRDefault="0016425A" w:rsidP="0016425A">
      <w:pPr>
        <w:numPr>
          <w:ilvl w:val="0"/>
          <w:numId w:val="3"/>
        </w:numPr>
        <w:rPr>
          <w:rFonts w:ascii="Times New Roman" w:hAnsi="Times New Roman" w:cs="Times New Roman"/>
          <w:b/>
          <w:sz w:val="24"/>
          <w:szCs w:val="24"/>
        </w:rPr>
      </w:pPr>
      <w:r w:rsidRPr="0016425A">
        <w:rPr>
          <w:rFonts w:ascii="Times New Roman" w:hAnsi="Times New Roman" w:cs="Times New Roman"/>
          <w:b/>
          <w:sz w:val="24"/>
          <w:szCs w:val="24"/>
        </w:rPr>
        <w:t>Приведение аналогий и метафор, помогающих лучше осознать проблему</w:t>
      </w:r>
    </w:p>
    <w:p w:rsidR="0016425A" w:rsidRPr="0016425A" w:rsidRDefault="0016425A" w:rsidP="0016425A">
      <w:pPr>
        <w:numPr>
          <w:ilvl w:val="0"/>
          <w:numId w:val="3"/>
        </w:numPr>
        <w:rPr>
          <w:rFonts w:ascii="Times New Roman" w:hAnsi="Times New Roman" w:cs="Times New Roman"/>
          <w:b/>
          <w:sz w:val="24"/>
          <w:szCs w:val="24"/>
        </w:rPr>
      </w:pPr>
      <w:r w:rsidRPr="0016425A">
        <w:rPr>
          <w:rFonts w:ascii="Times New Roman" w:hAnsi="Times New Roman" w:cs="Times New Roman"/>
          <w:b/>
          <w:sz w:val="24"/>
          <w:szCs w:val="24"/>
        </w:rPr>
        <w:t>Предоставление возможности высказывать свое мнение и обсуждение предложений вместе с сотрудниками</w:t>
      </w:r>
    </w:p>
    <w:p w:rsidR="0016425A" w:rsidRPr="0016425A" w:rsidRDefault="0016425A" w:rsidP="0016425A">
      <w:pPr>
        <w:rPr>
          <w:rFonts w:ascii="Times New Roman" w:hAnsi="Times New Roman" w:cs="Times New Roman"/>
          <w:b/>
          <w:sz w:val="24"/>
          <w:szCs w:val="24"/>
        </w:rPr>
      </w:pPr>
      <w:r w:rsidRPr="0016425A">
        <w:rPr>
          <w:rFonts w:ascii="Times New Roman" w:hAnsi="Times New Roman" w:cs="Times New Roman"/>
          <w:b/>
          <w:sz w:val="24"/>
          <w:szCs w:val="24"/>
        </w:rPr>
        <w:t>Участие</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t>Участие подразумевает вовлечение сотрудников в принятие важных управленческих решений. Это повышает уровень вовлеченности персонала, способствует развитию инициативности и креативности, укрепляет чувство ответственности за конечный результат.</w:t>
      </w:r>
    </w:p>
    <w:p w:rsidR="0016425A" w:rsidRPr="0016425A" w:rsidRDefault="0016425A" w:rsidP="0016425A">
      <w:pPr>
        <w:rPr>
          <w:rFonts w:ascii="Times New Roman" w:hAnsi="Times New Roman" w:cs="Times New Roman"/>
          <w:b/>
          <w:sz w:val="24"/>
          <w:szCs w:val="24"/>
        </w:rPr>
      </w:pPr>
      <w:r w:rsidRPr="0016425A">
        <w:rPr>
          <w:rFonts w:ascii="Times New Roman" w:hAnsi="Times New Roman" w:cs="Times New Roman"/>
          <w:b/>
          <w:sz w:val="24"/>
          <w:szCs w:val="24"/>
        </w:rPr>
        <w:t>Способы привлечения сотрудников к участию:</w:t>
      </w:r>
    </w:p>
    <w:p w:rsidR="0016425A" w:rsidRPr="0016425A" w:rsidRDefault="0016425A" w:rsidP="0016425A">
      <w:pPr>
        <w:numPr>
          <w:ilvl w:val="0"/>
          <w:numId w:val="4"/>
        </w:numPr>
        <w:rPr>
          <w:rFonts w:ascii="Times New Roman" w:hAnsi="Times New Roman" w:cs="Times New Roman"/>
          <w:b/>
          <w:sz w:val="24"/>
          <w:szCs w:val="24"/>
        </w:rPr>
      </w:pPr>
      <w:r w:rsidRPr="0016425A">
        <w:rPr>
          <w:rFonts w:ascii="Times New Roman" w:hAnsi="Times New Roman" w:cs="Times New Roman"/>
          <w:b/>
          <w:sz w:val="24"/>
          <w:szCs w:val="24"/>
        </w:rPr>
        <w:t>Регулярные встречи и совещания для обсуждения текущих вопросов</w:t>
      </w:r>
    </w:p>
    <w:p w:rsidR="0016425A" w:rsidRPr="0016425A" w:rsidRDefault="0016425A" w:rsidP="0016425A">
      <w:pPr>
        <w:numPr>
          <w:ilvl w:val="0"/>
          <w:numId w:val="4"/>
        </w:numPr>
        <w:rPr>
          <w:rFonts w:ascii="Times New Roman" w:hAnsi="Times New Roman" w:cs="Times New Roman"/>
          <w:b/>
          <w:sz w:val="24"/>
          <w:szCs w:val="24"/>
        </w:rPr>
      </w:pPr>
      <w:r w:rsidRPr="0016425A">
        <w:rPr>
          <w:rFonts w:ascii="Times New Roman" w:hAnsi="Times New Roman" w:cs="Times New Roman"/>
          <w:b/>
          <w:sz w:val="24"/>
          <w:szCs w:val="24"/>
        </w:rPr>
        <w:t>Создание рабочих групп по проектам</w:t>
      </w:r>
    </w:p>
    <w:p w:rsidR="0016425A" w:rsidRPr="0016425A" w:rsidRDefault="0016425A" w:rsidP="0016425A">
      <w:pPr>
        <w:numPr>
          <w:ilvl w:val="0"/>
          <w:numId w:val="4"/>
        </w:numPr>
        <w:rPr>
          <w:rFonts w:ascii="Times New Roman" w:hAnsi="Times New Roman" w:cs="Times New Roman"/>
          <w:b/>
          <w:sz w:val="24"/>
          <w:szCs w:val="24"/>
        </w:rPr>
      </w:pPr>
      <w:r w:rsidRPr="0016425A">
        <w:rPr>
          <w:rFonts w:ascii="Times New Roman" w:hAnsi="Times New Roman" w:cs="Times New Roman"/>
          <w:b/>
          <w:sz w:val="24"/>
          <w:szCs w:val="24"/>
        </w:rPr>
        <w:t>Проведение опросов и анкетирования мнений сотрудников</w:t>
      </w:r>
    </w:p>
    <w:p w:rsidR="0016425A" w:rsidRPr="0016425A" w:rsidRDefault="0016425A" w:rsidP="0016425A">
      <w:pPr>
        <w:numPr>
          <w:ilvl w:val="0"/>
          <w:numId w:val="4"/>
        </w:numPr>
        <w:rPr>
          <w:rFonts w:ascii="Times New Roman" w:hAnsi="Times New Roman" w:cs="Times New Roman"/>
          <w:b/>
          <w:sz w:val="24"/>
          <w:szCs w:val="24"/>
        </w:rPr>
      </w:pPr>
      <w:r w:rsidRPr="0016425A">
        <w:rPr>
          <w:rFonts w:ascii="Times New Roman" w:hAnsi="Times New Roman" w:cs="Times New Roman"/>
          <w:b/>
          <w:sz w:val="24"/>
          <w:szCs w:val="24"/>
        </w:rPr>
        <w:t>Обучение новым технологиям управления проектами и принятию решений совместно с командой</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b/>
          <w:sz w:val="24"/>
          <w:szCs w:val="24"/>
        </w:rPr>
        <w:pict>
          <v:rect id="_x0000_i1028" style="width:0;height:1.5pt" o:hralign="center" o:hrstd="t" o:hr="t" fillcolor="#a0a0a0" stroked="f"/>
        </w:pict>
      </w:r>
    </w:p>
    <w:p w:rsidR="0016425A" w:rsidRPr="0016425A" w:rsidRDefault="0016425A" w:rsidP="0016425A">
      <w:pPr>
        <w:rPr>
          <w:rFonts w:ascii="Times New Roman" w:hAnsi="Times New Roman" w:cs="Times New Roman"/>
          <w:b/>
          <w:sz w:val="24"/>
          <w:szCs w:val="24"/>
        </w:rPr>
      </w:pPr>
      <w:r w:rsidRPr="0016425A">
        <w:rPr>
          <w:rFonts w:ascii="Times New Roman" w:hAnsi="Times New Roman" w:cs="Times New Roman"/>
          <w:b/>
          <w:sz w:val="24"/>
          <w:szCs w:val="24"/>
        </w:rPr>
        <w:t>Заключение</w:t>
      </w:r>
    </w:p>
    <w:p w:rsidR="006317F3" w:rsidRDefault="006317F3" w:rsidP="0016425A">
      <w:pPr>
        <w:rPr>
          <w:rFonts w:ascii="Times New Roman" w:hAnsi="Times New Roman" w:cs="Times New Roman"/>
          <w:sz w:val="24"/>
          <w:szCs w:val="24"/>
        </w:rPr>
      </w:pPr>
    </w:p>
    <w:p w:rsidR="0016425A" w:rsidRPr="0016425A" w:rsidRDefault="0016425A" w:rsidP="0016425A">
      <w:pPr>
        <w:rPr>
          <w:rFonts w:ascii="Times New Roman" w:hAnsi="Times New Roman" w:cs="Times New Roman"/>
          <w:sz w:val="24"/>
          <w:szCs w:val="24"/>
        </w:rPr>
      </w:pPr>
      <w:bookmarkStart w:id="0" w:name="_GoBack"/>
      <w:bookmarkEnd w:id="0"/>
      <w:r w:rsidRPr="0016425A">
        <w:rPr>
          <w:rFonts w:ascii="Times New Roman" w:hAnsi="Times New Roman" w:cs="Times New Roman"/>
          <w:sz w:val="24"/>
          <w:szCs w:val="24"/>
        </w:rPr>
        <w:t>Итак, эффективное руководство требует сочетания различных форм власти и методов влияния. Каждый руководитель должен уметь правильно выбрать стратегию поведения исходя из конкретной ситуации и особенностей коллектива. Для достижения успеха необходимо понимать природу власти и влияния, умело пользоваться ими и учитывать индивидуальные особенности членов команды.</w:t>
      </w:r>
    </w:p>
    <w:p w:rsidR="0016425A" w:rsidRPr="0016425A" w:rsidRDefault="0016425A" w:rsidP="0016425A">
      <w:pPr>
        <w:rPr>
          <w:rFonts w:ascii="Times New Roman" w:hAnsi="Times New Roman" w:cs="Times New Roman"/>
          <w:sz w:val="24"/>
          <w:szCs w:val="24"/>
        </w:rPr>
      </w:pPr>
      <w:r w:rsidRPr="0016425A">
        <w:rPr>
          <w:rFonts w:ascii="Times New Roman" w:hAnsi="Times New Roman" w:cs="Times New Roman"/>
          <w:sz w:val="24"/>
          <w:szCs w:val="24"/>
        </w:rPr>
        <w:t>Запомните, истинная сила руководителя не в принуждении, а в способности объединять команду общей целью и направлять усилия всех участников на достижение наилучших результатов.</w:t>
      </w:r>
    </w:p>
    <w:p w:rsidR="00AD0C49" w:rsidRPr="0016425A" w:rsidRDefault="00AD0C49">
      <w:pPr>
        <w:rPr>
          <w:rFonts w:ascii="Times New Roman" w:hAnsi="Times New Roman" w:cs="Times New Roman"/>
          <w:sz w:val="24"/>
          <w:szCs w:val="24"/>
        </w:rPr>
      </w:pPr>
    </w:p>
    <w:sectPr w:rsidR="00AD0C49" w:rsidRPr="00164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F468D"/>
    <w:multiLevelType w:val="multilevel"/>
    <w:tmpl w:val="BCC6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D10DB8"/>
    <w:multiLevelType w:val="multilevel"/>
    <w:tmpl w:val="D624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3C6FA5"/>
    <w:multiLevelType w:val="multilevel"/>
    <w:tmpl w:val="CF0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9E7AA6"/>
    <w:multiLevelType w:val="multilevel"/>
    <w:tmpl w:val="1A36D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25A"/>
    <w:rsid w:val="0016425A"/>
    <w:rsid w:val="006317F3"/>
    <w:rsid w:val="008A767D"/>
    <w:rsid w:val="00AD0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34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716</Words>
  <Characters>4086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2025-11-06T06:24:00Z</cp:lastPrinted>
  <dcterms:created xsi:type="dcterms:W3CDTF">2025-11-06T06:04:00Z</dcterms:created>
  <dcterms:modified xsi:type="dcterms:W3CDTF">2025-11-06T06:27:00Z</dcterms:modified>
</cp:coreProperties>
</file>