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B636" w14:textId="77777777" w:rsidR="00C907B5" w:rsidRPr="00B346F1" w:rsidRDefault="00C907B5" w:rsidP="00C907B5">
      <w:pPr>
        <w:spacing w:after="0" w:line="240" w:lineRule="auto"/>
        <w:ind w:firstLine="426"/>
        <w:jc w:val="center"/>
        <w:rPr>
          <w:rFonts w:ascii="Times New Roman" w:hAnsi="Times New Roman" w:cs="Times New Roman"/>
          <w:b/>
          <w:sz w:val="28"/>
          <w:szCs w:val="28"/>
        </w:rPr>
      </w:pPr>
      <w:r w:rsidRPr="00B346F1">
        <w:rPr>
          <w:rFonts w:ascii="Times New Roman" w:hAnsi="Times New Roman" w:cs="Times New Roman"/>
          <w:b/>
          <w:sz w:val="28"/>
          <w:szCs w:val="28"/>
        </w:rPr>
        <w:t>Самостоятельная работа №1</w:t>
      </w:r>
    </w:p>
    <w:p w14:paraId="39E0E08D" w14:textId="77777777" w:rsidR="00C907B5" w:rsidRPr="00B346F1" w:rsidRDefault="00C907B5" w:rsidP="00C907B5">
      <w:pPr>
        <w:spacing w:after="0" w:line="240" w:lineRule="auto"/>
        <w:ind w:firstLine="426"/>
        <w:jc w:val="center"/>
        <w:rPr>
          <w:rFonts w:ascii="Times New Roman" w:hAnsi="Times New Roman" w:cs="Times New Roman"/>
          <w:b/>
          <w:sz w:val="28"/>
          <w:szCs w:val="28"/>
        </w:rPr>
      </w:pPr>
      <w:r w:rsidRPr="00B346F1">
        <w:rPr>
          <w:rFonts w:ascii="Times New Roman" w:hAnsi="Times New Roman" w:cs="Times New Roman"/>
          <w:b/>
          <w:sz w:val="28"/>
          <w:szCs w:val="28"/>
        </w:rPr>
        <w:t>Занятие №</w:t>
      </w:r>
      <w:proofErr w:type="gramStart"/>
      <w:r w:rsidRPr="00B346F1">
        <w:rPr>
          <w:rFonts w:ascii="Times New Roman" w:hAnsi="Times New Roman" w:cs="Times New Roman"/>
          <w:b/>
          <w:sz w:val="28"/>
          <w:szCs w:val="28"/>
        </w:rPr>
        <w:t xml:space="preserve">5  </w:t>
      </w:r>
      <w:r w:rsidRPr="00B346F1">
        <w:rPr>
          <w:rFonts w:ascii="Times New Roman" w:hAnsi="Times New Roman" w:cs="Times New Roman"/>
          <w:b/>
          <w:sz w:val="28"/>
          <w:szCs w:val="28"/>
          <w:lang w:val="en-US"/>
        </w:rPr>
        <w:t>PROPERTIES</w:t>
      </w:r>
      <w:proofErr w:type="gramEnd"/>
      <w:r w:rsidRPr="00B346F1">
        <w:rPr>
          <w:rFonts w:ascii="Times New Roman" w:hAnsi="Times New Roman" w:cs="Times New Roman"/>
          <w:b/>
          <w:sz w:val="28"/>
          <w:szCs w:val="28"/>
        </w:rPr>
        <w:t xml:space="preserve"> </w:t>
      </w:r>
      <w:r w:rsidRPr="00B346F1">
        <w:rPr>
          <w:rFonts w:ascii="Times New Roman" w:hAnsi="Times New Roman" w:cs="Times New Roman"/>
          <w:b/>
          <w:sz w:val="28"/>
          <w:szCs w:val="28"/>
          <w:lang w:val="en-US"/>
        </w:rPr>
        <w:t>AND</w:t>
      </w:r>
      <w:r w:rsidRPr="00B346F1">
        <w:rPr>
          <w:rFonts w:ascii="Times New Roman" w:hAnsi="Times New Roman" w:cs="Times New Roman"/>
          <w:b/>
          <w:sz w:val="28"/>
          <w:szCs w:val="28"/>
        </w:rPr>
        <w:t xml:space="preserve"> </w:t>
      </w:r>
      <w:r w:rsidRPr="00B346F1">
        <w:rPr>
          <w:rFonts w:ascii="Times New Roman" w:hAnsi="Times New Roman" w:cs="Times New Roman"/>
          <w:b/>
          <w:sz w:val="28"/>
          <w:szCs w:val="28"/>
          <w:lang w:val="en-US"/>
        </w:rPr>
        <w:t>USE</w:t>
      </w:r>
      <w:r w:rsidRPr="00B346F1">
        <w:rPr>
          <w:rFonts w:ascii="Times New Roman" w:hAnsi="Times New Roman" w:cs="Times New Roman"/>
          <w:b/>
          <w:sz w:val="28"/>
          <w:szCs w:val="28"/>
        </w:rPr>
        <w:t xml:space="preserve"> </w:t>
      </w:r>
      <w:r w:rsidRPr="00B346F1">
        <w:rPr>
          <w:rFonts w:ascii="Times New Roman" w:hAnsi="Times New Roman" w:cs="Times New Roman"/>
          <w:b/>
          <w:sz w:val="28"/>
          <w:szCs w:val="28"/>
          <w:lang w:val="en-US"/>
        </w:rPr>
        <w:t>OF</w:t>
      </w:r>
      <w:r w:rsidRPr="00B346F1">
        <w:rPr>
          <w:rFonts w:ascii="Times New Roman" w:hAnsi="Times New Roman" w:cs="Times New Roman"/>
          <w:b/>
          <w:sz w:val="28"/>
          <w:szCs w:val="28"/>
        </w:rPr>
        <w:t xml:space="preserve"> </w:t>
      </w:r>
      <w:r w:rsidRPr="00B346F1">
        <w:rPr>
          <w:rFonts w:ascii="Times New Roman" w:hAnsi="Times New Roman" w:cs="Times New Roman"/>
          <w:b/>
          <w:sz w:val="28"/>
          <w:szCs w:val="28"/>
          <w:lang w:val="en-US"/>
        </w:rPr>
        <w:t>BRICKS</w:t>
      </w:r>
      <w:r w:rsidRPr="00B346F1">
        <w:rPr>
          <w:rFonts w:ascii="Times New Roman" w:hAnsi="Times New Roman" w:cs="Times New Roman"/>
          <w:b/>
          <w:sz w:val="28"/>
          <w:szCs w:val="28"/>
        </w:rPr>
        <w:t xml:space="preserve"> (Свойства и применение кирпича)</w:t>
      </w:r>
    </w:p>
    <w:p w14:paraId="03135E23" w14:textId="77777777" w:rsidR="00C907B5" w:rsidRPr="00B346F1" w:rsidRDefault="00C907B5" w:rsidP="00C907B5">
      <w:pPr>
        <w:pStyle w:val="a7"/>
        <w:numPr>
          <w:ilvl w:val="0"/>
          <w:numId w:val="1"/>
        </w:numPr>
        <w:spacing w:after="0" w:line="240" w:lineRule="auto"/>
        <w:ind w:left="0" w:firstLine="426"/>
        <w:jc w:val="both"/>
        <w:rPr>
          <w:rFonts w:ascii="Times New Roman" w:hAnsi="Times New Roman" w:cs="Times New Roman"/>
          <w:sz w:val="28"/>
          <w:szCs w:val="28"/>
        </w:rPr>
      </w:pPr>
      <w:r w:rsidRPr="00B346F1">
        <w:rPr>
          <w:rFonts w:ascii="Times New Roman" w:hAnsi="Times New Roman" w:cs="Times New Roman"/>
          <w:b/>
          <w:sz w:val="28"/>
          <w:szCs w:val="28"/>
        </w:rPr>
        <w:t>Причитайте</w:t>
      </w:r>
      <w:r w:rsidRPr="00B346F1">
        <w:rPr>
          <w:rFonts w:ascii="Times New Roman" w:hAnsi="Times New Roman" w:cs="Times New Roman"/>
          <w:b/>
          <w:sz w:val="28"/>
          <w:szCs w:val="28"/>
          <w:lang w:val="en-US"/>
        </w:rPr>
        <w:t xml:space="preserve"> </w:t>
      </w:r>
      <w:r w:rsidRPr="00B346F1">
        <w:rPr>
          <w:rFonts w:ascii="Times New Roman" w:hAnsi="Times New Roman" w:cs="Times New Roman"/>
          <w:b/>
          <w:sz w:val="28"/>
          <w:szCs w:val="28"/>
        </w:rPr>
        <w:t>текст</w:t>
      </w:r>
      <w:r w:rsidRPr="00B346F1">
        <w:rPr>
          <w:rFonts w:ascii="Times New Roman" w:hAnsi="Times New Roman" w:cs="Times New Roman"/>
          <w:b/>
          <w:sz w:val="28"/>
          <w:szCs w:val="28"/>
          <w:lang w:val="en-US"/>
        </w:rPr>
        <w:t>.</w:t>
      </w:r>
      <w:r w:rsidRPr="00B346F1">
        <w:rPr>
          <w:rFonts w:ascii="Times New Roman" w:hAnsi="Times New Roman" w:cs="Times New Roman"/>
          <w:b/>
          <w:sz w:val="28"/>
          <w:szCs w:val="28"/>
        </w:rPr>
        <w:t xml:space="preserve"> </w:t>
      </w:r>
    </w:p>
    <w:p w14:paraId="190F212F" w14:textId="77777777" w:rsidR="00C907B5" w:rsidRPr="00B346F1" w:rsidRDefault="00C907B5" w:rsidP="00C907B5">
      <w:pPr>
        <w:pStyle w:val="a7"/>
        <w:spacing w:after="0" w:line="240" w:lineRule="auto"/>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 Masonry construction is a method that has been used for centuries around the world. It is usually used for walls of buildings, retaining walls and monuments. The most frequent type of masonry is brick, but concrete block is also becoming more and more popular. Brick was one of the first building materials that man used and has been used since the times of the ancient Egyptians because it offers a great number of advantages. First of all, it has an affordable price and it is made of accessible raw material, which has long durability and good insulating properties. It is a strong material and is perfect for load-bearing systems where the loads are compressive. It is the size of a man's hand and therefore simple to use. The appearance of the final work depends on the ability and expertise of the bricklayer. Another advantage of using brick is that, like stone, it offers increased comfort in the heat of the summer and the cold of the winter. Being heat resistant, this material also offers good fire protection. One of the disadvantages of using this material is that masonry must be built on a firm foundation to prevent settling and cracking, and in the presence of expansive soils the foundation may need to be elaborate. Moreover, this is a heavy material; </w:t>
      </w:r>
      <w:proofErr w:type="gramStart"/>
      <w:r w:rsidRPr="00B346F1">
        <w:rPr>
          <w:rFonts w:ascii="Times New Roman" w:hAnsi="Times New Roman" w:cs="Times New Roman"/>
          <w:sz w:val="28"/>
          <w:szCs w:val="28"/>
          <w:lang w:val="en-US"/>
        </w:rPr>
        <w:t>consequently</w:t>
      </w:r>
      <w:proofErr w:type="gramEnd"/>
      <w:r w:rsidRPr="00B346F1">
        <w:rPr>
          <w:rFonts w:ascii="Times New Roman" w:hAnsi="Times New Roman" w:cs="Times New Roman"/>
          <w:sz w:val="28"/>
          <w:szCs w:val="28"/>
          <w:lang w:val="en-US"/>
        </w:rPr>
        <w:t xml:space="preserve"> the structural requirements will have to be increased, especially if the area is subject to earthquakes.</w:t>
      </w:r>
    </w:p>
    <w:p w14:paraId="7478D1F4" w14:textId="77777777" w:rsidR="00C907B5" w:rsidRPr="00B346F1" w:rsidRDefault="00C907B5" w:rsidP="00C907B5">
      <w:pPr>
        <w:pStyle w:val="a7"/>
        <w:numPr>
          <w:ilvl w:val="0"/>
          <w:numId w:val="1"/>
        </w:numPr>
        <w:spacing w:after="0" w:line="240" w:lineRule="auto"/>
        <w:ind w:left="0" w:firstLine="426"/>
        <w:jc w:val="both"/>
        <w:rPr>
          <w:rFonts w:ascii="Times New Roman" w:hAnsi="Times New Roman" w:cs="Times New Roman"/>
          <w:sz w:val="28"/>
          <w:szCs w:val="28"/>
        </w:rPr>
      </w:pPr>
      <w:r w:rsidRPr="00B346F1">
        <w:rPr>
          <w:rFonts w:ascii="Times New Roman" w:hAnsi="Times New Roman" w:cs="Times New Roman"/>
          <w:b/>
          <w:sz w:val="28"/>
          <w:szCs w:val="28"/>
        </w:rPr>
        <w:t xml:space="preserve">Заполните таблицу </w:t>
      </w:r>
    </w:p>
    <w:tbl>
      <w:tblPr>
        <w:tblStyle w:val="ac"/>
        <w:tblW w:w="0" w:type="auto"/>
        <w:tblInd w:w="720" w:type="dxa"/>
        <w:tblLook w:val="04A0" w:firstRow="1" w:lastRow="0" w:firstColumn="1" w:lastColumn="0" w:noHBand="0" w:noVBand="1"/>
      </w:tblPr>
      <w:tblGrid>
        <w:gridCol w:w="2149"/>
        <w:gridCol w:w="2231"/>
        <w:gridCol w:w="2348"/>
        <w:gridCol w:w="1897"/>
      </w:tblGrid>
      <w:tr w:rsidR="00C907B5" w:rsidRPr="00B346F1" w14:paraId="24058DD9" w14:textId="77777777" w:rsidTr="005A0FBF">
        <w:tc>
          <w:tcPr>
            <w:tcW w:w="2392" w:type="dxa"/>
          </w:tcPr>
          <w:p w14:paraId="5A1B723A" w14:textId="77777777" w:rsidR="00C907B5" w:rsidRPr="00B346F1" w:rsidRDefault="00C907B5" w:rsidP="005A0FBF">
            <w:pPr>
              <w:pStyle w:val="a7"/>
              <w:ind w:left="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Building material</w:t>
            </w:r>
          </w:p>
        </w:tc>
        <w:tc>
          <w:tcPr>
            <w:tcW w:w="2393" w:type="dxa"/>
          </w:tcPr>
          <w:p w14:paraId="69FA0D2F" w14:textId="77777777" w:rsidR="00C907B5" w:rsidRPr="00B346F1" w:rsidRDefault="00C907B5" w:rsidP="005A0FBF">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Advantages</w:t>
            </w:r>
          </w:p>
        </w:tc>
        <w:tc>
          <w:tcPr>
            <w:tcW w:w="2393" w:type="dxa"/>
          </w:tcPr>
          <w:p w14:paraId="38D8B66A" w14:textId="77777777" w:rsidR="00C907B5" w:rsidRPr="00B346F1" w:rsidRDefault="00C907B5" w:rsidP="005A0FBF">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Disadvantages</w:t>
            </w:r>
          </w:p>
        </w:tc>
        <w:tc>
          <w:tcPr>
            <w:tcW w:w="2393" w:type="dxa"/>
          </w:tcPr>
          <w:p w14:paraId="6CDAE163" w14:textId="77777777" w:rsidR="00C907B5" w:rsidRPr="00B346F1" w:rsidRDefault="00C907B5" w:rsidP="005A0FBF">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Use</w:t>
            </w:r>
          </w:p>
        </w:tc>
      </w:tr>
      <w:tr w:rsidR="00C907B5" w:rsidRPr="00B346F1" w14:paraId="2C763975" w14:textId="77777777" w:rsidTr="005A0FBF">
        <w:tc>
          <w:tcPr>
            <w:tcW w:w="2392" w:type="dxa"/>
          </w:tcPr>
          <w:p w14:paraId="041F937B" w14:textId="77777777" w:rsidR="00C907B5" w:rsidRPr="00B346F1" w:rsidRDefault="00C907B5" w:rsidP="005A0FBF">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granite</w:t>
            </w:r>
          </w:p>
        </w:tc>
        <w:tc>
          <w:tcPr>
            <w:tcW w:w="2393" w:type="dxa"/>
          </w:tcPr>
          <w:p w14:paraId="4A697A66"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4B89750B"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735C069A"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r>
      <w:tr w:rsidR="00C907B5" w:rsidRPr="00B346F1" w14:paraId="3389A068" w14:textId="77777777" w:rsidTr="005A0FBF">
        <w:tc>
          <w:tcPr>
            <w:tcW w:w="2392" w:type="dxa"/>
          </w:tcPr>
          <w:p w14:paraId="4E870C8D" w14:textId="77777777" w:rsidR="00C907B5" w:rsidRPr="00B346F1" w:rsidRDefault="00C907B5" w:rsidP="005A0FBF">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sandstone</w:t>
            </w:r>
          </w:p>
        </w:tc>
        <w:tc>
          <w:tcPr>
            <w:tcW w:w="2393" w:type="dxa"/>
          </w:tcPr>
          <w:p w14:paraId="2DF96F44"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552E48B6"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6BA8531E"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r>
      <w:tr w:rsidR="00C907B5" w:rsidRPr="00B346F1" w14:paraId="31B6CD8E" w14:textId="77777777" w:rsidTr="005A0FBF">
        <w:tc>
          <w:tcPr>
            <w:tcW w:w="2392" w:type="dxa"/>
          </w:tcPr>
          <w:p w14:paraId="41DB8F05" w14:textId="77777777" w:rsidR="00C907B5" w:rsidRPr="00B346F1" w:rsidRDefault="00C907B5" w:rsidP="005A0FBF">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marble</w:t>
            </w:r>
          </w:p>
        </w:tc>
        <w:tc>
          <w:tcPr>
            <w:tcW w:w="2393" w:type="dxa"/>
          </w:tcPr>
          <w:p w14:paraId="1F0A9978"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74AE6496"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6155C015"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r>
      <w:tr w:rsidR="00C907B5" w:rsidRPr="00B346F1" w14:paraId="5ED07995" w14:textId="77777777" w:rsidTr="005A0FBF">
        <w:tc>
          <w:tcPr>
            <w:tcW w:w="2392" w:type="dxa"/>
          </w:tcPr>
          <w:p w14:paraId="4CF897F4" w14:textId="77777777" w:rsidR="00C907B5" w:rsidRPr="00B346F1" w:rsidRDefault="00C907B5" w:rsidP="005A0FBF">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brick</w:t>
            </w:r>
          </w:p>
        </w:tc>
        <w:tc>
          <w:tcPr>
            <w:tcW w:w="2393" w:type="dxa"/>
          </w:tcPr>
          <w:p w14:paraId="77EA3D89"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70479F10"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c>
          <w:tcPr>
            <w:tcW w:w="2393" w:type="dxa"/>
          </w:tcPr>
          <w:p w14:paraId="06AE110B" w14:textId="77777777" w:rsidR="00C907B5" w:rsidRPr="00B346F1" w:rsidRDefault="00C907B5" w:rsidP="005A0FBF">
            <w:pPr>
              <w:pStyle w:val="a7"/>
              <w:ind w:left="0" w:firstLine="426"/>
              <w:jc w:val="both"/>
              <w:rPr>
                <w:rFonts w:ascii="Times New Roman" w:hAnsi="Times New Roman" w:cs="Times New Roman"/>
                <w:sz w:val="28"/>
                <w:szCs w:val="28"/>
                <w:lang w:val="en-US"/>
              </w:rPr>
            </w:pPr>
          </w:p>
        </w:tc>
      </w:tr>
    </w:tbl>
    <w:p w14:paraId="7ED537DF" w14:textId="77777777" w:rsidR="00C907B5" w:rsidRPr="00B346F1" w:rsidRDefault="00C907B5" w:rsidP="00C907B5">
      <w:pPr>
        <w:spacing w:after="0" w:line="240" w:lineRule="auto"/>
        <w:ind w:firstLine="426"/>
        <w:jc w:val="both"/>
        <w:rPr>
          <w:rFonts w:ascii="Times New Roman" w:hAnsi="Times New Roman" w:cs="Times New Roman"/>
          <w:sz w:val="28"/>
          <w:szCs w:val="28"/>
          <w:lang w:val="en-US"/>
        </w:rPr>
      </w:pPr>
    </w:p>
    <w:p w14:paraId="54CD51AF" w14:textId="77777777" w:rsidR="00C907B5" w:rsidRPr="00B346F1" w:rsidRDefault="00C907B5" w:rsidP="00C907B5">
      <w:pPr>
        <w:pStyle w:val="a7"/>
        <w:numPr>
          <w:ilvl w:val="0"/>
          <w:numId w:val="1"/>
        </w:numPr>
        <w:spacing w:after="0" w:line="240" w:lineRule="auto"/>
        <w:ind w:left="0" w:firstLine="426"/>
        <w:jc w:val="both"/>
        <w:rPr>
          <w:rFonts w:ascii="Times New Roman" w:hAnsi="Times New Roman" w:cs="Times New Roman"/>
          <w:sz w:val="28"/>
          <w:szCs w:val="28"/>
        </w:rPr>
      </w:pPr>
      <w:r w:rsidRPr="00B346F1">
        <w:rPr>
          <w:rFonts w:ascii="Times New Roman" w:hAnsi="Times New Roman" w:cs="Times New Roman"/>
          <w:b/>
          <w:sz w:val="28"/>
          <w:szCs w:val="28"/>
        </w:rPr>
        <w:t>Прочитайте и переведите текст письменно</w:t>
      </w:r>
    </w:p>
    <w:p w14:paraId="63C38129" w14:textId="77777777" w:rsidR="00C907B5" w:rsidRPr="00B346F1" w:rsidRDefault="00C907B5" w:rsidP="00C907B5">
      <w:pPr>
        <w:pStyle w:val="a7"/>
        <w:spacing w:after="0" w:line="240" w:lineRule="auto"/>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A brick is best described as a ―building unit. It may be made of clay by </w:t>
      </w:r>
      <w:proofErr w:type="spellStart"/>
      <w:r w:rsidRPr="00B346F1">
        <w:rPr>
          <w:rFonts w:ascii="Times New Roman" w:hAnsi="Times New Roman" w:cs="Times New Roman"/>
          <w:sz w:val="28"/>
          <w:szCs w:val="28"/>
          <w:lang w:val="en-US"/>
        </w:rPr>
        <w:t>moulding</w:t>
      </w:r>
      <w:proofErr w:type="spellEnd"/>
      <w:r w:rsidRPr="00B346F1">
        <w:rPr>
          <w:rFonts w:ascii="Times New Roman" w:hAnsi="Times New Roman" w:cs="Times New Roman"/>
          <w:sz w:val="28"/>
          <w:szCs w:val="28"/>
          <w:lang w:val="en-US"/>
        </w:rPr>
        <w:t xml:space="preserve"> and baking in kilns, of concrete, of mortar or of a composition of sawdust and other materials. In shape it is a rectangular solid and its weight is from 6,5 to 9 lb. There exists variety of bricks for different purposes: ordinary, hollow or porous, lightweight, multicolor bricks for decorative purposes, etc. Bricks are usually laid in place with the help of mortar. The shape and convenient size of brick </w:t>
      </w:r>
      <w:proofErr w:type="gramStart"/>
      <w:r w:rsidRPr="00B346F1">
        <w:rPr>
          <w:rFonts w:ascii="Times New Roman" w:hAnsi="Times New Roman" w:cs="Times New Roman"/>
          <w:sz w:val="28"/>
          <w:szCs w:val="28"/>
          <w:lang w:val="en-US"/>
        </w:rPr>
        <w:t>enables</w:t>
      </w:r>
      <w:proofErr w:type="gramEnd"/>
      <w:r w:rsidRPr="00B346F1">
        <w:rPr>
          <w:rFonts w:ascii="Times New Roman" w:hAnsi="Times New Roman" w:cs="Times New Roman"/>
          <w:sz w:val="28"/>
          <w:szCs w:val="28"/>
          <w:lang w:val="en-US"/>
        </w:rPr>
        <w:t xml:space="preserve"> a man to grip it with an easy confidence and, because of this brick building has been popular for many hundred years. The hand of the average man is large enough to take a brick and he is able to handle more than 500 bricks in an eight-hour working day</w:t>
      </w:r>
    </w:p>
    <w:p w14:paraId="5E3EF2E3" w14:textId="77777777" w:rsidR="00C907B5" w:rsidRPr="00B346F1" w:rsidRDefault="00C907B5" w:rsidP="00C907B5">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lastRenderedPageBreak/>
        <w:t xml:space="preserve">We have mentioned about masonry including the brick or stone work. Let's tell some more words about a brick. Bricks are used for walls, foundations, fireplace constructions, paving. In addition to the actual brick units belong many accessories, such as clay flue linings, fireplace dampers and ash dumps, fire brick linings, masonry reinforcement and various lintels and ties. Clay bricks are available in a variety of size and </w:t>
      </w:r>
      <w:proofErr w:type="spellStart"/>
      <w:r w:rsidRPr="00B346F1">
        <w:rPr>
          <w:rFonts w:ascii="Times New Roman" w:hAnsi="Times New Roman" w:cs="Times New Roman"/>
          <w:sz w:val="28"/>
          <w:szCs w:val="28"/>
          <w:lang w:val="en-US"/>
        </w:rPr>
        <w:t>colour</w:t>
      </w:r>
      <w:proofErr w:type="spellEnd"/>
      <w:r w:rsidRPr="00B346F1">
        <w:rPr>
          <w:rFonts w:ascii="Times New Roman" w:hAnsi="Times New Roman" w:cs="Times New Roman"/>
          <w:sz w:val="28"/>
          <w:szCs w:val="28"/>
          <w:lang w:val="en-US"/>
        </w:rPr>
        <w:t xml:space="preserve">. Most of them are red or brown shades. If it is a glazed brick with one face it is glazed in color. Any brick is laid in various face patterns, which affects the cost of installation. Costs for masonry construction depend on a great deal on location of the masonry working deck as well as on the availability of labor and material. </w:t>
      </w:r>
    </w:p>
    <w:p w14:paraId="2FF8C502" w14:textId="77777777" w:rsidR="00C907B5" w:rsidRPr="00B346F1" w:rsidRDefault="00C907B5" w:rsidP="00C907B5">
      <w:pPr>
        <w:spacing w:after="0" w:line="240" w:lineRule="auto"/>
        <w:ind w:firstLine="426"/>
        <w:jc w:val="both"/>
        <w:rPr>
          <w:rFonts w:ascii="Times New Roman" w:hAnsi="Times New Roman" w:cs="Times New Roman"/>
          <w:b/>
          <w:sz w:val="28"/>
          <w:szCs w:val="28"/>
          <w:lang w:val="en-US"/>
        </w:rPr>
      </w:pPr>
      <w:r w:rsidRPr="00B346F1">
        <w:rPr>
          <w:rFonts w:ascii="Times New Roman" w:hAnsi="Times New Roman" w:cs="Times New Roman"/>
          <w:b/>
          <w:sz w:val="28"/>
          <w:szCs w:val="28"/>
          <w:lang w:val="en-US"/>
        </w:rPr>
        <w:t xml:space="preserve">4. </w:t>
      </w:r>
      <w:proofErr w:type="spellStart"/>
      <w:r w:rsidRPr="00B346F1">
        <w:rPr>
          <w:rFonts w:ascii="Times New Roman" w:hAnsi="Times New Roman" w:cs="Times New Roman"/>
          <w:b/>
          <w:sz w:val="28"/>
          <w:szCs w:val="28"/>
          <w:lang w:val="en-US"/>
        </w:rPr>
        <w:t>Ответьте</w:t>
      </w:r>
      <w:proofErr w:type="spellEnd"/>
      <w:r w:rsidRPr="00B346F1">
        <w:rPr>
          <w:rFonts w:ascii="Times New Roman" w:hAnsi="Times New Roman" w:cs="Times New Roman"/>
          <w:b/>
          <w:sz w:val="28"/>
          <w:szCs w:val="28"/>
          <w:lang w:val="en-US"/>
        </w:rPr>
        <w:t xml:space="preserve"> </w:t>
      </w:r>
      <w:proofErr w:type="spellStart"/>
      <w:r w:rsidRPr="00B346F1">
        <w:rPr>
          <w:rFonts w:ascii="Times New Roman" w:hAnsi="Times New Roman" w:cs="Times New Roman"/>
          <w:b/>
          <w:sz w:val="28"/>
          <w:szCs w:val="28"/>
          <w:lang w:val="en-US"/>
        </w:rPr>
        <w:t>на</w:t>
      </w:r>
      <w:proofErr w:type="spellEnd"/>
      <w:r w:rsidRPr="00B346F1">
        <w:rPr>
          <w:rFonts w:ascii="Times New Roman" w:hAnsi="Times New Roman" w:cs="Times New Roman"/>
          <w:b/>
          <w:sz w:val="28"/>
          <w:szCs w:val="28"/>
          <w:lang w:val="en-US"/>
        </w:rPr>
        <w:t xml:space="preserve"> </w:t>
      </w:r>
      <w:proofErr w:type="spellStart"/>
      <w:r w:rsidRPr="00B346F1">
        <w:rPr>
          <w:rFonts w:ascii="Times New Roman" w:hAnsi="Times New Roman" w:cs="Times New Roman"/>
          <w:b/>
          <w:sz w:val="28"/>
          <w:szCs w:val="28"/>
          <w:lang w:val="en-US"/>
        </w:rPr>
        <w:t>вопросы</w:t>
      </w:r>
      <w:proofErr w:type="spellEnd"/>
    </w:p>
    <w:p w14:paraId="75AAAFB2" w14:textId="77777777" w:rsidR="00C907B5" w:rsidRPr="00B346F1" w:rsidRDefault="00C907B5" w:rsidP="00C907B5">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1. What is a brick?</w:t>
      </w:r>
    </w:p>
    <w:p w14:paraId="302334EE" w14:textId="77777777" w:rsidR="00C907B5" w:rsidRPr="00B346F1" w:rsidRDefault="00C907B5" w:rsidP="00C907B5">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2. How are the bricks used?</w:t>
      </w:r>
    </w:p>
    <w:p w14:paraId="51B24C47" w14:textId="77777777" w:rsidR="00C907B5" w:rsidRPr="00B346F1" w:rsidRDefault="00C907B5" w:rsidP="00C907B5">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3. What kind of bricks do you know?</w:t>
      </w:r>
    </w:p>
    <w:p w14:paraId="40251403" w14:textId="77777777" w:rsidR="00C907B5" w:rsidRPr="001E6206" w:rsidRDefault="00C907B5" w:rsidP="00C907B5">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4. What materials are used for manufacturing of bricks?</w:t>
      </w:r>
    </w:p>
    <w:p w14:paraId="0ED7902F" w14:textId="77777777" w:rsidR="0099719D" w:rsidRPr="00C907B5" w:rsidRDefault="0099719D">
      <w:pPr>
        <w:rPr>
          <w:lang w:val="en-US"/>
        </w:rPr>
      </w:pPr>
    </w:p>
    <w:sectPr w:rsidR="0099719D" w:rsidRPr="00C90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B3245"/>
    <w:multiLevelType w:val="hybridMultilevel"/>
    <w:tmpl w:val="7E72638E"/>
    <w:lvl w:ilvl="0" w:tplc="D5164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99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9D"/>
    <w:rsid w:val="009957A9"/>
    <w:rsid w:val="0099719D"/>
    <w:rsid w:val="00C90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246C7-B038-46F6-BE05-840519D2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7B5"/>
    <w:pPr>
      <w:spacing w:after="200" w:line="276" w:lineRule="auto"/>
    </w:pPr>
    <w:rPr>
      <w:kern w:val="0"/>
      <w:sz w:val="22"/>
      <w:szCs w:val="22"/>
      <w14:ligatures w14:val="none"/>
    </w:rPr>
  </w:style>
  <w:style w:type="paragraph" w:styleId="1">
    <w:name w:val="heading 1"/>
    <w:basedOn w:val="a"/>
    <w:next w:val="a"/>
    <w:link w:val="10"/>
    <w:uiPriority w:val="9"/>
    <w:qFormat/>
    <w:rsid w:val="00997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7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71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71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71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71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71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71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71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1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971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71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71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71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71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719D"/>
    <w:rPr>
      <w:rFonts w:eastAsiaTheme="majorEastAsia" w:cstheme="majorBidi"/>
      <w:color w:val="595959" w:themeColor="text1" w:themeTint="A6"/>
    </w:rPr>
  </w:style>
  <w:style w:type="character" w:customStyle="1" w:styleId="80">
    <w:name w:val="Заголовок 8 Знак"/>
    <w:basedOn w:val="a0"/>
    <w:link w:val="8"/>
    <w:uiPriority w:val="9"/>
    <w:semiHidden/>
    <w:rsid w:val="009971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719D"/>
    <w:rPr>
      <w:rFonts w:eastAsiaTheme="majorEastAsia" w:cstheme="majorBidi"/>
      <w:color w:val="272727" w:themeColor="text1" w:themeTint="D8"/>
    </w:rPr>
  </w:style>
  <w:style w:type="paragraph" w:styleId="a3">
    <w:name w:val="Title"/>
    <w:basedOn w:val="a"/>
    <w:next w:val="a"/>
    <w:link w:val="a4"/>
    <w:uiPriority w:val="10"/>
    <w:qFormat/>
    <w:rsid w:val="00997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7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1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71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719D"/>
    <w:pPr>
      <w:spacing w:before="160"/>
      <w:jc w:val="center"/>
    </w:pPr>
    <w:rPr>
      <w:i/>
      <w:iCs/>
      <w:color w:val="404040" w:themeColor="text1" w:themeTint="BF"/>
    </w:rPr>
  </w:style>
  <w:style w:type="character" w:customStyle="1" w:styleId="22">
    <w:name w:val="Цитата 2 Знак"/>
    <w:basedOn w:val="a0"/>
    <w:link w:val="21"/>
    <w:uiPriority w:val="29"/>
    <w:rsid w:val="0099719D"/>
    <w:rPr>
      <w:i/>
      <w:iCs/>
      <w:color w:val="404040" w:themeColor="text1" w:themeTint="BF"/>
    </w:rPr>
  </w:style>
  <w:style w:type="paragraph" w:styleId="a7">
    <w:name w:val="List Paragraph"/>
    <w:basedOn w:val="a"/>
    <w:uiPriority w:val="34"/>
    <w:qFormat/>
    <w:rsid w:val="0099719D"/>
    <w:pPr>
      <w:ind w:left="720"/>
      <w:contextualSpacing/>
    </w:pPr>
  </w:style>
  <w:style w:type="character" w:styleId="a8">
    <w:name w:val="Intense Emphasis"/>
    <w:basedOn w:val="a0"/>
    <w:uiPriority w:val="21"/>
    <w:qFormat/>
    <w:rsid w:val="0099719D"/>
    <w:rPr>
      <w:i/>
      <w:iCs/>
      <w:color w:val="2F5496" w:themeColor="accent1" w:themeShade="BF"/>
    </w:rPr>
  </w:style>
  <w:style w:type="paragraph" w:styleId="a9">
    <w:name w:val="Intense Quote"/>
    <w:basedOn w:val="a"/>
    <w:next w:val="a"/>
    <w:link w:val="aa"/>
    <w:uiPriority w:val="30"/>
    <w:qFormat/>
    <w:rsid w:val="00997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9719D"/>
    <w:rPr>
      <w:i/>
      <w:iCs/>
      <w:color w:val="2F5496" w:themeColor="accent1" w:themeShade="BF"/>
    </w:rPr>
  </w:style>
  <w:style w:type="character" w:styleId="ab">
    <w:name w:val="Intense Reference"/>
    <w:basedOn w:val="a0"/>
    <w:uiPriority w:val="32"/>
    <w:qFormat/>
    <w:rsid w:val="0099719D"/>
    <w:rPr>
      <w:b/>
      <w:bCs/>
      <w:smallCaps/>
      <w:color w:val="2F5496" w:themeColor="accent1" w:themeShade="BF"/>
      <w:spacing w:val="5"/>
    </w:rPr>
  </w:style>
  <w:style w:type="table" w:styleId="ac">
    <w:name w:val="Table Grid"/>
    <w:basedOn w:val="a1"/>
    <w:uiPriority w:val="59"/>
    <w:rsid w:val="00C907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2026-01-30T12:50:00Z</dcterms:created>
  <dcterms:modified xsi:type="dcterms:W3CDTF">2026-01-30T12:50:00Z</dcterms:modified>
</cp:coreProperties>
</file>