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06" w:rsidRPr="00D86AF2" w:rsidRDefault="00D86AF2" w:rsidP="005A0106">
      <w:pPr>
        <w:jc w:val="center"/>
        <w:rPr>
          <w:rFonts w:ascii="Times New Roman" w:hAnsi="Times New Roman" w:cs="Times New Roman"/>
          <w:b/>
          <w:sz w:val="32"/>
          <w:szCs w:val="32"/>
        </w:rPr>
      </w:pPr>
      <w:bookmarkStart w:id="0" w:name="_GoBack"/>
      <w:bookmarkEnd w:id="0"/>
      <w:r w:rsidRPr="00D86AF2">
        <w:rPr>
          <w:rFonts w:ascii="Times New Roman" w:hAnsi="Times New Roman" w:cs="Times New Roman"/>
          <w:b/>
          <w:sz w:val="32"/>
          <w:szCs w:val="32"/>
        </w:rPr>
        <w:t>Информационные технологии и системы</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Одним из основных направлений, по которому осуществляется информатизация общества, является повсеместное использование информационных систем (ИС) и информационных технологий (</w:t>
      </w:r>
      <w:proofErr w:type="gramStart"/>
      <w:r w:rsidRPr="005A0106">
        <w:rPr>
          <w:rFonts w:ascii="Times New Roman" w:hAnsi="Times New Roman" w:cs="Times New Roman"/>
          <w:sz w:val="32"/>
          <w:szCs w:val="32"/>
        </w:rPr>
        <w:t>ИТ</w:t>
      </w:r>
      <w:proofErr w:type="gramEnd"/>
      <w:r w:rsidRPr="005A0106">
        <w:rPr>
          <w:rFonts w:ascii="Times New Roman" w:hAnsi="Times New Roman" w:cs="Times New Roman"/>
          <w:sz w:val="32"/>
          <w:szCs w:val="32"/>
        </w:rPr>
        <w:t xml:space="preserve">). Без этого невозможен переход от индустриального общества к </w:t>
      </w:r>
      <w:proofErr w:type="gramStart"/>
      <w:r w:rsidRPr="005A0106">
        <w:rPr>
          <w:rFonts w:ascii="Times New Roman" w:hAnsi="Times New Roman" w:cs="Times New Roman"/>
          <w:sz w:val="32"/>
          <w:szCs w:val="32"/>
        </w:rPr>
        <w:t>информационному</w:t>
      </w:r>
      <w:proofErr w:type="gramEnd"/>
      <w:r w:rsidRPr="005A0106">
        <w:rPr>
          <w:rFonts w:ascii="Times New Roman" w:hAnsi="Times New Roman" w:cs="Times New Roman"/>
          <w:sz w:val="32"/>
          <w:szCs w:val="32"/>
        </w:rPr>
        <w:t>.</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Введем базовое с точки зрения информатики понятие «система».</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b/>
          <w:i/>
          <w:iCs/>
          <w:sz w:val="32"/>
          <w:szCs w:val="32"/>
        </w:rPr>
        <w:t xml:space="preserve">Система </w:t>
      </w:r>
      <w:r w:rsidRPr="005A0106">
        <w:rPr>
          <w:rFonts w:ascii="Times New Roman" w:hAnsi="Times New Roman" w:cs="Times New Roman"/>
          <w:i/>
          <w:iCs/>
          <w:sz w:val="32"/>
          <w:szCs w:val="32"/>
        </w:rPr>
        <w:t>— любой объект, который одновременно рассматривается и как единое целое, и как совокупность разнородных объектов, объединенных для достижения определенного результата.</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Информационные системы обеспечивают сбор, хранение, обработку, поиск и выдачу информации.</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В широком смысле информационной системой можно назвать любую организационную структуру, задача которой состоит в работе с информацией. Примеры таких структур: библиотека, справочная служба железных дорог, пресса (редакция газеты, телецентр, радиостудия). В этом смысле информационными системами являются все подразделения управленческой структуры предприятия: бухгалтерия, отдел кадров, отдел научно-технической информации и др. Все эти службы существовали и до появления компьютеров, существуют и сейчас. Разница заключается в том, что раньше они использовали «бумажные» технологии работы с информацией, простые средства механизации обработки данных, а сейчас все шире используют компьютеры. В дальнейшем речь будет идти только о компьютерных информационных системах.</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b/>
          <w:i/>
          <w:iCs/>
          <w:sz w:val="32"/>
          <w:szCs w:val="32"/>
        </w:rPr>
        <w:t>Информационная система</w:t>
      </w:r>
      <w:r w:rsidRPr="005A0106">
        <w:rPr>
          <w:rFonts w:ascii="Times New Roman" w:hAnsi="Times New Roman" w:cs="Times New Roman"/>
          <w:i/>
          <w:iCs/>
          <w:sz w:val="32"/>
          <w:szCs w:val="32"/>
        </w:rPr>
        <w:t> </w:t>
      </w:r>
      <w:r w:rsidRPr="005A0106">
        <w:rPr>
          <w:rFonts w:ascii="Times New Roman" w:hAnsi="Times New Roman" w:cs="Times New Roman"/>
          <w:sz w:val="32"/>
          <w:szCs w:val="32"/>
        </w:rPr>
        <w:t>— </w:t>
      </w:r>
      <w:r w:rsidRPr="005A0106">
        <w:rPr>
          <w:rFonts w:ascii="Times New Roman" w:hAnsi="Times New Roman" w:cs="Times New Roman"/>
          <w:i/>
          <w:iCs/>
          <w:sz w:val="32"/>
          <w:szCs w:val="32"/>
        </w:rPr>
        <w:t>взаимосвязанная совокупность средств, методов и персонала, участвующих в обработке информации.</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В работе ИС на равных участвуют как технические и программные средства, так и человек. Только в результате их взаимодействия возможна обработка первичной информации и получение информации нового качества.</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Любая ИС может действовать по правилам разомкнутой или замкнутой системы управления.</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lastRenderedPageBreak/>
        <w:t>В </w:t>
      </w:r>
      <w:r w:rsidRPr="005A0106">
        <w:rPr>
          <w:rFonts w:ascii="Times New Roman" w:hAnsi="Times New Roman" w:cs="Times New Roman"/>
          <w:i/>
          <w:iCs/>
          <w:sz w:val="32"/>
          <w:szCs w:val="32"/>
        </w:rPr>
        <w:t>разомкнутой </w:t>
      </w:r>
      <w:r w:rsidRPr="005A0106">
        <w:rPr>
          <w:rFonts w:ascii="Times New Roman" w:hAnsi="Times New Roman" w:cs="Times New Roman"/>
          <w:sz w:val="32"/>
          <w:szCs w:val="32"/>
        </w:rPr>
        <w:t>ИС получаемая потребителем информация используется произвольно. От потребителя в информационную систему ничего не поступает. В этом случае говорят о работе системы в автономном разомкнутом режиме, когда цель ее функционирования не определяется потребителем. Примером работы разомкнутой ИС служит компьютеризированная справочная библиотечная система каталогов, которая обеспечивает любого читателя информацией по интересующей его тематике, или справочная система аэропорта (вокзала), информирующая пассажиров о вылете самолетов.</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В </w:t>
      </w:r>
      <w:r w:rsidRPr="005A0106">
        <w:rPr>
          <w:rFonts w:ascii="Times New Roman" w:hAnsi="Times New Roman" w:cs="Times New Roman"/>
          <w:i/>
          <w:iCs/>
          <w:sz w:val="32"/>
          <w:szCs w:val="32"/>
        </w:rPr>
        <w:t>замкнутой </w:t>
      </w:r>
      <w:r w:rsidRPr="005A0106">
        <w:rPr>
          <w:rFonts w:ascii="Times New Roman" w:hAnsi="Times New Roman" w:cs="Times New Roman"/>
          <w:sz w:val="32"/>
          <w:szCs w:val="32"/>
        </w:rPr>
        <w:t>ИС напротив, существует тесная связь между ее структурой и потребителем. В этом случае ИС ориентирована на конкретного потребителя и на его цели, что достигается за счет введения в ее структуру канала обратной связи, которому передается реакция потребителя на полученную им информацию. Например, идея замкнутой ИС воплощена при организации работы железнодорожной кассы. Сначала кассир обеспечивается необходимой информацией о наличии билетов. И как только очередной билет продан, кассир вводит сообщение об этом в компьютер. Соответствующая программа производит отметку о проданном билете. В замкнутой системе обратная связь от потребителя реализована в виде сведений о проданных билетах.</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Многочисленные и разнообразные ИС, которые существуют сегодня, можно классифицировать по разным признакам.</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По используемой технической базе различают ИС:</w:t>
      </w:r>
    </w:p>
    <w:p w:rsidR="005A0106" w:rsidRPr="005A0106" w:rsidRDefault="005A0106" w:rsidP="005A0106">
      <w:pPr>
        <w:numPr>
          <w:ilvl w:val="0"/>
          <w:numId w:val="1"/>
        </w:numPr>
        <w:jc w:val="both"/>
        <w:rPr>
          <w:rFonts w:ascii="Times New Roman" w:hAnsi="Times New Roman" w:cs="Times New Roman"/>
          <w:sz w:val="32"/>
          <w:szCs w:val="32"/>
        </w:rPr>
      </w:pPr>
      <w:r w:rsidRPr="005A0106">
        <w:rPr>
          <w:rFonts w:ascii="Times New Roman" w:hAnsi="Times New Roman" w:cs="Times New Roman"/>
          <w:sz w:val="32"/>
          <w:szCs w:val="32"/>
        </w:rPr>
        <w:t>простейшие, работающие на одном компьютере. Вся информация сосредоточена в памяти этой машины, и на ней же функционирует все программное обеспечение системы;</w:t>
      </w:r>
    </w:p>
    <w:p w:rsidR="005A0106" w:rsidRPr="005A0106" w:rsidRDefault="005A0106" w:rsidP="005A0106">
      <w:pPr>
        <w:numPr>
          <w:ilvl w:val="0"/>
          <w:numId w:val="1"/>
        </w:numPr>
        <w:jc w:val="both"/>
        <w:rPr>
          <w:rFonts w:ascii="Times New Roman" w:hAnsi="Times New Roman" w:cs="Times New Roman"/>
          <w:sz w:val="32"/>
          <w:szCs w:val="32"/>
        </w:rPr>
      </w:pPr>
      <w:r w:rsidRPr="005A0106">
        <w:rPr>
          <w:rFonts w:ascii="Times New Roman" w:hAnsi="Times New Roman" w:cs="Times New Roman"/>
          <w:sz w:val="32"/>
          <w:szCs w:val="32"/>
        </w:rPr>
        <w:t>на базе локальной сети. В такой системе информация может передаваться по сети между разными пользователями; разные части общедоступных данных могут храниться на разных компьютерах сети;</w:t>
      </w:r>
    </w:p>
    <w:p w:rsidR="005A0106" w:rsidRPr="005A0106" w:rsidRDefault="005A0106" w:rsidP="005A0106">
      <w:pPr>
        <w:numPr>
          <w:ilvl w:val="0"/>
          <w:numId w:val="1"/>
        </w:numPr>
        <w:jc w:val="both"/>
        <w:rPr>
          <w:rFonts w:ascii="Times New Roman" w:hAnsi="Times New Roman" w:cs="Times New Roman"/>
          <w:sz w:val="32"/>
          <w:szCs w:val="32"/>
        </w:rPr>
      </w:pPr>
      <w:r w:rsidRPr="005A0106">
        <w:rPr>
          <w:rFonts w:ascii="Times New Roman" w:hAnsi="Times New Roman" w:cs="Times New Roman"/>
          <w:sz w:val="32"/>
          <w:szCs w:val="32"/>
        </w:rPr>
        <w:t xml:space="preserve">на базе глобальных компьютерных сетей. Все известные службы Интернета можно рассматривать как таковые. Наиболее масштабной из них является </w:t>
      </w:r>
      <w:proofErr w:type="spellStart"/>
      <w:r w:rsidRPr="005A0106">
        <w:rPr>
          <w:rFonts w:ascii="Times New Roman" w:hAnsi="Times New Roman" w:cs="Times New Roman"/>
          <w:sz w:val="32"/>
          <w:szCs w:val="32"/>
        </w:rPr>
        <w:t>World</w:t>
      </w:r>
      <w:proofErr w:type="spellEnd"/>
      <w:r w:rsidRPr="005A0106">
        <w:rPr>
          <w:rFonts w:ascii="Times New Roman" w:hAnsi="Times New Roman" w:cs="Times New Roman"/>
          <w:sz w:val="32"/>
          <w:szCs w:val="32"/>
        </w:rPr>
        <w:t xml:space="preserve"> </w:t>
      </w:r>
      <w:proofErr w:type="spellStart"/>
      <w:r w:rsidRPr="005A0106">
        <w:rPr>
          <w:rFonts w:ascii="Times New Roman" w:hAnsi="Times New Roman" w:cs="Times New Roman"/>
          <w:sz w:val="32"/>
          <w:szCs w:val="32"/>
        </w:rPr>
        <w:t>Wide</w:t>
      </w:r>
      <w:proofErr w:type="spellEnd"/>
      <w:r w:rsidRPr="005A0106">
        <w:rPr>
          <w:rFonts w:ascii="Times New Roman" w:hAnsi="Times New Roman" w:cs="Times New Roman"/>
          <w:sz w:val="32"/>
          <w:szCs w:val="32"/>
        </w:rPr>
        <w:t xml:space="preserve"> </w:t>
      </w:r>
      <w:proofErr w:type="spellStart"/>
      <w:r w:rsidRPr="005A0106">
        <w:rPr>
          <w:rFonts w:ascii="Times New Roman" w:hAnsi="Times New Roman" w:cs="Times New Roman"/>
          <w:sz w:val="32"/>
          <w:szCs w:val="32"/>
        </w:rPr>
        <w:t>Web</w:t>
      </w:r>
      <w:proofErr w:type="spellEnd"/>
      <w:r w:rsidRPr="005A0106">
        <w:rPr>
          <w:rFonts w:ascii="Times New Roman" w:hAnsi="Times New Roman" w:cs="Times New Roman"/>
          <w:sz w:val="32"/>
          <w:szCs w:val="32"/>
        </w:rPr>
        <w:t>. Имеется также множество так называемых корпоративных ИС.</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lastRenderedPageBreak/>
        <w:t>По назначению, т. е. по выполняемым функциям, различают ИС:</w:t>
      </w:r>
    </w:p>
    <w:p w:rsidR="005A0106" w:rsidRPr="005A0106" w:rsidRDefault="005A0106" w:rsidP="005A0106">
      <w:pPr>
        <w:numPr>
          <w:ilvl w:val="0"/>
          <w:numId w:val="2"/>
        </w:numPr>
        <w:jc w:val="both"/>
        <w:rPr>
          <w:rFonts w:ascii="Times New Roman" w:hAnsi="Times New Roman" w:cs="Times New Roman"/>
          <w:sz w:val="32"/>
          <w:szCs w:val="32"/>
        </w:rPr>
      </w:pPr>
      <w:r w:rsidRPr="005A0106">
        <w:rPr>
          <w:rFonts w:ascii="Times New Roman" w:hAnsi="Times New Roman" w:cs="Times New Roman"/>
          <w:sz w:val="32"/>
          <w:szCs w:val="32"/>
        </w:rPr>
        <w:t xml:space="preserve">информационно-справочные, или информационно-поисковые, — наиболее старый и традиционный вид ИС. Основная цель использования таких систем — оперативное получение ответов на запросы пользователей в диалоговом режиме. Характерным свойством информационно-поисковых систем (ИПС) является большой объем хранимых данных, их постоянная </w:t>
      </w:r>
      <w:proofErr w:type="spellStart"/>
      <w:r w:rsidRPr="005A0106">
        <w:rPr>
          <w:rFonts w:ascii="Times New Roman" w:hAnsi="Times New Roman" w:cs="Times New Roman"/>
          <w:sz w:val="32"/>
          <w:szCs w:val="32"/>
        </w:rPr>
        <w:t>обновляемость</w:t>
      </w:r>
      <w:proofErr w:type="spellEnd"/>
      <w:r w:rsidRPr="005A0106">
        <w:rPr>
          <w:rFonts w:ascii="Times New Roman" w:hAnsi="Times New Roman" w:cs="Times New Roman"/>
          <w:sz w:val="32"/>
          <w:szCs w:val="32"/>
        </w:rPr>
        <w:t xml:space="preserve">. Обычно пользователь желает получить ответ на свой запрос быстро, поэтому качество системы во многом определяется скоростью поиска данных и выдачи ответа. При работе ИПС не используются сложные методы обработки данных. Хранилище информации, с которой работает ИПС, называется базой данных. Примером справочной системы является ИПС крупной библиотеки, </w:t>
      </w:r>
      <w:proofErr w:type="gramStart"/>
      <w:r w:rsidRPr="005A0106">
        <w:rPr>
          <w:rFonts w:ascii="Times New Roman" w:hAnsi="Times New Roman" w:cs="Times New Roman"/>
          <w:sz w:val="32"/>
          <w:szCs w:val="32"/>
        </w:rPr>
        <w:t>позволяющая</w:t>
      </w:r>
      <w:proofErr w:type="gramEnd"/>
      <w:r w:rsidRPr="005A0106">
        <w:rPr>
          <w:rFonts w:ascii="Times New Roman" w:hAnsi="Times New Roman" w:cs="Times New Roman"/>
          <w:sz w:val="32"/>
          <w:szCs w:val="32"/>
        </w:rPr>
        <w:t xml:space="preserve"> определить наличие в библиотеке нужной книги или произвести подборку литературы по заданной тематике. Поисковые серверы Интернета — это информационно-справочные системы сетевых ресурсов;</w:t>
      </w:r>
    </w:p>
    <w:p w:rsidR="005A0106" w:rsidRPr="005A0106" w:rsidRDefault="005A0106" w:rsidP="005A0106">
      <w:pPr>
        <w:numPr>
          <w:ilvl w:val="0"/>
          <w:numId w:val="2"/>
        </w:numPr>
        <w:jc w:val="both"/>
        <w:rPr>
          <w:rFonts w:ascii="Times New Roman" w:hAnsi="Times New Roman" w:cs="Times New Roman"/>
          <w:sz w:val="32"/>
          <w:szCs w:val="32"/>
        </w:rPr>
      </w:pPr>
      <w:r w:rsidRPr="005A0106">
        <w:rPr>
          <w:rFonts w:ascii="Times New Roman" w:hAnsi="Times New Roman" w:cs="Times New Roman"/>
          <w:sz w:val="32"/>
          <w:szCs w:val="32"/>
        </w:rPr>
        <w:t>управляющие системы, основное назначение которых — выработка управляющих решений. Управляющие системы бывают полностью автоматическими или автоматизированными:</w:t>
      </w:r>
    </w:p>
    <w:p w:rsidR="005A0106" w:rsidRPr="005A0106" w:rsidRDefault="005A0106" w:rsidP="005A0106">
      <w:pPr>
        <w:numPr>
          <w:ilvl w:val="0"/>
          <w:numId w:val="2"/>
        </w:numPr>
        <w:jc w:val="both"/>
        <w:rPr>
          <w:rFonts w:ascii="Times New Roman" w:hAnsi="Times New Roman" w:cs="Times New Roman"/>
          <w:sz w:val="32"/>
          <w:szCs w:val="32"/>
        </w:rPr>
      </w:pPr>
      <w:r w:rsidRPr="005A0106">
        <w:rPr>
          <w:rFonts w:ascii="Times New Roman" w:hAnsi="Times New Roman" w:cs="Times New Roman"/>
          <w:sz w:val="32"/>
          <w:szCs w:val="32"/>
        </w:rPr>
        <w:t>системы автоматического управления (САУ), работающие без участия человека. Это системы управления техническими устройствами, производственными установками, технологическими процессами;</w:t>
      </w:r>
    </w:p>
    <w:p w:rsidR="005A0106" w:rsidRPr="005A0106" w:rsidRDefault="005A0106" w:rsidP="005A0106">
      <w:pPr>
        <w:numPr>
          <w:ilvl w:val="0"/>
          <w:numId w:val="2"/>
        </w:numPr>
        <w:jc w:val="both"/>
        <w:rPr>
          <w:rFonts w:ascii="Times New Roman" w:hAnsi="Times New Roman" w:cs="Times New Roman"/>
          <w:sz w:val="32"/>
          <w:szCs w:val="32"/>
        </w:rPr>
      </w:pPr>
      <w:r w:rsidRPr="005A0106">
        <w:rPr>
          <w:rFonts w:ascii="Times New Roman" w:hAnsi="Times New Roman" w:cs="Times New Roman"/>
          <w:sz w:val="32"/>
          <w:szCs w:val="32"/>
        </w:rPr>
        <w:t xml:space="preserve">автоматизированные системы управления (АСУ), которые можно назвать </w:t>
      </w:r>
      <w:r w:rsidR="00A037BC" w:rsidRPr="005A0106">
        <w:rPr>
          <w:rFonts w:ascii="Times New Roman" w:hAnsi="Times New Roman" w:cs="Times New Roman"/>
          <w:sz w:val="32"/>
          <w:szCs w:val="32"/>
        </w:rPr>
        <w:t>человека</w:t>
      </w:r>
      <w:r w:rsidR="00A037BC">
        <w:rPr>
          <w:rFonts w:ascii="Times New Roman" w:hAnsi="Times New Roman" w:cs="Times New Roman"/>
          <w:sz w:val="32"/>
          <w:szCs w:val="32"/>
        </w:rPr>
        <w:t xml:space="preserve"> - </w:t>
      </w:r>
      <w:r w:rsidRPr="005A0106">
        <w:rPr>
          <w:rFonts w:ascii="Times New Roman" w:hAnsi="Times New Roman" w:cs="Times New Roman"/>
          <w:sz w:val="32"/>
          <w:szCs w:val="32"/>
        </w:rPr>
        <w:t>машинными системами. В них компьютер выступает в роли помощника человека-управляющего. В АСУ задача компьютера состоит в оперативном предоставлении человеку необходимой информации для принятия решения. При этом компьютер может выполнять достаточно сложную обработку данных на основании заложенных в него математических моделей. Это могут быть технологические или экономические расчеты;</w:t>
      </w:r>
    </w:p>
    <w:p w:rsidR="005A0106" w:rsidRPr="005A0106" w:rsidRDefault="005A0106" w:rsidP="005A0106">
      <w:pPr>
        <w:numPr>
          <w:ilvl w:val="0"/>
          <w:numId w:val="3"/>
        </w:numPr>
        <w:jc w:val="both"/>
        <w:rPr>
          <w:rFonts w:ascii="Times New Roman" w:hAnsi="Times New Roman" w:cs="Times New Roman"/>
          <w:sz w:val="32"/>
          <w:szCs w:val="32"/>
        </w:rPr>
      </w:pPr>
      <w:r w:rsidRPr="005A0106">
        <w:rPr>
          <w:rFonts w:ascii="Times New Roman" w:hAnsi="Times New Roman" w:cs="Times New Roman"/>
          <w:sz w:val="32"/>
          <w:szCs w:val="32"/>
        </w:rPr>
        <w:t xml:space="preserve">обучающие системы на базе ЭВМ, простейшим вариантом которых является обучающая программа на ПК, с которой пользователь работает в индивидуальном режиме. Существует множество таких </w:t>
      </w:r>
      <w:r w:rsidRPr="005A0106">
        <w:rPr>
          <w:rFonts w:ascii="Times New Roman" w:hAnsi="Times New Roman" w:cs="Times New Roman"/>
          <w:sz w:val="32"/>
          <w:szCs w:val="32"/>
        </w:rPr>
        <w:lastRenderedPageBreak/>
        <w:t>программ практически по всем курсам профессионального обучения. В локальной сети можно организовывать обучение с элементами взаимодействия учащихся между собой, используя соревновательную форму или форму деловой игры;</w:t>
      </w:r>
    </w:p>
    <w:p w:rsidR="005A0106" w:rsidRPr="005A0106" w:rsidRDefault="005A0106" w:rsidP="005A0106">
      <w:pPr>
        <w:numPr>
          <w:ilvl w:val="0"/>
          <w:numId w:val="3"/>
        </w:numPr>
        <w:jc w:val="both"/>
        <w:rPr>
          <w:rFonts w:ascii="Times New Roman" w:hAnsi="Times New Roman" w:cs="Times New Roman"/>
          <w:sz w:val="32"/>
          <w:szCs w:val="32"/>
        </w:rPr>
      </w:pPr>
      <w:r w:rsidRPr="005A0106">
        <w:rPr>
          <w:rFonts w:ascii="Times New Roman" w:hAnsi="Times New Roman" w:cs="Times New Roman"/>
          <w:sz w:val="32"/>
          <w:szCs w:val="32"/>
        </w:rPr>
        <w:t>системы дистанционного обучения, работающие в глобальных сетях, — наиболее сложные и масштабные обучающие системы. Дистанционное образование называют образованием XXI в. Уже существуют дистанционные отделения во многих ведущих вузах страны, формируется международная система дистанционного образования. Такие системы открывают доступ к качественному образованию для всех людей, независимо от их места жительства, возраста, возможных физических ограничений. Высокоскоростные системы связи в сочетании с технологией мультимедиа позволяют организовывать обучение в режиме реального времени (</w:t>
      </w:r>
      <w:proofErr w:type="spellStart"/>
      <w:r w:rsidRPr="005A0106">
        <w:rPr>
          <w:rFonts w:ascii="Times New Roman" w:hAnsi="Times New Roman" w:cs="Times New Roman"/>
          <w:sz w:val="32"/>
          <w:szCs w:val="32"/>
        </w:rPr>
        <w:t>online</w:t>
      </w:r>
      <w:proofErr w:type="spellEnd"/>
      <w:r w:rsidRPr="005A0106">
        <w:rPr>
          <w:rFonts w:ascii="Times New Roman" w:hAnsi="Times New Roman" w:cs="Times New Roman"/>
          <w:sz w:val="32"/>
          <w:szCs w:val="32"/>
        </w:rPr>
        <w:t>), проводить дистанционные лекции, семинары, конференции, принимать зачеты и экзамены;</w:t>
      </w:r>
    </w:p>
    <w:p w:rsidR="005A0106" w:rsidRPr="005A0106" w:rsidRDefault="005A0106" w:rsidP="005A0106">
      <w:pPr>
        <w:numPr>
          <w:ilvl w:val="0"/>
          <w:numId w:val="3"/>
        </w:numPr>
        <w:jc w:val="both"/>
        <w:rPr>
          <w:rFonts w:ascii="Times New Roman" w:hAnsi="Times New Roman" w:cs="Times New Roman"/>
          <w:sz w:val="32"/>
          <w:szCs w:val="32"/>
        </w:rPr>
      </w:pPr>
      <w:r w:rsidRPr="005A0106">
        <w:rPr>
          <w:rFonts w:ascii="Times New Roman" w:hAnsi="Times New Roman" w:cs="Times New Roman"/>
          <w:sz w:val="32"/>
          <w:szCs w:val="32"/>
        </w:rPr>
        <w:t>экспертные системы — системы, основанные на моделях зна</w:t>
      </w:r>
      <w:r w:rsidRPr="005A0106">
        <w:rPr>
          <w:rFonts w:ascii="Times New Roman" w:hAnsi="Times New Roman" w:cs="Times New Roman"/>
          <w:sz w:val="32"/>
          <w:szCs w:val="32"/>
        </w:rPr>
        <w:softHyphen/>
        <w:t>ний из определенных предметных областей. Экспертные системы относятся к разделу информатики, который называется «Искусственный интеллект». Экспертная система заключает в себе знания высококвалифицированного специалиста в определенной предметной области и используется для консультаций, помощи в принятии сложных решений, решения плохо формализуемых за</w:t>
      </w:r>
      <w:r w:rsidRPr="005A0106">
        <w:rPr>
          <w:rFonts w:ascii="Times New Roman" w:hAnsi="Times New Roman" w:cs="Times New Roman"/>
          <w:sz w:val="32"/>
          <w:szCs w:val="32"/>
        </w:rPr>
        <w:softHyphen/>
        <w:t>дач. Примерами задач, которые решаются с помощью экспертных систем, являются установление диагноза болезни, определение причин неисправности сложной техники (например, космического корабля), выдача рекомендаций по ликвидации неисправности, определение вероятных последствий принятого управляющего решения и т. д.</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Рассмотрим, как могут быть реализованы функции информационной системы.</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 xml:space="preserve">Информация является одним из самых ценных ресурсов общества наряду с такими природными богатствами, как нефть, газ, полезные ископаемые и др. Следовательно, процесс переработки информации по аналогии с </w:t>
      </w:r>
      <w:r w:rsidRPr="005A0106">
        <w:rPr>
          <w:rFonts w:ascii="Times New Roman" w:hAnsi="Times New Roman" w:cs="Times New Roman"/>
          <w:sz w:val="32"/>
          <w:szCs w:val="32"/>
        </w:rPr>
        <w:lastRenderedPageBreak/>
        <w:t>процессом переработки материальных ресурсов можно определить как технологию (от </w:t>
      </w:r>
      <w:r w:rsidRPr="005A0106">
        <w:rPr>
          <w:rFonts w:ascii="Times New Roman" w:hAnsi="Times New Roman" w:cs="Times New Roman"/>
          <w:i/>
          <w:iCs/>
          <w:sz w:val="32"/>
          <w:szCs w:val="32"/>
        </w:rPr>
        <w:t>гр. </w:t>
      </w:r>
      <w:proofErr w:type="spellStart"/>
      <w:r w:rsidRPr="005A0106">
        <w:rPr>
          <w:rFonts w:ascii="Times New Roman" w:hAnsi="Times New Roman" w:cs="Times New Roman"/>
          <w:sz w:val="32"/>
          <w:szCs w:val="32"/>
        </w:rPr>
        <w:t>techne</w:t>
      </w:r>
      <w:proofErr w:type="spellEnd"/>
      <w:r w:rsidRPr="005A0106">
        <w:rPr>
          <w:rFonts w:ascii="Times New Roman" w:hAnsi="Times New Roman" w:cs="Times New Roman"/>
          <w:sz w:val="32"/>
          <w:szCs w:val="32"/>
        </w:rPr>
        <w:t xml:space="preserve"> — искусство, мастерство, умение).</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Технология материального производства определяется совокупностью средств и методов обработки, изготовления, изменения состояния, свойств, формы сырья или материала. Технология изменяет качество или первоначальное состояние материала/</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i/>
          <w:iCs/>
          <w:sz w:val="32"/>
          <w:szCs w:val="32"/>
        </w:rPr>
        <w:t>Информационная технология </w:t>
      </w:r>
      <w:r w:rsidRPr="005A0106">
        <w:rPr>
          <w:rFonts w:ascii="Times New Roman" w:hAnsi="Times New Roman" w:cs="Times New Roman"/>
          <w:sz w:val="32"/>
          <w:szCs w:val="32"/>
        </w:rPr>
        <w:t>— </w:t>
      </w:r>
      <w:r w:rsidRPr="005A0106">
        <w:rPr>
          <w:rFonts w:ascii="Times New Roman" w:hAnsi="Times New Roman" w:cs="Times New Roman"/>
          <w:i/>
          <w:iCs/>
          <w:sz w:val="32"/>
          <w:szCs w:val="32"/>
        </w:rPr>
        <w:t>совокупность средств и методов обработки и передачи первичной информации для получения информации нового качества о состоянии объекта, процесса или явления.</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i/>
          <w:iCs/>
          <w:sz w:val="32"/>
          <w:szCs w:val="32"/>
        </w:rPr>
        <w:t>Информационные ресурсы </w:t>
      </w:r>
      <w:r w:rsidRPr="005A0106">
        <w:rPr>
          <w:rFonts w:ascii="Times New Roman" w:hAnsi="Times New Roman" w:cs="Times New Roman"/>
          <w:sz w:val="32"/>
          <w:szCs w:val="32"/>
        </w:rPr>
        <w:t>— это идеи человечества и указания по реализации этих идей, накопленные в форме, позволяющей их воспроизводство (книги, статьи, патенты, диссертации, научно-исследовательская и опытно-конструкторская документации, технические переводы, данные о передовом производственном опыте и др.).</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Информационные ресурсы (в отличие от всех других видов ресурсов — трудовых, энергетических, минеральных и т. д.</w:t>
      </w:r>
      <w:proofErr w:type="gramStart"/>
      <w:r w:rsidRPr="005A0106">
        <w:rPr>
          <w:rFonts w:ascii="Times New Roman" w:hAnsi="Times New Roman" w:cs="Times New Roman"/>
          <w:sz w:val="32"/>
          <w:szCs w:val="32"/>
        </w:rPr>
        <w:t xml:space="preserve"> )</w:t>
      </w:r>
      <w:proofErr w:type="gramEnd"/>
      <w:r w:rsidRPr="005A0106">
        <w:rPr>
          <w:rFonts w:ascii="Times New Roman" w:hAnsi="Times New Roman" w:cs="Times New Roman"/>
          <w:sz w:val="32"/>
          <w:szCs w:val="32"/>
        </w:rPr>
        <w:t xml:space="preserve"> растут тем быстрее, чем больше их расходуют.</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Цель информационной технологии — производство информации для ее последующего анализа и принятия на его основе решения по выполнению какого-либо действия.</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 xml:space="preserve">Рассмотрим соотношение между </w:t>
      </w:r>
      <w:proofErr w:type="gramStart"/>
      <w:r w:rsidRPr="005A0106">
        <w:rPr>
          <w:rFonts w:ascii="Times New Roman" w:hAnsi="Times New Roman" w:cs="Times New Roman"/>
          <w:sz w:val="32"/>
          <w:szCs w:val="32"/>
        </w:rPr>
        <w:t>информационными</w:t>
      </w:r>
      <w:proofErr w:type="gramEnd"/>
      <w:r w:rsidRPr="005A0106">
        <w:rPr>
          <w:rFonts w:ascii="Times New Roman" w:hAnsi="Times New Roman" w:cs="Times New Roman"/>
          <w:sz w:val="32"/>
          <w:szCs w:val="32"/>
        </w:rPr>
        <w:t xml:space="preserve"> технологией и системой.</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Информационная технология представляет собой процесс, состоящий из четко регламентированных правил выполнения различных операций с данными, хранящимися в компьютере.</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Информационная система — это среда, равноправными элементами которой являются: персонал, компьютеры, компьютерные сети, программные продукты, базы данных, различного рода технические и программные средства связи и т.д.</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lastRenderedPageBreak/>
        <w:t>Реализация функций ИС не возможна без знания ориентированной на нее информационной технологии. Информационная технология может существовать и вне сферы ИС.</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sz w:val="32"/>
          <w:szCs w:val="32"/>
        </w:rPr>
        <w:t>Для того чтобы рассмотреть участие информации в информационном процессе, необходимо ввести количественные характеристики информации, т.е. научиться ее измерять.</w:t>
      </w:r>
    </w:p>
    <w:p w:rsidR="005A0106" w:rsidRPr="005A0106" w:rsidRDefault="005A0106" w:rsidP="005A0106">
      <w:pPr>
        <w:jc w:val="both"/>
        <w:rPr>
          <w:rFonts w:ascii="Times New Roman" w:hAnsi="Times New Roman" w:cs="Times New Roman"/>
          <w:sz w:val="32"/>
          <w:szCs w:val="32"/>
        </w:rPr>
      </w:pPr>
      <w:r w:rsidRPr="005A0106">
        <w:rPr>
          <w:rFonts w:ascii="Times New Roman" w:hAnsi="Times New Roman" w:cs="Times New Roman"/>
          <w:b/>
          <w:bCs/>
          <w:sz w:val="32"/>
          <w:szCs w:val="32"/>
        </w:rPr>
        <w:t>Контрольные вопросы</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Дайте определение информационной системы.</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Перечислите типы информационных систем.</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Что такое разомкнутая ИС? Приведите примеры.</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Что такое замкнутая ИС?</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Сформулируйте цели информационной технологии.</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Возможна ли ИС без применения информационной технологии?</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Какие процессы происходят в ИС?</w:t>
      </w:r>
    </w:p>
    <w:p w:rsidR="005A0106" w:rsidRPr="005A0106" w:rsidRDefault="005A0106" w:rsidP="005A0106">
      <w:pPr>
        <w:numPr>
          <w:ilvl w:val="0"/>
          <w:numId w:val="4"/>
        </w:numPr>
        <w:jc w:val="both"/>
        <w:rPr>
          <w:rFonts w:ascii="Times New Roman" w:hAnsi="Times New Roman" w:cs="Times New Roman"/>
          <w:sz w:val="32"/>
          <w:szCs w:val="32"/>
        </w:rPr>
      </w:pPr>
      <w:r w:rsidRPr="005A0106">
        <w:rPr>
          <w:rFonts w:ascii="Times New Roman" w:hAnsi="Times New Roman" w:cs="Times New Roman"/>
          <w:sz w:val="32"/>
          <w:szCs w:val="32"/>
        </w:rPr>
        <w:t>Приведите как можно больше примеров различных видов информационных технологий.</w:t>
      </w:r>
    </w:p>
    <w:p w:rsidR="00A91E92" w:rsidRDefault="001351F4"/>
    <w:p w:rsidR="005A0106" w:rsidRDefault="005A0106"/>
    <w:p w:rsidR="005A0106" w:rsidRDefault="005A0106"/>
    <w:sectPr w:rsidR="005A0106" w:rsidSect="005A010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3B" w:rsidRDefault="00D47C3B" w:rsidP="005A0106">
      <w:pPr>
        <w:spacing w:after="0" w:line="240" w:lineRule="auto"/>
      </w:pPr>
      <w:r>
        <w:separator/>
      </w:r>
    </w:p>
  </w:endnote>
  <w:endnote w:type="continuationSeparator" w:id="0">
    <w:p w:rsidR="00D47C3B" w:rsidRDefault="00D47C3B" w:rsidP="005A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3B" w:rsidRDefault="00D47C3B" w:rsidP="005A0106">
      <w:pPr>
        <w:spacing w:after="0" w:line="240" w:lineRule="auto"/>
      </w:pPr>
      <w:r>
        <w:separator/>
      </w:r>
    </w:p>
  </w:footnote>
  <w:footnote w:type="continuationSeparator" w:id="0">
    <w:p w:rsidR="00D47C3B" w:rsidRDefault="00D47C3B" w:rsidP="005A0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06" w:rsidRPr="005A0106" w:rsidRDefault="001351F4">
    <w:pPr>
      <w:pStyle w:val="a3"/>
      <w:rPr>
        <w:rFonts w:ascii="Times New Roman" w:hAnsi="Times New Roman" w:cs="Times New Roman"/>
        <w:i/>
      </w:rPr>
    </w:pPr>
    <w:r>
      <w:rPr>
        <w:rFonts w:ascii="Times New Roman" w:hAnsi="Times New Roman" w:cs="Times New Roman"/>
        <w:i/>
      </w:rPr>
      <w:t>2 курс, лекция для ТИМ</w:t>
    </w:r>
    <w:r w:rsidR="005A0106" w:rsidRPr="005A0106">
      <w:rPr>
        <w:rFonts w:ascii="Times New Roman" w:hAnsi="Times New Roman" w:cs="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5F67"/>
    <w:multiLevelType w:val="multilevel"/>
    <w:tmpl w:val="7B9C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5742F"/>
    <w:multiLevelType w:val="multilevel"/>
    <w:tmpl w:val="F35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5D2B43"/>
    <w:multiLevelType w:val="multilevel"/>
    <w:tmpl w:val="DD1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3B0222"/>
    <w:multiLevelType w:val="multilevel"/>
    <w:tmpl w:val="E06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8E"/>
    <w:rsid w:val="0005734B"/>
    <w:rsid w:val="00093CDA"/>
    <w:rsid w:val="001351F4"/>
    <w:rsid w:val="00291AEA"/>
    <w:rsid w:val="003F117E"/>
    <w:rsid w:val="005A0106"/>
    <w:rsid w:val="0062100A"/>
    <w:rsid w:val="00621162"/>
    <w:rsid w:val="006B2ABC"/>
    <w:rsid w:val="00787161"/>
    <w:rsid w:val="00A037BC"/>
    <w:rsid w:val="00D06C6A"/>
    <w:rsid w:val="00D47C3B"/>
    <w:rsid w:val="00D86AF2"/>
    <w:rsid w:val="00F93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4B"/>
  </w:style>
  <w:style w:type="paragraph" w:styleId="2">
    <w:name w:val="heading 2"/>
    <w:basedOn w:val="a"/>
    <w:next w:val="a"/>
    <w:link w:val="20"/>
    <w:uiPriority w:val="9"/>
    <w:unhideWhenUsed/>
    <w:qFormat/>
    <w:rsid w:val="000573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734B"/>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5A01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106"/>
  </w:style>
  <w:style w:type="paragraph" w:styleId="a5">
    <w:name w:val="footer"/>
    <w:basedOn w:val="a"/>
    <w:link w:val="a6"/>
    <w:uiPriority w:val="99"/>
    <w:unhideWhenUsed/>
    <w:rsid w:val="005A01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4B"/>
  </w:style>
  <w:style w:type="paragraph" w:styleId="2">
    <w:name w:val="heading 2"/>
    <w:basedOn w:val="a"/>
    <w:next w:val="a"/>
    <w:link w:val="20"/>
    <w:uiPriority w:val="9"/>
    <w:unhideWhenUsed/>
    <w:qFormat/>
    <w:rsid w:val="000573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734B"/>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5A01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106"/>
  </w:style>
  <w:style w:type="paragraph" w:styleId="a5">
    <w:name w:val="footer"/>
    <w:basedOn w:val="a"/>
    <w:link w:val="a6"/>
    <w:uiPriority w:val="99"/>
    <w:unhideWhenUsed/>
    <w:rsid w:val="005A01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0-35</dc:creator>
  <cp:keywords/>
  <dc:description/>
  <cp:lastModifiedBy>User</cp:lastModifiedBy>
  <cp:revision>4</cp:revision>
  <dcterms:created xsi:type="dcterms:W3CDTF">2018-09-07T10:39:00Z</dcterms:created>
  <dcterms:modified xsi:type="dcterms:W3CDTF">2026-02-12T10:20:00Z</dcterms:modified>
</cp:coreProperties>
</file>