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78" w:rsidRPr="002108BF" w:rsidRDefault="00CE0B78" w:rsidP="00CE0B7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bookmarkStart w:id="0" w:name="_GoBack"/>
      <w:r w:rsidRPr="002108BF">
        <w:rPr>
          <w:rFonts w:ascii="Times New Roman" w:hAnsi="Times New Roman" w:cs="Times New Roman"/>
          <w:b/>
          <w:color w:val="FF0000"/>
          <w:sz w:val="32"/>
          <w:szCs w:val="28"/>
        </w:rPr>
        <w:t>С</w:t>
      </w:r>
      <w:r w:rsidRPr="002108BF">
        <w:rPr>
          <w:rFonts w:ascii="Times New Roman" w:hAnsi="Times New Roman" w:cs="Times New Roman"/>
          <w:b/>
          <w:color w:val="FF0000"/>
          <w:sz w:val="32"/>
          <w:szCs w:val="28"/>
        </w:rPr>
        <w:t>верление и рассверливание отверстий</w:t>
      </w:r>
    </w:p>
    <w:bookmarkEnd w:id="0"/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b/>
          <w:sz w:val="28"/>
          <w:szCs w:val="28"/>
        </w:rPr>
        <w:t xml:space="preserve">Сверление </w:t>
      </w:r>
      <w:r w:rsidRPr="00CE0B78">
        <w:rPr>
          <w:rFonts w:ascii="Times New Roman" w:hAnsi="Times New Roman" w:cs="Times New Roman"/>
          <w:sz w:val="28"/>
          <w:szCs w:val="28"/>
        </w:rPr>
        <w:t>— операция по образованию сквозных и глухих отверстий в сплошном материале, выполняемая при помощи режущего инструмента — сверла. Сверление может осуществляться ручными пневматическими и электрическими машинами и на сверлильных станках.</w:t>
      </w: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b/>
          <w:i/>
          <w:sz w:val="28"/>
          <w:szCs w:val="28"/>
        </w:rPr>
        <w:t>Ручные сверлильные устройства</w:t>
      </w:r>
      <w:r w:rsidRPr="00CE0B78">
        <w:rPr>
          <w:rFonts w:ascii="Times New Roman" w:hAnsi="Times New Roman" w:cs="Times New Roman"/>
          <w:sz w:val="28"/>
          <w:szCs w:val="28"/>
        </w:rPr>
        <w:t xml:space="preserve"> применяют при необходимости получения отверстий диаметром до 12 мм в материалах небольшой твердости (пластические массы, цветные металлы и сплавы, конструкционные стали).</w:t>
      </w: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sz w:val="28"/>
          <w:szCs w:val="28"/>
        </w:rPr>
        <w:t>Для обработки отверстий большого диаметра, повышения производительности труда и качества обработанной поверхности используют настольные и стационарные (вертикально- и радиально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E0B78">
        <w:rPr>
          <w:rFonts w:ascii="Times New Roman" w:hAnsi="Times New Roman" w:cs="Times New Roman"/>
          <w:sz w:val="28"/>
          <w:szCs w:val="28"/>
        </w:rPr>
        <w:t>сверлильные) станки.</w:t>
      </w: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b/>
          <w:sz w:val="28"/>
          <w:szCs w:val="28"/>
        </w:rPr>
        <w:t>Рассверливание</w:t>
      </w:r>
      <w:r w:rsidRPr="00CE0B78">
        <w:rPr>
          <w:rFonts w:ascii="Times New Roman" w:hAnsi="Times New Roman" w:cs="Times New Roman"/>
          <w:sz w:val="28"/>
          <w:szCs w:val="28"/>
        </w:rPr>
        <w:t xml:space="preserve"> является разновидностью сверления и применяется для увеличения диаметра ранее просверленного отверстия. В качестве инструмента, так же, как и для сверления, применяют сверло. Не рекомендуется рассверливать отверстия,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0B78">
        <w:rPr>
          <w:rFonts w:ascii="Times New Roman" w:hAnsi="Times New Roman" w:cs="Times New Roman"/>
          <w:sz w:val="28"/>
          <w:szCs w:val="28"/>
        </w:rPr>
        <w:t>олученные в заготовках методами литья, ковки или штамповки.</w:t>
      </w: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sz w:val="28"/>
          <w:szCs w:val="28"/>
        </w:rPr>
        <w:t xml:space="preserve">Обработка отверстий методами сверления и рассверливания позволяет получить точность размеров до 10-го квалитета и шероховатость обработанной поверхности до </w:t>
      </w:r>
      <w:proofErr w:type="spellStart"/>
      <w:r w:rsidRPr="00CE0B78">
        <w:rPr>
          <w:rFonts w:ascii="Times New Roman" w:hAnsi="Times New Roman" w:cs="Times New Roman"/>
          <w:sz w:val="28"/>
          <w:szCs w:val="28"/>
        </w:rPr>
        <w:t>Rz</w:t>
      </w:r>
      <w:proofErr w:type="spellEnd"/>
      <w:r w:rsidRPr="00CE0B78">
        <w:rPr>
          <w:rFonts w:ascii="Times New Roman" w:hAnsi="Times New Roman" w:cs="Times New Roman"/>
          <w:sz w:val="28"/>
          <w:szCs w:val="28"/>
        </w:rPr>
        <w:t xml:space="preserve"> 80 мкм.</w:t>
      </w: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b/>
          <w:sz w:val="28"/>
          <w:szCs w:val="28"/>
        </w:rPr>
        <w:t>Сверла</w:t>
      </w:r>
      <w:r w:rsidRPr="00CE0B78">
        <w:rPr>
          <w:rFonts w:ascii="Times New Roman" w:hAnsi="Times New Roman" w:cs="Times New Roman"/>
          <w:sz w:val="28"/>
          <w:szCs w:val="28"/>
        </w:rPr>
        <w:t xml:space="preserve"> применяют при обработке отверстий в сплошном материале и рассверливании предварительно обработанных отверстий. Классифицируют сверла в зависимости от их конструкции: спиральные, центровые, перовые, ружейные и кольцевые (трепанирующие головки). Выбор конструкции сверла зависит от характера выполняемых работ и от диаметра обрабатываемого отверстия и его глубины.</w:t>
      </w: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i/>
          <w:sz w:val="28"/>
          <w:szCs w:val="28"/>
        </w:rPr>
        <w:t>Спиральные сверла</w:t>
      </w:r>
      <w:r w:rsidRPr="00CE0B78">
        <w:rPr>
          <w:rFonts w:ascii="Times New Roman" w:hAnsi="Times New Roman" w:cs="Times New Roman"/>
          <w:sz w:val="28"/>
          <w:szCs w:val="28"/>
        </w:rPr>
        <w:t xml:space="preserve"> (рис. 3.6, а) изготавливают с цилиндрической (диаметром до 20 мм) и конической (диаметром свыше 5 мм) хвостовой частью. Сверла с коническим хвостовиком имеют лапку, которая облегчает извлечение сверла из шпинделя станка или переходной втулки.</w:t>
      </w: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i/>
          <w:sz w:val="28"/>
          <w:szCs w:val="28"/>
        </w:rPr>
        <w:t>Центровочные сверла</w:t>
      </w:r>
      <w:r w:rsidRPr="00CE0B78">
        <w:rPr>
          <w:rFonts w:ascii="Times New Roman" w:hAnsi="Times New Roman" w:cs="Times New Roman"/>
          <w:sz w:val="28"/>
          <w:szCs w:val="28"/>
        </w:rPr>
        <w:t xml:space="preserve"> (рис. 3.6, б) предназначены для выполнения центровых отверстий в торцевой поверхности заготовок, подлежащих токарной обработке.</w:t>
      </w: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i/>
          <w:sz w:val="28"/>
          <w:szCs w:val="28"/>
        </w:rPr>
        <w:t>Перовые сверла</w:t>
      </w:r>
      <w:r w:rsidRPr="00CE0B78">
        <w:rPr>
          <w:rFonts w:ascii="Times New Roman" w:hAnsi="Times New Roman" w:cs="Times New Roman"/>
          <w:sz w:val="28"/>
          <w:szCs w:val="28"/>
        </w:rPr>
        <w:t xml:space="preserve"> (рис. 3.6, в) применяют для обработки металлов низкой твердости, </w:t>
      </w:r>
      <w:r w:rsidRPr="00CE0B78">
        <w:rPr>
          <w:rFonts w:ascii="Times New Roman" w:hAnsi="Times New Roman" w:cs="Times New Roman"/>
          <w:sz w:val="28"/>
          <w:szCs w:val="28"/>
        </w:rPr>
        <w:t>например,</w:t>
      </w:r>
      <w:r w:rsidRPr="00CE0B78">
        <w:rPr>
          <w:rFonts w:ascii="Times New Roman" w:hAnsi="Times New Roman" w:cs="Times New Roman"/>
          <w:sz w:val="28"/>
          <w:szCs w:val="28"/>
        </w:rPr>
        <w:t xml:space="preserve"> баббитов, и неметаллических материалов.</w:t>
      </w: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i/>
          <w:sz w:val="28"/>
          <w:szCs w:val="28"/>
        </w:rPr>
        <w:lastRenderedPageBreak/>
        <w:t>Ружейные сверла</w:t>
      </w:r>
      <w:r w:rsidRPr="00CE0B78">
        <w:rPr>
          <w:rFonts w:ascii="Times New Roman" w:hAnsi="Times New Roman" w:cs="Times New Roman"/>
          <w:sz w:val="28"/>
          <w:szCs w:val="28"/>
        </w:rPr>
        <w:t xml:space="preserve"> (рис. 3.6, г) применяют для сверления глубоких и сверхглубоких отверстий диаметром 3…30 мм с соотношением глубины сверления к диаметру отверстия более 5.</w:t>
      </w:r>
    </w:p>
    <w:p w:rsidR="00CE0B78" w:rsidRPr="00CE0B78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i/>
          <w:sz w:val="28"/>
          <w:szCs w:val="28"/>
        </w:rPr>
        <w:t>Кольцевые сверла</w:t>
      </w:r>
      <w:r w:rsidRPr="00CE0B78">
        <w:rPr>
          <w:rFonts w:ascii="Times New Roman" w:hAnsi="Times New Roman" w:cs="Times New Roman"/>
          <w:sz w:val="28"/>
          <w:szCs w:val="28"/>
        </w:rPr>
        <w:t xml:space="preserve"> (рис. 3.7) применяют при обработке в сплошном материале отверстий диаметром более 50 мм.</w:t>
      </w:r>
    </w:p>
    <w:p w:rsidR="006E0CB5" w:rsidRDefault="00CE0B78" w:rsidP="00CE0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78">
        <w:rPr>
          <w:rFonts w:ascii="Times New Roman" w:hAnsi="Times New Roman" w:cs="Times New Roman"/>
          <w:sz w:val="28"/>
          <w:szCs w:val="28"/>
        </w:rPr>
        <w:t>В процессе эксплуатации происходит износ рабочей (режущей) части сверл, что приводит к потере их режущей способности.</w:t>
      </w:r>
    </w:p>
    <w:p w:rsidR="00CE18CD" w:rsidRDefault="00CE0B78" w:rsidP="00CE0B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D6306C" wp14:editId="0624B8B5">
            <wp:extent cx="4797005" cy="451971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5469" cy="454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8CD" w:rsidRPr="00CE18CD" w:rsidRDefault="00CE18CD" w:rsidP="00CE18CD">
      <w:pPr>
        <w:tabs>
          <w:tab w:val="left" w:pos="23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18CD">
        <w:rPr>
          <w:rFonts w:ascii="Times New Roman" w:hAnsi="Times New Roman" w:cs="Times New Roman"/>
          <w:sz w:val="28"/>
          <w:szCs w:val="28"/>
        </w:rPr>
        <w:t xml:space="preserve">Поскольку в процессе </w:t>
      </w:r>
      <w:r>
        <w:rPr>
          <w:rFonts w:ascii="Times New Roman" w:hAnsi="Times New Roman" w:cs="Times New Roman"/>
          <w:sz w:val="28"/>
          <w:szCs w:val="28"/>
        </w:rPr>
        <w:t>выполнения слесарных и слесарно-</w:t>
      </w:r>
      <w:r w:rsidRPr="00CE18CD">
        <w:rPr>
          <w:rFonts w:ascii="Times New Roman" w:hAnsi="Times New Roman" w:cs="Times New Roman"/>
          <w:sz w:val="28"/>
          <w:szCs w:val="28"/>
        </w:rPr>
        <w:t>сборочных работ наиболее часто применяют спиральные сверла, остановимся именно на их эксплуатации.</w:t>
      </w:r>
    </w:p>
    <w:p w:rsidR="00CE18CD" w:rsidRPr="00CE18CD" w:rsidRDefault="00CE18CD" w:rsidP="00CE18CD">
      <w:pPr>
        <w:tabs>
          <w:tab w:val="left" w:pos="23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18CD">
        <w:rPr>
          <w:rFonts w:ascii="Times New Roman" w:hAnsi="Times New Roman" w:cs="Times New Roman"/>
          <w:b/>
          <w:sz w:val="28"/>
          <w:szCs w:val="28"/>
        </w:rPr>
        <w:t>Износ спиральных сверл</w:t>
      </w:r>
      <w:r w:rsidRPr="00CE18CD">
        <w:rPr>
          <w:rFonts w:ascii="Times New Roman" w:hAnsi="Times New Roman" w:cs="Times New Roman"/>
          <w:sz w:val="28"/>
          <w:szCs w:val="28"/>
        </w:rPr>
        <w:t xml:space="preserve"> происходит преимущественно по задней поверхности на пересеч</w:t>
      </w:r>
      <w:r>
        <w:rPr>
          <w:rFonts w:ascii="Times New Roman" w:hAnsi="Times New Roman" w:cs="Times New Roman"/>
          <w:sz w:val="28"/>
          <w:szCs w:val="28"/>
        </w:rPr>
        <w:t>ении режущих кромок с ленточка</w:t>
      </w:r>
      <w:r w:rsidRPr="00CE18CD">
        <w:rPr>
          <w:rFonts w:ascii="Times New Roman" w:hAnsi="Times New Roman" w:cs="Times New Roman"/>
          <w:sz w:val="28"/>
          <w:szCs w:val="28"/>
        </w:rPr>
        <w:t xml:space="preserve">ми (рис. 3.8). Восстановить режущие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E18CD">
        <w:rPr>
          <w:rFonts w:ascii="Times New Roman" w:hAnsi="Times New Roman" w:cs="Times New Roman"/>
          <w:sz w:val="28"/>
          <w:szCs w:val="28"/>
        </w:rPr>
        <w:t>войства сверла можно за счет его заточки.</w:t>
      </w:r>
    </w:p>
    <w:p w:rsidR="00CE18CD" w:rsidRDefault="00CE18CD" w:rsidP="00CE18CD">
      <w:pPr>
        <w:tabs>
          <w:tab w:val="left" w:pos="23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18CD">
        <w:rPr>
          <w:rFonts w:ascii="Times New Roman" w:hAnsi="Times New Roman" w:cs="Times New Roman"/>
          <w:b/>
          <w:sz w:val="28"/>
          <w:szCs w:val="28"/>
        </w:rPr>
        <w:t>Заточка спиральных сверл</w:t>
      </w:r>
      <w:r w:rsidRPr="00CE18CD">
        <w:rPr>
          <w:rFonts w:ascii="Times New Roman" w:hAnsi="Times New Roman" w:cs="Times New Roman"/>
          <w:sz w:val="28"/>
          <w:szCs w:val="28"/>
        </w:rPr>
        <w:t xml:space="preserve"> позволяет восстановить режущие свойства сверла. При заточке р</w:t>
      </w:r>
      <w:r>
        <w:rPr>
          <w:rFonts w:ascii="Times New Roman" w:hAnsi="Times New Roman" w:cs="Times New Roman"/>
          <w:sz w:val="28"/>
          <w:szCs w:val="28"/>
        </w:rPr>
        <w:t>ежущей части сверла придают раз</w:t>
      </w:r>
      <w:r w:rsidRPr="00CE18CD">
        <w:rPr>
          <w:rFonts w:ascii="Times New Roman" w:hAnsi="Times New Roman" w:cs="Times New Roman"/>
          <w:sz w:val="28"/>
          <w:szCs w:val="28"/>
        </w:rPr>
        <w:t>личную форму, выбор которой зависит от характера выполняемых работ и обрабатываемого материала.</w:t>
      </w:r>
    </w:p>
    <w:p w:rsidR="00CE18CD" w:rsidRDefault="00CE18CD" w:rsidP="00CE18CD">
      <w:pPr>
        <w:tabs>
          <w:tab w:val="left" w:pos="23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18CD" w:rsidRPr="00CE18CD" w:rsidRDefault="00CE18CD" w:rsidP="00CE18CD">
      <w:pPr>
        <w:tabs>
          <w:tab w:val="left" w:pos="23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18CD">
        <w:rPr>
          <w:rFonts w:ascii="Times New Roman" w:hAnsi="Times New Roman" w:cs="Times New Roman"/>
          <w:b/>
          <w:sz w:val="28"/>
          <w:szCs w:val="28"/>
        </w:rPr>
        <w:lastRenderedPageBreak/>
        <w:t>Приспособления для установки инструментов</w:t>
      </w:r>
      <w:r w:rsidRPr="00CE18CD">
        <w:rPr>
          <w:rFonts w:ascii="Times New Roman" w:hAnsi="Times New Roman" w:cs="Times New Roman"/>
          <w:sz w:val="28"/>
          <w:szCs w:val="28"/>
        </w:rPr>
        <w:t xml:space="preserve"> служат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8CD">
        <w:rPr>
          <w:rFonts w:ascii="Times New Roman" w:hAnsi="Times New Roman" w:cs="Times New Roman"/>
          <w:sz w:val="28"/>
          <w:szCs w:val="28"/>
        </w:rPr>
        <w:t xml:space="preserve">их соединения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E18CD">
        <w:rPr>
          <w:rFonts w:ascii="Times New Roman" w:hAnsi="Times New Roman" w:cs="Times New Roman"/>
          <w:sz w:val="28"/>
          <w:szCs w:val="28"/>
        </w:rPr>
        <w:t>стройствам</w:t>
      </w:r>
      <w:r>
        <w:rPr>
          <w:rFonts w:ascii="Times New Roman" w:hAnsi="Times New Roman" w:cs="Times New Roman"/>
          <w:sz w:val="28"/>
          <w:szCs w:val="28"/>
        </w:rPr>
        <w:t>и, передающими вращательное дви</w:t>
      </w:r>
      <w:r w:rsidRPr="00CE18CD">
        <w:rPr>
          <w:rFonts w:ascii="Times New Roman" w:hAnsi="Times New Roman" w:cs="Times New Roman"/>
          <w:sz w:val="28"/>
          <w:szCs w:val="28"/>
        </w:rPr>
        <w:t>жение инструменту.</w:t>
      </w:r>
    </w:p>
    <w:p w:rsidR="00CE18CD" w:rsidRDefault="00CE18CD" w:rsidP="00CE18CD">
      <w:pPr>
        <w:tabs>
          <w:tab w:val="left" w:pos="23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18CD">
        <w:rPr>
          <w:rFonts w:ascii="Times New Roman" w:hAnsi="Times New Roman" w:cs="Times New Roman"/>
          <w:i/>
          <w:sz w:val="28"/>
          <w:szCs w:val="28"/>
        </w:rPr>
        <w:t>Сверлильные патроны</w:t>
      </w:r>
      <w:r w:rsidRPr="00CE18CD">
        <w:rPr>
          <w:rFonts w:ascii="Times New Roman" w:hAnsi="Times New Roman" w:cs="Times New Roman"/>
          <w:sz w:val="28"/>
          <w:szCs w:val="28"/>
        </w:rPr>
        <w:t xml:space="preserve"> служат</w:t>
      </w:r>
      <w:r>
        <w:rPr>
          <w:rFonts w:ascii="Times New Roman" w:hAnsi="Times New Roman" w:cs="Times New Roman"/>
          <w:sz w:val="28"/>
          <w:szCs w:val="28"/>
        </w:rPr>
        <w:t xml:space="preserve"> для установки инструмента с ци</w:t>
      </w:r>
      <w:r w:rsidRPr="00CE18CD">
        <w:rPr>
          <w:rFonts w:ascii="Times New Roman" w:hAnsi="Times New Roman" w:cs="Times New Roman"/>
          <w:sz w:val="28"/>
          <w:szCs w:val="28"/>
        </w:rPr>
        <w:t>линдрической хвостовой част</w:t>
      </w:r>
      <w:r>
        <w:rPr>
          <w:rFonts w:ascii="Times New Roman" w:hAnsi="Times New Roman" w:cs="Times New Roman"/>
          <w:sz w:val="28"/>
          <w:szCs w:val="28"/>
        </w:rPr>
        <w:t>ью. Сверлильные патроны изготав</w:t>
      </w:r>
      <w:r w:rsidRPr="00CE18CD">
        <w:rPr>
          <w:rFonts w:ascii="Times New Roman" w:hAnsi="Times New Roman" w:cs="Times New Roman"/>
          <w:sz w:val="28"/>
          <w:szCs w:val="28"/>
        </w:rPr>
        <w:t>ливают различных конструкций: кулачковые, цанговые и д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866F56" w:rsidRDefault="00CE18CD" w:rsidP="00CE18CD">
      <w:pPr>
        <w:tabs>
          <w:tab w:val="left" w:pos="236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1D7C0D" wp14:editId="623FD2CF">
            <wp:extent cx="3077058" cy="2700068"/>
            <wp:effectExtent l="0" t="0" r="952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7989" cy="272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F56" w:rsidRDefault="00866F56" w:rsidP="00866F56">
      <w:pPr>
        <w:rPr>
          <w:rFonts w:ascii="Times New Roman" w:hAnsi="Times New Roman" w:cs="Times New Roman"/>
          <w:sz w:val="28"/>
          <w:szCs w:val="28"/>
        </w:rPr>
      </w:pPr>
    </w:p>
    <w:p w:rsidR="00866F56" w:rsidRP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F56">
        <w:rPr>
          <w:rFonts w:ascii="Times New Roman" w:hAnsi="Times New Roman" w:cs="Times New Roman"/>
          <w:i/>
          <w:sz w:val="28"/>
          <w:szCs w:val="28"/>
        </w:rPr>
        <w:t>Трехкулачковый</w:t>
      </w:r>
      <w:proofErr w:type="spellEnd"/>
      <w:r w:rsidRPr="00866F56">
        <w:rPr>
          <w:rFonts w:ascii="Times New Roman" w:hAnsi="Times New Roman" w:cs="Times New Roman"/>
          <w:sz w:val="28"/>
          <w:szCs w:val="28"/>
        </w:rPr>
        <w:t xml:space="preserve"> сверлильный патрон (рис. 3.10, а) обеспечивает достаточно высокую точность центрирования инструмента относительно оси обрабатываемого отверстия.</w:t>
      </w:r>
    </w:p>
    <w:p w:rsidR="00866F56" w:rsidRP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F56">
        <w:rPr>
          <w:rFonts w:ascii="Times New Roman" w:hAnsi="Times New Roman" w:cs="Times New Roman"/>
          <w:i/>
          <w:sz w:val="28"/>
          <w:szCs w:val="28"/>
        </w:rPr>
        <w:t>Двухкулачковый</w:t>
      </w:r>
      <w:proofErr w:type="spellEnd"/>
      <w:r w:rsidRPr="00866F56">
        <w:rPr>
          <w:rFonts w:ascii="Times New Roman" w:hAnsi="Times New Roman" w:cs="Times New Roman"/>
          <w:sz w:val="28"/>
          <w:szCs w:val="28"/>
        </w:rPr>
        <w:t xml:space="preserve"> сверлильный патрон аналогичен по конструкции </w:t>
      </w:r>
      <w:proofErr w:type="spellStart"/>
      <w:r w:rsidRPr="00866F56">
        <w:rPr>
          <w:rFonts w:ascii="Times New Roman" w:hAnsi="Times New Roman" w:cs="Times New Roman"/>
          <w:sz w:val="28"/>
          <w:szCs w:val="28"/>
        </w:rPr>
        <w:t>трехкулачковому</w:t>
      </w:r>
      <w:proofErr w:type="spellEnd"/>
      <w:r w:rsidRPr="00866F56">
        <w:rPr>
          <w:rFonts w:ascii="Times New Roman" w:hAnsi="Times New Roman" w:cs="Times New Roman"/>
          <w:sz w:val="28"/>
          <w:szCs w:val="28"/>
        </w:rPr>
        <w:t>, однако точность центрирования обрабатывающего инструмента относительно оси отверстия у него менее точная.</w:t>
      </w:r>
    </w:p>
    <w:p w:rsidR="00866F56" w:rsidRP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56">
        <w:rPr>
          <w:rFonts w:ascii="Times New Roman" w:hAnsi="Times New Roman" w:cs="Times New Roman"/>
          <w:i/>
          <w:sz w:val="28"/>
          <w:szCs w:val="28"/>
        </w:rPr>
        <w:t xml:space="preserve">Цанговый </w:t>
      </w:r>
      <w:r w:rsidRPr="00866F56">
        <w:rPr>
          <w:rFonts w:ascii="Times New Roman" w:hAnsi="Times New Roman" w:cs="Times New Roman"/>
          <w:sz w:val="28"/>
          <w:szCs w:val="28"/>
        </w:rPr>
        <w:t>сверлильный патрон (рис. 3.10, б) предназначен для закрепления сверл с цилиндрическим хвостовиком небольшого диаметра и обеспечивает очень высокую точность центрирования обрабатывающего инструмента относительно оси отверстия.</w:t>
      </w:r>
    </w:p>
    <w:p w:rsid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F56" w:rsidRP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56">
        <w:rPr>
          <w:rFonts w:ascii="Times New Roman" w:hAnsi="Times New Roman" w:cs="Times New Roman"/>
          <w:b/>
          <w:sz w:val="28"/>
          <w:szCs w:val="28"/>
        </w:rPr>
        <w:t>Приспособления для установки заготовок</w:t>
      </w:r>
      <w:r w:rsidRPr="00866F56">
        <w:rPr>
          <w:rFonts w:ascii="Times New Roman" w:hAnsi="Times New Roman" w:cs="Times New Roman"/>
          <w:sz w:val="28"/>
          <w:szCs w:val="28"/>
        </w:rPr>
        <w:t xml:space="preserve"> служат для правильной установки и закрепления заготовок на столе станка. Выбор приспособлений в значительной степени зависит от того, какое оборудование применяют при обработке отверстий. Наиболее часто для закрепления заготовок применяют прихваты, призмы, угольники, машинные тиски различных конструкций, кондукторы и т.д.</w:t>
      </w:r>
    </w:p>
    <w:p w:rsidR="00866F56" w:rsidRP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56">
        <w:rPr>
          <w:rFonts w:ascii="Times New Roman" w:hAnsi="Times New Roman" w:cs="Times New Roman"/>
          <w:b/>
          <w:i/>
          <w:sz w:val="28"/>
          <w:szCs w:val="28"/>
        </w:rPr>
        <w:t>Прихваты</w:t>
      </w:r>
      <w:r w:rsidRPr="00866F56">
        <w:rPr>
          <w:rFonts w:ascii="Times New Roman" w:hAnsi="Times New Roman" w:cs="Times New Roman"/>
          <w:sz w:val="28"/>
          <w:szCs w:val="28"/>
        </w:rPr>
        <w:t xml:space="preserve"> (рис. 3.11, а) и призмы (рис. 3.11, б) применяют для закрепления заготовок с плоскими и цилиндрическими поверхностями.</w:t>
      </w:r>
    </w:p>
    <w:p w:rsidR="00866F56" w:rsidRP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56">
        <w:rPr>
          <w:rFonts w:ascii="Times New Roman" w:hAnsi="Times New Roman" w:cs="Times New Roman"/>
          <w:b/>
          <w:i/>
          <w:sz w:val="28"/>
          <w:szCs w:val="28"/>
        </w:rPr>
        <w:lastRenderedPageBreak/>
        <w:t>Жесткая</w:t>
      </w:r>
      <w:r w:rsidRPr="00866F56">
        <w:rPr>
          <w:rFonts w:ascii="Times New Roman" w:hAnsi="Times New Roman" w:cs="Times New Roman"/>
          <w:sz w:val="28"/>
          <w:szCs w:val="28"/>
        </w:rPr>
        <w:t xml:space="preserve"> (рис. 3.11, в) и </w:t>
      </w:r>
      <w:r w:rsidRPr="00866F56">
        <w:rPr>
          <w:rFonts w:ascii="Times New Roman" w:hAnsi="Times New Roman" w:cs="Times New Roman"/>
          <w:b/>
          <w:i/>
          <w:sz w:val="28"/>
          <w:szCs w:val="28"/>
        </w:rPr>
        <w:t>регулируемая</w:t>
      </w:r>
      <w:r w:rsidRPr="00866F56">
        <w:rPr>
          <w:rFonts w:ascii="Times New Roman" w:hAnsi="Times New Roman" w:cs="Times New Roman"/>
          <w:sz w:val="28"/>
          <w:szCs w:val="28"/>
        </w:rPr>
        <w:t xml:space="preserve"> (рис. 3.11, г) </w:t>
      </w:r>
      <w:r w:rsidRPr="00866F56">
        <w:rPr>
          <w:rFonts w:ascii="Times New Roman" w:hAnsi="Times New Roman" w:cs="Times New Roman"/>
          <w:b/>
          <w:i/>
          <w:sz w:val="28"/>
          <w:szCs w:val="28"/>
        </w:rPr>
        <w:t>угловые плиты</w:t>
      </w:r>
      <w:r w:rsidRPr="00866F56">
        <w:rPr>
          <w:rFonts w:ascii="Times New Roman" w:hAnsi="Times New Roman" w:cs="Times New Roman"/>
          <w:sz w:val="28"/>
          <w:szCs w:val="28"/>
        </w:rPr>
        <w:t xml:space="preserve"> предназначены для установки и закрепления на столе станка заготовок разной, иногда достаточно сложной формы, </w:t>
      </w:r>
      <w:r w:rsidRPr="00866F56">
        <w:rPr>
          <w:rFonts w:ascii="Times New Roman" w:hAnsi="Times New Roman" w:cs="Times New Roman"/>
          <w:sz w:val="28"/>
          <w:szCs w:val="28"/>
        </w:rPr>
        <w:t>например,</w:t>
      </w:r>
      <w:r w:rsidRPr="00866F56">
        <w:rPr>
          <w:rFonts w:ascii="Times New Roman" w:hAnsi="Times New Roman" w:cs="Times New Roman"/>
          <w:sz w:val="28"/>
          <w:szCs w:val="28"/>
        </w:rPr>
        <w:t xml:space="preserve"> рычагов.</w:t>
      </w:r>
    </w:p>
    <w:p w:rsidR="00866F56" w:rsidRP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56">
        <w:rPr>
          <w:rFonts w:ascii="Times New Roman" w:hAnsi="Times New Roman" w:cs="Times New Roman"/>
          <w:b/>
          <w:i/>
          <w:sz w:val="28"/>
          <w:szCs w:val="28"/>
        </w:rPr>
        <w:t>Винтовые</w:t>
      </w:r>
      <w:r w:rsidRPr="00866F56">
        <w:rPr>
          <w:rFonts w:ascii="Times New Roman" w:hAnsi="Times New Roman" w:cs="Times New Roman"/>
          <w:sz w:val="28"/>
          <w:szCs w:val="28"/>
        </w:rPr>
        <w:t xml:space="preserve"> (рис. 3.11, д) и </w:t>
      </w:r>
      <w:r w:rsidRPr="00866F56">
        <w:rPr>
          <w:rFonts w:ascii="Times New Roman" w:hAnsi="Times New Roman" w:cs="Times New Roman"/>
          <w:b/>
          <w:i/>
          <w:sz w:val="28"/>
          <w:szCs w:val="28"/>
        </w:rPr>
        <w:t>быстродействующие</w:t>
      </w:r>
      <w:r w:rsidRPr="00866F56">
        <w:rPr>
          <w:rFonts w:ascii="Times New Roman" w:hAnsi="Times New Roman" w:cs="Times New Roman"/>
          <w:sz w:val="28"/>
          <w:szCs w:val="28"/>
        </w:rPr>
        <w:t xml:space="preserve"> (рис. 3.11, е) </w:t>
      </w:r>
      <w:r w:rsidRPr="00866F56">
        <w:rPr>
          <w:rFonts w:ascii="Times New Roman" w:hAnsi="Times New Roman" w:cs="Times New Roman"/>
          <w:b/>
          <w:i/>
          <w:sz w:val="28"/>
          <w:szCs w:val="28"/>
        </w:rPr>
        <w:t>машинные тиски</w:t>
      </w:r>
      <w:r w:rsidRPr="00866F56">
        <w:rPr>
          <w:rFonts w:ascii="Times New Roman" w:hAnsi="Times New Roman" w:cs="Times New Roman"/>
          <w:sz w:val="28"/>
          <w:szCs w:val="28"/>
        </w:rPr>
        <w:t xml:space="preserve"> применяют при обработке заготовок сложной формы.</w:t>
      </w:r>
    </w:p>
    <w:p w:rsid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56">
        <w:rPr>
          <w:rFonts w:ascii="Times New Roman" w:hAnsi="Times New Roman" w:cs="Times New Roman"/>
          <w:b/>
          <w:i/>
          <w:sz w:val="28"/>
          <w:szCs w:val="28"/>
        </w:rPr>
        <w:t>Кондукторы</w:t>
      </w:r>
      <w:r w:rsidRPr="00866F56">
        <w:rPr>
          <w:rFonts w:ascii="Times New Roman" w:hAnsi="Times New Roman" w:cs="Times New Roman"/>
          <w:sz w:val="28"/>
          <w:szCs w:val="28"/>
        </w:rPr>
        <w:t xml:space="preserve"> обеспечивают правильное расположение режущего инструмента относительно обрабатываемого отверстия. Применение кондукторов экономически обосновано только в условиях серийного и массового производства.</w:t>
      </w:r>
    </w:p>
    <w:p w:rsidR="00866F56" w:rsidRP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8CD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56">
        <w:rPr>
          <w:rFonts w:ascii="Times New Roman" w:hAnsi="Times New Roman" w:cs="Times New Roman"/>
          <w:b/>
          <w:sz w:val="28"/>
          <w:szCs w:val="28"/>
        </w:rPr>
        <w:t>Оборудование для обработки отверстий</w:t>
      </w:r>
      <w:r w:rsidRPr="00866F56">
        <w:rPr>
          <w:rFonts w:ascii="Times New Roman" w:hAnsi="Times New Roman" w:cs="Times New Roman"/>
          <w:sz w:val="28"/>
          <w:szCs w:val="28"/>
        </w:rPr>
        <w:t xml:space="preserve"> подразделяют на ручное, ручное механизированное и стационарное.</w:t>
      </w:r>
    </w:p>
    <w:p w:rsidR="00866F56" w:rsidRP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E78">
        <w:rPr>
          <w:rFonts w:ascii="Times New Roman" w:hAnsi="Times New Roman" w:cs="Times New Roman"/>
          <w:b/>
          <w:i/>
          <w:sz w:val="28"/>
          <w:szCs w:val="28"/>
        </w:rPr>
        <w:t>Ручное оборудование</w:t>
      </w:r>
      <w:r w:rsidRPr="00866F56">
        <w:rPr>
          <w:rFonts w:ascii="Times New Roman" w:hAnsi="Times New Roman" w:cs="Times New Roman"/>
          <w:sz w:val="28"/>
          <w:szCs w:val="28"/>
        </w:rPr>
        <w:t xml:space="preserve"> — оборудование, в котором в качестве привода используется мускульная энергия человека. К этому оборудованию относятся ручные дрели и трещотки.</w:t>
      </w:r>
    </w:p>
    <w:p w:rsidR="00866F56" w:rsidRP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E78">
        <w:rPr>
          <w:rFonts w:ascii="Times New Roman" w:hAnsi="Times New Roman" w:cs="Times New Roman"/>
          <w:i/>
          <w:sz w:val="28"/>
          <w:szCs w:val="28"/>
        </w:rPr>
        <w:t>Ручная дрель</w:t>
      </w:r>
      <w:r w:rsidRPr="00866F56">
        <w:rPr>
          <w:rFonts w:ascii="Times New Roman" w:hAnsi="Times New Roman" w:cs="Times New Roman"/>
          <w:sz w:val="28"/>
          <w:szCs w:val="28"/>
        </w:rPr>
        <w:t xml:space="preserve"> предназначена для сверления отверстий вручную.</w:t>
      </w:r>
    </w:p>
    <w:p w:rsidR="00866F56" w:rsidRDefault="00866F56" w:rsidP="00866F56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E78">
        <w:rPr>
          <w:rFonts w:ascii="Times New Roman" w:hAnsi="Times New Roman" w:cs="Times New Roman"/>
          <w:i/>
          <w:sz w:val="28"/>
          <w:szCs w:val="28"/>
        </w:rPr>
        <w:t>Трещотка</w:t>
      </w:r>
      <w:r w:rsidRPr="00866F56">
        <w:rPr>
          <w:rFonts w:ascii="Times New Roman" w:hAnsi="Times New Roman" w:cs="Times New Roman"/>
          <w:sz w:val="28"/>
          <w:szCs w:val="28"/>
        </w:rPr>
        <w:t xml:space="preserve"> применяется в тех случаях, когда для обработки отверстия невозможно использование ручной дрели и сверлильного станка.</w:t>
      </w:r>
    </w:p>
    <w:p w:rsidR="000D62A1" w:rsidRDefault="00560E78" w:rsidP="008D34ED">
      <w:pPr>
        <w:tabs>
          <w:tab w:val="left" w:pos="9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7AED74" wp14:editId="6AEE4D09">
            <wp:extent cx="4572000" cy="452886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8906" cy="45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2A1" w:rsidRPr="000D62A1" w:rsidRDefault="000D62A1" w:rsidP="000D62A1">
      <w:pPr>
        <w:tabs>
          <w:tab w:val="left" w:pos="9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2A1">
        <w:rPr>
          <w:rFonts w:ascii="Times New Roman" w:hAnsi="Times New Roman" w:cs="Times New Roman"/>
          <w:b/>
          <w:i/>
          <w:sz w:val="28"/>
          <w:szCs w:val="28"/>
        </w:rPr>
        <w:lastRenderedPageBreak/>
        <w:t>Ручное механизированное оборудование</w:t>
      </w:r>
      <w:r w:rsidRPr="000D62A1">
        <w:rPr>
          <w:rFonts w:ascii="Times New Roman" w:hAnsi="Times New Roman" w:cs="Times New Roman"/>
          <w:sz w:val="28"/>
          <w:szCs w:val="28"/>
        </w:rPr>
        <w:t xml:space="preserve"> может иметь как электрический, так и пневматический привод и отличается большим разнообразием конструктивных решений. Выбор конструкции ручного механизированного оборудования зависит от характера и условий выполнения работ.</w:t>
      </w:r>
    </w:p>
    <w:p w:rsidR="000D62A1" w:rsidRPr="000D62A1" w:rsidRDefault="000D62A1" w:rsidP="000D62A1">
      <w:pPr>
        <w:tabs>
          <w:tab w:val="left" w:pos="9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2A1">
        <w:rPr>
          <w:rFonts w:ascii="Times New Roman" w:hAnsi="Times New Roman" w:cs="Times New Roman"/>
          <w:sz w:val="28"/>
          <w:szCs w:val="28"/>
        </w:rPr>
        <w:t>Электрические дрели применяют для сверления отверстий диаметром до 10 мм (легкий тип), 15 мм (средний тип) и 32 мм (тяжелый тип).</w:t>
      </w:r>
    </w:p>
    <w:p w:rsidR="000D62A1" w:rsidRPr="000D62A1" w:rsidRDefault="000D62A1" w:rsidP="000D62A1">
      <w:pPr>
        <w:tabs>
          <w:tab w:val="left" w:pos="9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2A1">
        <w:rPr>
          <w:rFonts w:ascii="Times New Roman" w:hAnsi="Times New Roman" w:cs="Times New Roman"/>
          <w:sz w:val="28"/>
          <w:szCs w:val="28"/>
        </w:rPr>
        <w:t>Пневматические дрели изготавливают в двух вариантах: легкого и тяжелого типа.</w:t>
      </w:r>
    </w:p>
    <w:p w:rsidR="000D62A1" w:rsidRPr="000D62A1" w:rsidRDefault="000D62A1" w:rsidP="000D62A1">
      <w:pPr>
        <w:tabs>
          <w:tab w:val="left" w:pos="9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2A1">
        <w:rPr>
          <w:rFonts w:ascii="Times New Roman" w:hAnsi="Times New Roman" w:cs="Times New Roman"/>
          <w:b/>
          <w:i/>
          <w:sz w:val="28"/>
          <w:szCs w:val="28"/>
        </w:rPr>
        <w:t>Стационарное оборудование</w:t>
      </w:r>
      <w:r w:rsidRPr="000D62A1">
        <w:rPr>
          <w:rFonts w:ascii="Times New Roman" w:hAnsi="Times New Roman" w:cs="Times New Roman"/>
          <w:sz w:val="28"/>
          <w:szCs w:val="28"/>
        </w:rPr>
        <w:t xml:space="preserve"> устанавливается на постоянном месте, при этом обрабатываемую заготовку доставляют к нему. К этому виду оборудования относят настольные, вертикальные и радиальные сверлильные станки.</w:t>
      </w:r>
    </w:p>
    <w:p w:rsidR="00560E78" w:rsidRDefault="000D62A1" w:rsidP="000D62A1">
      <w:pPr>
        <w:tabs>
          <w:tab w:val="left" w:pos="9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2A1">
        <w:rPr>
          <w:rFonts w:ascii="Times New Roman" w:hAnsi="Times New Roman" w:cs="Times New Roman"/>
          <w:i/>
          <w:sz w:val="28"/>
          <w:szCs w:val="28"/>
        </w:rPr>
        <w:t>Настольные сверлильные станки</w:t>
      </w:r>
      <w:r w:rsidRPr="000D62A1">
        <w:rPr>
          <w:rFonts w:ascii="Times New Roman" w:hAnsi="Times New Roman" w:cs="Times New Roman"/>
          <w:sz w:val="28"/>
          <w:szCs w:val="28"/>
        </w:rPr>
        <w:t xml:space="preserve"> (рис. 3.12) отличаются большим разнообразием конструкций и обеспечивают получение отверстий диаметром до 25 мм.</w:t>
      </w:r>
    </w:p>
    <w:p w:rsidR="000D62A1" w:rsidRDefault="000D62A1" w:rsidP="000D62A1">
      <w:pPr>
        <w:tabs>
          <w:tab w:val="left" w:pos="9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1E5D07" wp14:editId="7F33B359">
            <wp:extent cx="3723433" cy="3960738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7758" cy="398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39E" w:rsidRPr="0073739E" w:rsidRDefault="0073739E" w:rsidP="00BA7D84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39E">
        <w:rPr>
          <w:rFonts w:ascii="Times New Roman" w:hAnsi="Times New Roman" w:cs="Times New Roman"/>
          <w:b/>
          <w:i/>
          <w:sz w:val="28"/>
          <w:szCs w:val="28"/>
        </w:rPr>
        <w:t>Вертикально-сверлильный стан</w:t>
      </w:r>
      <w:r w:rsidRPr="0073739E">
        <w:rPr>
          <w:rFonts w:ascii="Times New Roman" w:hAnsi="Times New Roman" w:cs="Times New Roman"/>
          <w:b/>
          <w:i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(рис. 3.13) — основной и наи</w:t>
      </w:r>
      <w:r w:rsidRPr="0073739E">
        <w:rPr>
          <w:rFonts w:ascii="Times New Roman" w:hAnsi="Times New Roman" w:cs="Times New Roman"/>
          <w:sz w:val="28"/>
          <w:szCs w:val="28"/>
        </w:rPr>
        <w:t>более распространенный тип сверлильных станков, применяемых для обработки отверстий в заготовках сравнительно небольшого размера. На вертикально-све</w:t>
      </w:r>
      <w:r>
        <w:rPr>
          <w:rFonts w:ascii="Times New Roman" w:hAnsi="Times New Roman" w:cs="Times New Roman"/>
          <w:sz w:val="28"/>
          <w:szCs w:val="28"/>
        </w:rPr>
        <w:t>рлильных станках возможно выпол</w:t>
      </w:r>
      <w:r w:rsidRPr="0073739E">
        <w:rPr>
          <w:rFonts w:ascii="Times New Roman" w:hAnsi="Times New Roman" w:cs="Times New Roman"/>
          <w:sz w:val="28"/>
          <w:szCs w:val="28"/>
        </w:rPr>
        <w:t xml:space="preserve">нение сверления, зенкерования, </w:t>
      </w:r>
      <w:proofErr w:type="spellStart"/>
      <w:r w:rsidRPr="0073739E">
        <w:rPr>
          <w:rFonts w:ascii="Times New Roman" w:hAnsi="Times New Roman" w:cs="Times New Roman"/>
          <w:sz w:val="28"/>
          <w:szCs w:val="28"/>
        </w:rPr>
        <w:t>зенкован</w:t>
      </w:r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цекования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развер</w:t>
      </w:r>
      <w:r w:rsidRPr="0073739E">
        <w:rPr>
          <w:rFonts w:ascii="Times New Roman" w:hAnsi="Times New Roman" w:cs="Times New Roman"/>
          <w:sz w:val="28"/>
          <w:szCs w:val="28"/>
        </w:rPr>
        <w:t>тывания. На вертикально-све</w:t>
      </w:r>
      <w:r>
        <w:rPr>
          <w:rFonts w:ascii="Times New Roman" w:hAnsi="Times New Roman" w:cs="Times New Roman"/>
          <w:sz w:val="28"/>
          <w:szCs w:val="28"/>
        </w:rPr>
        <w:t>рлильных станках выполняют обра</w:t>
      </w:r>
      <w:r w:rsidRPr="0073739E">
        <w:rPr>
          <w:rFonts w:ascii="Times New Roman" w:hAnsi="Times New Roman" w:cs="Times New Roman"/>
          <w:sz w:val="28"/>
          <w:szCs w:val="28"/>
        </w:rPr>
        <w:t>ботку отверстий диаметром до 50 мм.</w:t>
      </w:r>
    </w:p>
    <w:p w:rsidR="0073739E" w:rsidRPr="0073739E" w:rsidRDefault="0073739E" w:rsidP="00BA7D84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D84">
        <w:rPr>
          <w:rFonts w:ascii="Times New Roman" w:hAnsi="Times New Roman" w:cs="Times New Roman"/>
          <w:b/>
          <w:i/>
          <w:sz w:val="28"/>
          <w:szCs w:val="28"/>
        </w:rPr>
        <w:t>Радиально-сверлильные станки</w:t>
      </w:r>
      <w:r w:rsidRPr="0073739E">
        <w:rPr>
          <w:rFonts w:ascii="Times New Roman" w:hAnsi="Times New Roman" w:cs="Times New Roman"/>
          <w:sz w:val="28"/>
          <w:szCs w:val="28"/>
        </w:rPr>
        <w:t xml:space="preserve"> (рис. 3.14) обладают теми же </w:t>
      </w:r>
    </w:p>
    <w:p w:rsidR="00BA7D84" w:rsidRDefault="0073739E" w:rsidP="00BA7D84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39E">
        <w:rPr>
          <w:rFonts w:ascii="Times New Roman" w:hAnsi="Times New Roman" w:cs="Times New Roman"/>
          <w:sz w:val="28"/>
          <w:szCs w:val="28"/>
        </w:rPr>
        <w:lastRenderedPageBreak/>
        <w:t>технологическими возможност</w:t>
      </w:r>
      <w:r w:rsidR="00BA7D84">
        <w:rPr>
          <w:rFonts w:ascii="Times New Roman" w:hAnsi="Times New Roman" w:cs="Times New Roman"/>
          <w:sz w:val="28"/>
          <w:szCs w:val="28"/>
        </w:rPr>
        <w:t>ями, что и вертикально-сверлиль</w:t>
      </w:r>
      <w:r w:rsidRPr="0073739E">
        <w:rPr>
          <w:rFonts w:ascii="Times New Roman" w:hAnsi="Times New Roman" w:cs="Times New Roman"/>
          <w:sz w:val="28"/>
          <w:szCs w:val="28"/>
        </w:rPr>
        <w:t>ные. Их отличительная особенно</w:t>
      </w:r>
      <w:r w:rsidR="00BA7D84">
        <w:rPr>
          <w:rFonts w:ascii="Times New Roman" w:hAnsi="Times New Roman" w:cs="Times New Roman"/>
          <w:sz w:val="28"/>
          <w:szCs w:val="28"/>
        </w:rPr>
        <w:t>сть состоит в том, что шпиндель</w:t>
      </w:r>
      <w:r w:rsidR="00BA7D84" w:rsidRPr="00BA7D84">
        <w:rPr>
          <w:rFonts w:ascii="Times New Roman" w:hAnsi="Times New Roman" w:cs="Times New Roman"/>
          <w:sz w:val="28"/>
          <w:szCs w:val="28"/>
        </w:rPr>
        <w:t>ная головка станка может пер</w:t>
      </w:r>
      <w:r w:rsidR="00BA7D84">
        <w:rPr>
          <w:rFonts w:ascii="Times New Roman" w:hAnsi="Times New Roman" w:cs="Times New Roman"/>
          <w:sz w:val="28"/>
          <w:szCs w:val="28"/>
        </w:rPr>
        <w:t>емещаться относительно обрабаты</w:t>
      </w:r>
      <w:r w:rsidR="00BA7D84" w:rsidRPr="00BA7D84">
        <w:rPr>
          <w:rFonts w:ascii="Times New Roman" w:hAnsi="Times New Roman" w:cs="Times New Roman"/>
          <w:sz w:val="28"/>
          <w:szCs w:val="28"/>
        </w:rPr>
        <w:t xml:space="preserve">ваемой заготовки в разных направлениях, обеспечивая обработку крупногабаритных заготовок </w:t>
      </w:r>
      <w:r w:rsidR="00BA7D84">
        <w:rPr>
          <w:rFonts w:ascii="Times New Roman" w:hAnsi="Times New Roman" w:cs="Times New Roman"/>
          <w:sz w:val="28"/>
          <w:szCs w:val="28"/>
        </w:rPr>
        <w:t>без их переустановки, а, следовательно</w:t>
      </w:r>
      <w:r w:rsidR="00BA7D84" w:rsidRPr="00BA7D84">
        <w:rPr>
          <w:rFonts w:ascii="Times New Roman" w:hAnsi="Times New Roman" w:cs="Times New Roman"/>
          <w:sz w:val="28"/>
          <w:szCs w:val="28"/>
        </w:rPr>
        <w:t>, и без повторной выверки,</w:t>
      </w:r>
      <w:r w:rsidR="00BA7D84">
        <w:rPr>
          <w:rFonts w:ascii="Times New Roman" w:hAnsi="Times New Roman" w:cs="Times New Roman"/>
          <w:sz w:val="28"/>
          <w:szCs w:val="28"/>
        </w:rPr>
        <w:t xml:space="preserve"> относительно режущего инструмента.</w:t>
      </w:r>
    </w:p>
    <w:p w:rsidR="00BA7D84" w:rsidRPr="00BA7D84" w:rsidRDefault="00BA7D84" w:rsidP="00BA7D84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D84" w:rsidRPr="00BA7D84" w:rsidRDefault="00BA7D84" w:rsidP="00BA7D84">
      <w:p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D84">
        <w:rPr>
          <w:rFonts w:ascii="Times New Roman" w:hAnsi="Times New Roman" w:cs="Times New Roman"/>
          <w:b/>
          <w:sz w:val="28"/>
          <w:szCs w:val="28"/>
        </w:rPr>
        <w:t>Расчет режимов резания о</w:t>
      </w:r>
      <w:r w:rsidRPr="00BA7D84">
        <w:rPr>
          <w:rFonts w:ascii="Times New Roman" w:hAnsi="Times New Roman" w:cs="Times New Roman"/>
          <w:b/>
          <w:sz w:val="28"/>
          <w:szCs w:val="28"/>
        </w:rPr>
        <w:t>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следующей после</w:t>
      </w:r>
      <w:r w:rsidRPr="00BA7D84">
        <w:rPr>
          <w:rFonts w:ascii="Times New Roman" w:hAnsi="Times New Roman" w:cs="Times New Roman"/>
          <w:sz w:val="28"/>
          <w:szCs w:val="28"/>
        </w:rPr>
        <w:t>довательности:</w:t>
      </w:r>
    </w:p>
    <w:p w:rsidR="00BA7D84" w:rsidRPr="00BA7D84" w:rsidRDefault="00BA7D84" w:rsidP="00BA7D84">
      <w:pPr>
        <w:pStyle w:val="a3"/>
        <w:numPr>
          <w:ilvl w:val="0"/>
          <w:numId w:val="1"/>
        </w:num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D84">
        <w:rPr>
          <w:rFonts w:ascii="Times New Roman" w:hAnsi="Times New Roman" w:cs="Times New Roman"/>
          <w:sz w:val="28"/>
          <w:szCs w:val="28"/>
        </w:rPr>
        <w:t>выбирают по справочным та</w:t>
      </w:r>
      <w:r w:rsidRPr="00BA7D84">
        <w:rPr>
          <w:rFonts w:ascii="Times New Roman" w:hAnsi="Times New Roman" w:cs="Times New Roman"/>
          <w:sz w:val="28"/>
          <w:szCs w:val="28"/>
        </w:rPr>
        <w:t>блицам величину подачи в зависи</w:t>
      </w:r>
      <w:r w:rsidRPr="00BA7D84">
        <w:rPr>
          <w:rFonts w:ascii="Times New Roman" w:hAnsi="Times New Roman" w:cs="Times New Roman"/>
          <w:sz w:val="28"/>
          <w:szCs w:val="28"/>
        </w:rPr>
        <w:t>мости от характера обработк</w:t>
      </w:r>
      <w:r w:rsidRPr="00BA7D84">
        <w:rPr>
          <w:rFonts w:ascii="Times New Roman" w:hAnsi="Times New Roman" w:cs="Times New Roman"/>
          <w:sz w:val="28"/>
          <w:szCs w:val="28"/>
        </w:rPr>
        <w:t>и, требований к качеству обрабо</w:t>
      </w:r>
      <w:r w:rsidRPr="00BA7D84">
        <w:rPr>
          <w:rFonts w:ascii="Times New Roman" w:hAnsi="Times New Roman" w:cs="Times New Roman"/>
          <w:sz w:val="28"/>
          <w:szCs w:val="28"/>
        </w:rPr>
        <w:t>танной поверхности, материала</w:t>
      </w:r>
      <w:r w:rsidRPr="00BA7D84">
        <w:rPr>
          <w:rFonts w:ascii="Times New Roman" w:hAnsi="Times New Roman" w:cs="Times New Roman"/>
          <w:sz w:val="28"/>
          <w:szCs w:val="28"/>
        </w:rPr>
        <w:t xml:space="preserve"> сверла и других технологиче</w:t>
      </w:r>
      <w:r w:rsidRPr="00BA7D84">
        <w:rPr>
          <w:rFonts w:ascii="Times New Roman" w:hAnsi="Times New Roman" w:cs="Times New Roman"/>
          <w:sz w:val="28"/>
          <w:szCs w:val="28"/>
        </w:rPr>
        <w:t>ских данных;</w:t>
      </w:r>
    </w:p>
    <w:p w:rsidR="00BA7D84" w:rsidRPr="00BA7D84" w:rsidRDefault="00BA7D84" w:rsidP="002963B5">
      <w:pPr>
        <w:pStyle w:val="a3"/>
        <w:numPr>
          <w:ilvl w:val="0"/>
          <w:numId w:val="1"/>
        </w:num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D84">
        <w:rPr>
          <w:rFonts w:ascii="Times New Roman" w:hAnsi="Times New Roman" w:cs="Times New Roman"/>
          <w:sz w:val="28"/>
          <w:szCs w:val="28"/>
        </w:rPr>
        <w:t>определяют по справочным таблицам скорость инструмента с</w:t>
      </w:r>
      <w:r w:rsidRPr="00BA7D84">
        <w:rPr>
          <w:rFonts w:ascii="Times New Roman" w:hAnsi="Times New Roman" w:cs="Times New Roman"/>
          <w:sz w:val="28"/>
          <w:szCs w:val="28"/>
        </w:rPr>
        <w:t xml:space="preserve"> </w:t>
      </w:r>
      <w:r w:rsidRPr="00BA7D84">
        <w:rPr>
          <w:rFonts w:ascii="Times New Roman" w:hAnsi="Times New Roman" w:cs="Times New Roman"/>
          <w:sz w:val="28"/>
          <w:szCs w:val="28"/>
        </w:rPr>
        <w:t>учетом технологических возможностей станка, режущих свойств материала инструмента и физико-механических свойств материала заготовки;</w:t>
      </w:r>
    </w:p>
    <w:p w:rsidR="00BA7D84" w:rsidRPr="00BA7D84" w:rsidRDefault="00BA7D84" w:rsidP="002E32CF">
      <w:pPr>
        <w:pStyle w:val="a3"/>
        <w:numPr>
          <w:ilvl w:val="0"/>
          <w:numId w:val="1"/>
        </w:num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D84">
        <w:rPr>
          <w:rFonts w:ascii="Times New Roman" w:hAnsi="Times New Roman" w:cs="Times New Roman"/>
          <w:sz w:val="28"/>
          <w:szCs w:val="28"/>
        </w:rPr>
        <w:t>рассчитывают частоту вращения шпинделя в соответствии с выбранной скоростью реза</w:t>
      </w:r>
      <w:r w:rsidRPr="00BA7D84">
        <w:rPr>
          <w:rFonts w:ascii="Times New Roman" w:hAnsi="Times New Roman" w:cs="Times New Roman"/>
          <w:sz w:val="28"/>
          <w:szCs w:val="28"/>
        </w:rPr>
        <w:t>ния. Полученную величину сравни</w:t>
      </w:r>
      <w:r w:rsidRPr="00BA7D84">
        <w:rPr>
          <w:rFonts w:ascii="Times New Roman" w:hAnsi="Times New Roman" w:cs="Times New Roman"/>
          <w:sz w:val="28"/>
          <w:szCs w:val="28"/>
        </w:rPr>
        <w:t>вают с паспортными данным</w:t>
      </w:r>
      <w:r w:rsidRPr="00BA7D84">
        <w:rPr>
          <w:rFonts w:ascii="Times New Roman" w:hAnsi="Times New Roman" w:cs="Times New Roman"/>
          <w:sz w:val="28"/>
          <w:szCs w:val="28"/>
        </w:rPr>
        <w:t>и станка и принимают равной бли</w:t>
      </w:r>
      <w:r w:rsidRPr="00BA7D84">
        <w:rPr>
          <w:rFonts w:ascii="Times New Roman" w:hAnsi="Times New Roman" w:cs="Times New Roman"/>
          <w:sz w:val="28"/>
          <w:szCs w:val="28"/>
        </w:rPr>
        <w:t>жайшему наименьшему значению этой частоты;</w:t>
      </w:r>
    </w:p>
    <w:p w:rsidR="0073739E" w:rsidRDefault="00BA7D84" w:rsidP="00BA7D84">
      <w:pPr>
        <w:pStyle w:val="a3"/>
        <w:numPr>
          <w:ilvl w:val="0"/>
          <w:numId w:val="1"/>
        </w:numPr>
        <w:tabs>
          <w:tab w:val="left" w:pos="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D84">
        <w:rPr>
          <w:rFonts w:ascii="Times New Roman" w:hAnsi="Times New Roman" w:cs="Times New Roman"/>
          <w:sz w:val="28"/>
          <w:szCs w:val="28"/>
        </w:rPr>
        <w:t>рассчитывают действительную скорость резания, с которой</w:t>
      </w:r>
      <w:r w:rsidRPr="00BA7D84">
        <w:rPr>
          <w:rFonts w:ascii="Times New Roman" w:hAnsi="Times New Roman" w:cs="Times New Roman"/>
          <w:sz w:val="28"/>
          <w:szCs w:val="28"/>
        </w:rPr>
        <w:t xml:space="preserve"> бу</w:t>
      </w:r>
      <w:r w:rsidRPr="00BA7D84">
        <w:rPr>
          <w:rFonts w:ascii="Times New Roman" w:hAnsi="Times New Roman" w:cs="Times New Roman"/>
          <w:sz w:val="28"/>
          <w:szCs w:val="28"/>
        </w:rPr>
        <w:t>дет производиться обработка</w:t>
      </w:r>
      <w:r w:rsidR="007C59DD">
        <w:rPr>
          <w:rFonts w:ascii="Times New Roman" w:hAnsi="Times New Roman" w:cs="Times New Roman"/>
          <w:sz w:val="28"/>
          <w:szCs w:val="28"/>
        </w:rPr>
        <w:t>.</w:t>
      </w:r>
    </w:p>
    <w:p w:rsidR="007C59DD" w:rsidRPr="002108BF" w:rsidRDefault="007C59DD" w:rsidP="007C59DD">
      <w:pPr>
        <w:tabs>
          <w:tab w:val="left" w:pos="9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0C5835" wp14:editId="371D057A">
            <wp:extent cx="4099259" cy="41751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8181" cy="420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9DD" w:rsidRPr="002108BF" w:rsidSect="00CE0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E449B"/>
    <w:multiLevelType w:val="hybridMultilevel"/>
    <w:tmpl w:val="68980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78"/>
    <w:rsid w:val="000D62A1"/>
    <w:rsid w:val="002108BF"/>
    <w:rsid w:val="00560E78"/>
    <w:rsid w:val="006E0CB5"/>
    <w:rsid w:val="0073739E"/>
    <w:rsid w:val="007C59DD"/>
    <w:rsid w:val="00866F56"/>
    <w:rsid w:val="008D34ED"/>
    <w:rsid w:val="00BA7D84"/>
    <w:rsid w:val="00CE0B78"/>
    <w:rsid w:val="00C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479"/>
  <w15:chartTrackingRefBased/>
  <w15:docId w15:val="{5375CF23-A3E6-455C-82D2-313494B2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2023-01-24T16:23:00Z</dcterms:created>
  <dcterms:modified xsi:type="dcterms:W3CDTF">2023-01-24T17:05:00Z</dcterms:modified>
</cp:coreProperties>
</file>