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53" w:rsidRPr="006C5A53" w:rsidRDefault="006C5A53" w:rsidP="006C5A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A53">
        <w:rPr>
          <w:rFonts w:ascii="Times New Roman" w:eastAsia="Calibri" w:hAnsi="Times New Roman" w:cs="Times New Roman"/>
          <w:b/>
          <w:sz w:val="28"/>
          <w:szCs w:val="28"/>
        </w:rPr>
        <w:t>Варианты для проведения рубежного контроля знаний.</w:t>
      </w:r>
    </w:p>
    <w:p w:rsidR="006C5A53" w:rsidRPr="006C5A53" w:rsidRDefault="006C5A53" w:rsidP="006C5A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A53">
        <w:rPr>
          <w:rFonts w:ascii="Times New Roman" w:eastAsia="Calibri" w:hAnsi="Times New Roman" w:cs="Times New Roman"/>
          <w:b/>
          <w:sz w:val="28"/>
          <w:szCs w:val="28"/>
        </w:rPr>
        <w:t xml:space="preserve">По МДК </w:t>
      </w:r>
      <w:r w:rsidR="00C73353">
        <w:rPr>
          <w:rFonts w:ascii="Times New Roman" w:eastAsia="Calibri" w:hAnsi="Times New Roman" w:cs="Times New Roman"/>
          <w:b/>
          <w:sz w:val="28"/>
          <w:szCs w:val="28"/>
        </w:rPr>
        <w:t>03.</w:t>
      </w:r>
      <w:r w:rsidR="00511137">
        <w:rPr>
          <w:rFonts w:ascii="Times New Roman" w:eastAsia="Calibri" w:hAnsi="Times New Roman" w:cs="Times New Roman"/>
          <w:b/>
          <w:sz w:val="28"/>
          <w:szCs w:val="28"/>
        </w:rPr>
        <w:t xml:space="preserve">01 </w:t>
      </w:r>
      <w:r w:rsidR="00C73353" w:rsidRPr="00C73353">
        <w:rPr>
          <w:rFonts w:ascii="Times New Roman" w:eastAsia="Calibri" w:hAnsi="Times New Roman" w:cs="Times New Roman"/>
          <w:b/>
          <w:sz w:val="28"/>
          <w:szCs w:val="28"/>
        </w:rPr>
        <w:t>Технология выполнение видов работ по разработке, использованию, хранению структурных элементов информационной модели зданий</w:t>
      </w:r>
    </w:p>
    <w:p w:rsidR="006C5A53" w:rsidRPr="006C5A53" w:rsidRDefault="006C5A53" w:rsidP="006C5A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A53">
        <w:rPr>
          <w:rFonts w:ascii="Times New Roman" w:eastAsia="Calibri" w:hAnsi="Times New Roman" w:cs="Times New Roman"/>
          <w:b/>
          <w:sz w:val="28"/>
          <w:szCs w:val="28"/>
        </w:rPr>
        <w:t xml:space="preserve">Для студентов группы: </w:t>
      </w:r>
      <w:r w:rsidR="00C73353">
        <w:rPr>
          <w:rFonts w:ascii="Times New Roman" w:eastAsia="Calibri" w:hAnsi="Times New Roman" w:cs="Times New Roman"/>
          <w:b/>
          <w:sz w:val="28"/>
          <w:szCs w:val="28"/>
        </w:rPr>
        <w:t>ТИМ-21</w:t>
      </w:r>
      <w:r w:rsidRPr="006C5A5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C5A53" w:rsidRPr="006C5A53" w:rsidRDefault="006C5A53" w:rsidP="006C5A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353" w:rsidRPr="00C73353" w:rsidRDefault="00C73353" w:rsidP="00C733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Опишите полный цикл работы субподрядчика (кровельщика) с информационной моделью в 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Renga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, начиная от получения задания от архитектора и заканчивая отправкой готового результата. Какие шаги необходимо предпринять на этапе приемки </w:t>
      </w:r>
      <w:proofErr w:type="gramStart"/>
      <w:r w:rsidRPr="00C73353">
        <w:rPr>
          <w:rFonts w:ascii="Times New Roman" w:eastAsia="Calibri" w:hAnsi="Times New Roman" w:cs="Times New Roman"/>
          <w:sz w:val="28"/>
          <w:szCs w:val="28"/>
        </w:rPr>
        <w:t>модели</w:t>
      </w:r>
      <w:proofErr w:type="gramEnd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C73353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 — на этапе подготовки к передаче?</w:t>
      </w:r>
    </w:p>
    <w:p w:rsidR="00C73353" w:rsidRPr="00C73353" w:rsidRDefault="00C73353" w:rsidP="00C733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73353">
        <w:rPr>
          <w:rFonts w:ascii="Times New Roman" w:eastAsia="Calibri" w:hAnsi="Times New Roman" w:cs="Times New Roman"/>
          <w:sz w:val="28"/>
          <w:szCs w:val="28"/>
        </w:rPr>
        <w:t>Раскройте «Правило трех</w:t>
      </w:r>
      <w:proofErr w:type="gramStart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» (Корректность, Комплектность, Контроль) при формировании сопроводительных документов в 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Renga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>. Как каждый из этих принципов влияет на качество итогового пакета документации (чертежей и спецификаций) для кровельщика?</w:t>
      </w:r>
    </w:p>
    <w:p w:rsidR="00C73353" w:rsidRPr="00C73353" w:rsidRDefault="00C73353" w:rsidP="00C733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Представьте, что вам как BIM-координатору необходимо передать смежникам (конструкторам и сантехникам) модель архитектурного раздела, выполненную в 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Renga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>. Опишите пошаговый алгоритм «идеальной передачи», уделив особое внимание настройкам экспорта в формат IFC и составу итогового пакета данных.</w:t>
      </w:r>
    </w:p>
    <w:p w:rsidR="00C73353" w:rsidRPr="00C73353" w:rsidRDefault="00C73353" w:rsidP="00C733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C73353">
        <w:rPr>
          <w:rFonts w:ascii="Times New Roman" w:eastAsia="Calibri" w:hAnsi="Times New Roman" w:cs="Times New Roman"/>
          <w:sz w:val="28"/>
          <w:szCs w:val="28"/>
        </w:rPr>
        <w:t>Опишите роли и последовательность действий участников процесса (BIM-координатора, автора раздела) при обнаружении критической коллизии между архитектурной и инженерной моделями.</w:t>
      </w:r>
      <w:proofErr w:type="gramEnd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 Какие инструменты и документы используются для фиксации, назначения, контроля исправления и закрытия проблемы?</w:t>
      </w:r>
    </w:p>
    <w:p w:rsidR="00C73353" w:rsidRPr="00C73353" w:rsidRDefault="00C73353" w:rsidP="00C733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C73353">
        <w:rPr>
          <w:rFonts w:ascii="Times New Roman" w:eastAsia="Calibri" w:hAnsi="Times New Roman" w:cs="Times New Roman"/>
          <w:sz w:val="28"/>
          <w:szCs w:val="28"/>
        </w:rPr>
        <w:t>Что включает в себя финальный пакет документов «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Issued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for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Construction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>» (выпущено для строительства)? Опишите состав этого пакета, требования к форматам файлов и назовите обязательный сопроводительный документ, придающий этому пакету юридическую силу.</w:t>
      </w:r>
    </w:p>
    <w:p w:rsidR="00C73353" w:rsidRPr="00C73353" w:rsidRDefault="00C73353" w:rsidP="00C733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</w:t>
      </w:r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Перечислите и подробно раскройте пять основных задач BIM-специалиста на этапе архитектурного проектирования в среде 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Renga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>. Как каждая из этих задач реализуется с помощью конкретных инструментов программы (например, для создания помещений, формирования ведомостей или проверки коллизий)?</w:t>
      </w:r>
    </w:p>
    <w:p w:rsidR="00C73353" w:rsidRPr="00C73353" w:rsidRDefault="00C73353" w:rsidP="00C733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Опишите алгоритм создания </w:t>
      </w:r>
      <w:proofErr w:type="gramStart"/>
      <w:r w:rsidRPr="00C73353">
        <w:rPr>
          <w:rFonts w:ascii="Times New Roman" w:eastAsia="Calibri" w:hAnsi="Times New Roman" w:cs="Times New Roman"/>
          <w:sz w:val="28"/>
          <w:szCs w:val="28"/>
        </w:rPr>
        <w:t>архитектурного плана</w:t>
      </w:r>
      <w:proofErr w:type="gramEnd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 этажа в 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Renga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 для начинающего специалиста. В каких пунктах этого алгоритма используется панель «</w:t>
      </w:r>
      <w:proofErr w:type="gramStart"/>
      <w:r w:rsidRPr="00C73353">
        <w:rPr>
          <w:rFonts w:ascii="Times New Roman" w:eastAsia="Calibri" w:hAnsi="Times New Roman" w:cs="Times New Roman"/>
          <w:sz w:val="28"/>
          <w:szCs w:val="28"/>
        </w:rPr>
        <w:t>Свойства</w:t>
      </w:r>
      <w:proofErr w:type="gramEnd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» и для </w:t>
      </w:r>
      <w:proofErr w:type="gramStart"/>
      <w:r w:rsidRPr="00C73353">
        <w:rPr>
          <w:rFonts w:ascii="Times New Roman" w:eastAsia="Calibri" w:hAnsi="Times New Roman" w:cs="Times New Roman"/>
          <w:sz w:val="28"/>
          <w:szCs w:val="28"/>
        </w:rPr>
        <w:t>каких</w:t>
      </w:r>
      <w:proofErr w:type="gramEnd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 целей?</w:t>
      </w:r>
    </w:p>
    <w:p w:rsidR="00C73353" w:rsidRPr="00C73353" w:rsidRDefault="00C73353" w:rsidP="00C733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C73353">
        <w:rPr>
          <w:rFonts w:ascii="Times New Roman" w:eastAsia="Calibri" w:hAnsi="Times New Roman" w:cs="Times New Roman"/>
          <w:sz w:val="28"/>
          <w:szCs w:val="28"/>
        </w:rPr>
        <w:t>Какова иерархия нормативной базы BIM в Российской Федерации (от Федеральных законов до ПНСТ)? Раскройте роль и содержание ключевого документа — СП 333.1325800.2020 — для повседневной работы проектировщика.</w:t>
      </w:r>
    </w:p>
    <w:p w:rsidR="00C73353" w:rsidRPr="00C73353" w:rsidRDefault="00C73353" w:rsidP="00C733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7335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9. </w:t>
      </w:r>
      <w:r w:rsidRPr="00C73353">
        <w:rPr>
          <w:rFonts w:ascii="Times New Roman" w:eastAsia="Calibri" w:hAnsi="Times New Roman" w:cs="Times New Roman"/>
          <w:sz w:val="28"/>
          <w:szCs w:val="28"/>
        </w:rPr>
        <w:t>Дайте</w:t>
      </w:r>
      <w:r w:rsidRPr="00C7335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73353">
        <w:rPr>
          <w:rFonts w:ascii="Times New Roman" w:eastAsia="Calibri" w:hAnsi="Times New Roman" w:cs="Times New Roman"/>
          <w:sz w:val="28"/>
          <w:szCs w:val="28"/>
        </w:rPr>
        <w:t>определение</w:t>
      </w:r>
      <w:r w:rsidRPr="00C7335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BIM Execution Plan (BEP). </w:t>
      </w:r>
      <w:r w:rsidRPr="00C73353">
        <w:rPr>
          <w:rFonts w:ascii="Times New Roman" w:eastAsia="Calibri" w:hAnsi="Times New Roman" w:cs="Times New Roman"/>
          <w:sz w:val="28"/>
          <w:szCs w:val="28"/>
        </w:rPr>
        <w:t>Почему этот документ называют «конституцией» проекта? Опишите структуру BEP и подробно остановитесь на содержании раздела «Стандарты моделирования» (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Modeling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Standards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>), который является самым важным для рядового специалиста.</w:t>
      </w:r>
    </w:p>
    <w:p w:rsidR="00C73353" w:rsidRPr="00C73353" w:rsidRDefault="00C73353" w:rsidP="00C733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7335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10. </w:t>
      </w:r>
      <w:r w:rsidRPr="00C73353">
        <w:rPr>
          <w:rFonts w:ascii="Times New Roman" w:eastAsia="Calibri" w:hAnsi="Times New Roman" w:cs="Times New Roman"/>
          <w:sz w:val="28"/>
          <w:szCs w:val="28"/>
        </w:rPr>
        <w:t>Раскройте</w:t>
      </w:r>
      <w:r w:rsidRPr="00C7335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73353">
        <w:rPr>
          <w:rFonts w:ascii="Times New Roman" w:eastAsia="Calibri" w:hAnsi="Times New Roman" w:cs="Times New Roman"/>
          <w:sz w:val="28"/>
          <w:szCs w:val="28"/>
        </w:rPr>
        <w:t>понятие</w:t>
      </w:r>
      <w:r w:rsidRPr="00C7335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Level of Development (LOD). </w:t>
      </w:r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Как требования к уровням проработки, зафиксированные в BEP и стандартах, трансформируются в конкретные действия и настройки проекта в 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Renga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>?</w:t>
      </w:r>
    </w:p>
    <w:p w:rsidR="00C73353" w:rsidRPr="00C73353" w:rsidRDefault="00C73353" w:rsidP="00C733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Каким образом требования Плана реализации BIM-проекта (BEP) воплощаются в настройках среды 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Renga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>? Приведите примеры, используя такие понятия, как «шаблон проекта», «пользовательские свойства» и «настройки сопоставления (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mapping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>) при экспорте в IFC».</w:t>
      </w:r>
    </w:p>
    <w:p w:rsidR="00C73353" w:rsidRPr="00C73353" w:rsidRDefault="00C73353" w:rsidP="00C733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bookmarkStart w:id="0" w:name="_GoBack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Объясните взаимосвязь между понятиями: Федеральные законы и ГОСТы, СП 333, План реализации BIM-проекта (BEP), шаблон проекта в </w:t>
      </w:r>
      <w:proofErr w:type="spellStart"/>
      <w:r w:rsidRPr="00C73353">
        <w:rPr>
          <w:rFonts w:ascii="Times New Roman" w:eastAsia="Calibri" w:hAnsi="Times New Roman" w:cs="Times New Roman"/>
          <w:sz w:val="28"/>
          <w:szCs w:val="28"/>
        </w:rPr>
        <w:t>Renga</w:t>
      </w:r>
      <w:proofErr w:type="spellEnd"/>
      <w:r w:rsidRPr="00C73353">
        <w:rPr>
          <w:rFonts w:ascii="Times New Roman" w:eastAsia="Calibri" w:hAnsi="Times New Roman" w:cs="Times New Roman"/>
          <w:sz w:val="28"/>
          <w:szCs w:val="28"/>
        </w:rPr>
        <w:t xml:space="preserve"> и, наконец, конкретная цифровая информационная модель (ЦИМ) здания. Какова роль каждого элемента в этой цепочке?</w:t>
      </w:r>
      <w:bookmarkEnd w:id="0"/>
    </w:p>
    <w:p w:rsidR="006C5A53" w:rsidRPr="006C5A53" w:rsidRDefault="006C5A53" w:rsidP="0051113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6C5A53" w:rsidRPr="006C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58"/>
    <w:rsid w:val="00511137"/>
    <w:rsid w:val="006C5A53"/>
    <w:rsid w:val="007B76F1"/>
    <w:rsid w:val="00935158"/>
    <w:rsid w:val="00C73353"/>
    <w:rsid w:val="00D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6</cp:revision>
  <dcterms:created xsi:type="dcterms:W3CDTF">2024-02-28T07:49:00Z</dcterms:created>
  <dcterms:modified xsi:type="dcterms:W3CDTF">2026-03-04T09:21:00Z</dcterms:modified>
</cp:coreProperties>
</file>